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4B1EC1" w:rsidRPr="009B4611" w:rsidTr="00645FB8">
        <w:trPr>
          <w:trHeight w:val="515"/>
        </w:trPr>
        <w:tc>
          <w:tcPr>
            <w:tcW w:w="1809" w:type="dxa"/>
            <w:vMerge w:val="restart"/>
            <w:vAlign w:val="center"/>
          </w:tcPr>
          <w:p w:rsidR="008973EE" w:rsidRPr="009B4611" w:rsidRDefault="00971600" w:rsidP="009B4611">
            <w:pPr>
              <w:spacing w:before="120" w:line="360" w:lineRule="auto"/>
              <w:jc w:val="center"/>
              <w:rPr>
                <w:rFonts w:ascii="楷体" w:eastAsia="楷体" w:hAnsi="楷体"/>
                <w:sz w:val="24"/>
                <w:szCs w:val="24"/>
              </w:rPr>
            </w:pPr>
            <w:r w:rsidRPr="009B4611">
              <w:rPr>
                <w:rFonts w:ascii="楷体" w:eastAsia="楷体" w:hAnsi="楷体" w:hint="eastAsia"/>
                <w:sz w:val="24"/>
                <w:szCs w:val="24"/>
              </w:rPr>
              <w:t>过程与活动、</w:t>
            </w:r>
          </w:p>
          <w:p w:rsidR="008973EE" w:rsidRPr="009B4611" w:rsidRDefault="00971600" w:rsidP="009B4611">
            <w:pPr>
              <w:spacing w:line="360" w:lineRule="auto"/>
              <w:jc w:val="center"/>
              <w:rPr>
                <w:rFonts w:ascii="楷体" w:eastAsia="楷体" w:hAnsi="楷体"/>
                <w:sz w:val="24"/>
                <w:szCs w:val="24"/>
              </w:rPr>
            </w:pPr>
            <w:r w:rsidRPr="009B4611">
              <w:rPr>
                <w:rFonts w:ascii="楷体" w:eastAsia="楷体" w:hAnsi="楷体" w:hint="eastAsia"/>
                <w:sz w:val="24"/>
                <w:szCs w:val="24"/>
              </w:rPr>
              <w:t>抽样计划</w:t>
            </w:r>
          </w:p>
        </w:tc>
        <w:tc>
          <w:tcPr>
            <w:tcW w:w="1311" w:type="dxa"/>
            <w:vMerge w:val="restart"/>
            <w:vAlign w:val="center"/>
          </w:tcPr>
          <w:p w:rsidR="008973EE" w:rsidRPr="009B4611" w:rsidRDefault="00971600" w:rsidP="003C0FC5">
            <w:pPr>
              <w:rPr>
                <w:rFonts w:ascii="楷体" w:eastAsia="楷体" w:hAnsi="楷体"/>
                <w:sz w:val="24"/>
                <w:szCs w:val="24"/>
              </w:rPr>
            </w:pPr>
            <w:r w:rsidRPr="009B4611">
              <w:rPr>
                <w:rFonts w:ascii="楷体" w:eastAsia="楷体" w:hAnsi="楷体" w:hint="eastAsia"/>
                <w:sz w:val="24"/>
                <w:szCs w:val="24"/>
              </w:rPr>
              <w:t>涉及条款</w:t>
            </w:r>
          </w:p>
        </w:tc>
        <w:tc>
          <w:tcPr>
            <w:tcW w:w="10004" w:type="dxa"/>
            <w:vAlign w:val="center"/>
          </w:tcPr>
          <w:p w:rsidR="008973EE" w:rsidRPr="009B4611" w:rsidRDefault="00971600" w:rsidP="00791297">
            <w:pPr>
              <w:rPr>
                <w:rFonts w:ascii="楷体" w:eastAsia="楷体" w:hAnsi="楷体"/>
                <w:sz w:val="24"/>
                <w:szCs w:val="24"/>
              </w:rPr>
            </w:pPr>
            <w:r w:rsidRPr="009B4611">
              <w:rPr>
                <w:rFonts w:ascii="楷体" w:eastAsia="楷体" w:hAnsi="楷体" w:hint="eastAsia"/>
                <w:sz w:val="24"/>
                <w:szCs w:val="24"/>
              </w:rPr>
              <w:t>受审核部门：</w:t>
            </w:r>
            <w:r w:rsidR="004D71B9" w:rsidRPr="009B4611">
              <w:rPr>
                <w:rFonts w:ascii="楷体" w:eastAsia="楷体" w:hAnsi="楷体" w:hint="eastAsia"/>
                <w:sz w:val="24"/>
                <w:szCs w:val="24"/>
              </w:rPr>
              <w:t>生产</w:t>
            </w:r>
            <w:r w:rsidR="005E6BC0" w:rsidRPr="009B4611">
              <w:rPr>
                <w:rFonts w:ascii="楷体" w:eastAsia="楷体" w:hAnsi="楷体" w:hint="eastAsia"/>
                <w:sz w:val="24"/>
                <w:szCs w:val="24"/>
              </w:rPr>
              <w:t>部</w:t>
            </w:r>
            <w:r w:rsidR="0041751A">
              <w:rPr>
                <w:rFonts w:ascii="楷体" w:eastAsia="楷体" w:hAnsi="楷体" w:hint="eastAsia"/>
                <w:sz w:val="24"/>
                <w:szCs w:val="24"/>
              </w:rPr>
              <w:t xml:space="preserve">  </w:t>
            </w:r>
            <w:r w:rsidRPr="009B4611">
              <w:rPr>
                <w:rFonts w:ascii="楷体" w:eastAsia="楷体" w:hAnsi="楷体" w:hint="eastAsia"/>
                <w:sz w:val="24"/>
                <w:szCs w:val="24"/>
              </w:rPr>
              <w:t>主管领导</w:t>
            </w:r>
            <w:r w:rsidR="00C67E47" w:rsidRPr="009B4611">
              <w:rPr>
                <w:rFonts w:ascii="楷体" w:eastAsia="楷体" w:hAnsi="楷体" w:hint="eastAsia"/>
                <w:sz w:val="24"/>
                <w:szCs w:val="24"/>
              </w:rPr>
              <w:t>：</w:t>
            </w:r>
            <w:proofErr w:type="gramStart"/>
            <w:r w:rsidR="00B84187">
              <w:rPr>
                <w:rFonts w:ascii="楷体" w:eastAsia="楷体" w:hAnsi="楷体" w:hint="eastAsia"/>
                <w:sz w:val="24"/>
                <w:szCs w:val="24"/>
              </w:rPr>
              <w:t>睦</w:t>
            </w:r>
            <w:proofErr w:type="gramEnd"/>
            <w:r w:rsidR="00B84187">
              <w:rPr>
                <w:rFonts w:ascii="楷体" w:eastAsia="楷体" w:hAnsi="楷体" w:hint="eastAsia"/>
                <w:sz w:val="24"/>
                <w:szCs w:val="24"/>
              </w:rPr>
              <w:t>明</w:t>
            </w:r>
            <w:r w:rsidR="003F0CAB">
              <w:rPr>
                <w:rFonts w:ascii="楷体" w:eastAsia="楷体" w:hAnsi="楷体" w:hint="eastAsia"/>
                <w:sz w:val="24"/>
                <w:szCs w:val="24"/>
              </w:rPr>
              <w:t>华</w:t>
            </w:r>
            <w:r w:rsidR="00FD2F06">
              <w:rPr>
                <w:rFonts w:ascii="楷体" w:eastAsia="楷体" w:hAnsi="楷体" w:hint="eastAsia"/>
                <w:sz w:val="24"/>
                <w:szCs w:val="24"/>
              </w:rPr>
              <w:t xml:space="preserve"> </w:t>
            </w:r>
            <w:r w:rsidRPr="009B4611">
              <w:rPr>
                <w:rFonts w:ascii="楷体" w:eastAsia="楷体" w:hAnsi="楷体" w:hint="eastAsia"/>
                <w:sz w:val="24"/>
                <w:szCs w:val="24"/>
              </w:rPr>
              <w:t>陪同人员</w:t>
            </w:r>
            <w:r w:rsidR="00D562F6" w:rsidRPr="009B4611">
              <w:rPr>
                <w:rFonts w:ascii="楷体" w:eastAsia="楷体" w:hAnsi="楷体" w:hint="eastAsia"/>
                <w:sz w:val="24"/>
                <w:szCs w:val="24"/>
              </w:rPr>
              <w:t>：</w:t>
            </w:r>
            <w:bookmarkStart w:id="0" w:name="联系人"/>
            <w:r w:rsidR="00C27A01" w:rsidRPr="00FD2F06">
              <w:rPr>
                <w:rFonts w:ascii="楷体" w:eastAsia="楷体" w:hAnsi="楷体"/>
                <w:sz w:val="24"/>
                <w:szCs w:val="24"/>
              </w:rPr>
              <w:t>李中美</w:t>
            </w:r>
            <w:bookmarkEnd w:id="0"/>
          </w:p>
        </w:tc>
        <w:tc>
          <w:tcPr>
            <w:tcW w:w="1585" w:type="dxa"/>
            <w:vMerge w:val="restart"/>
            <w:vAlign w:val="center"/>
          </w:tcPr>
          <w:p w:rsidR="008973EE" w:rsidRPr="009B4611" w:rsidRDefault="00971600" w:rsidP="009B4611">
            <w:pPr>
              <w:spacing w:line="360" w:lineRule="auto"/>
              <w:rPr>
                <w:rFonts w:ascii="楷体" w:eastAsia="楷体" w:hAnsi="楷体"/>
                <w:sz w:val="24"/>
                <w:szCs w:val="24"/>
              </w:rPr>
            </w:pPr>
            <w:r w:rsidRPr="009B4611">
              <w:rPr>
                <w:rFonts w:ascii="楷体" w:eastAsia="楷体" w:hAnsi="楷体" w:hint="eastAsia"/>
                <w:sz w:val="24"/>
                <w:szCs w:val="24"/>
              </w:rPr>
              <w:t>判定</w:t>
            </w:r>
          </w:p>
        </w:tc>
      </w:tr>
      <w:tr w:rsidR="004B1EC1" w:rsidRPr="009B4611" w:rsidTr="00645FB8">
        <w:trPr>
          <w:trHeight w:val="403"/>
        </w:trPr>
        <w:tc>
          <w:tcPr>
            <w:tcW w:w="1809" w:type="dxa"/>
            <w:vMerge/>
            <w:vAlign w:val="center"/>
          </w:tcPr>
          <w:p w:rsidR="008973EE" w:rsidRPr="009B4611" w:rsidRDefault="008973EE" w:rsidP="009B4611">
            <w:pPr>
              <w:spacing w:line="360" w:lineRule="auto"/>
              <w:rPr>
                <w:rFonts w:ascii="楷体" w:eastAsia="楷体" w:hAnsi="楷体"/>
                <w:sz w:val="24"/>
                <w:szCs w:val="24"/>
              </w:rPr>
            </w:pPr>
          </w:p>
        </w:tc>
        <w:tc>
          <w:tcPr>
            <w:tcW w:w="1311" w:type="dxa"/>
            <w:vMerge/>
            <w:vAlign w:val="center"/>
          </w:tcPr>
          <w:p w:rsidR="008973EE" w:rsidRPr="009B4611" w:rsidRDefault="008973EE" w:rsidP="003C0FC5">
            <w:pPr>
              <w:rPr>
                <w:rFonts w:ascii="楷体" w:eastAsia="楷体" w:hAnsi="楷体"/>
                <w:sz w:val="24"/>
                <w:szCs w:val="24"/>
              </w:rPr>
            </w:pPr>
          </w:p>
        </w:tc>
        <w:tc>
          <w:tcPr>
            <w:tcW w:w="10004" w:type="dxa"/>
            <w:vAlign w:val="center"/>
          </w:tcPr>
          <w:p w:rsidR="008973EE" w:rsidRPr="009B4611" w:rsidRDefault="00971600" w:rsidP="003F0CAB">
            <w:pPr>
              <w:spacing w:before="120"/>
              <w:rPr>
                <w:rFonts w:ascii="楷体" w:eastAsia="楷体" w:hAnsi="楷体"/>
                <w:sz w:val="24"/>
                <w:szCs w:val="24"/>
              </w:rPr>
            </w:pPr>
            <w:r w:rsidRPr="009B4611">
              <w:rPr>
                <w:rFonts w:ascii="楷体" w:eastAsia="楷体" w:hAnsi="楷体" w:hint="eastAsia"/>
                <w:sz w:val="24"/>
                <w:szCs w:val="24"/>
              </w:rPr>
              <w:t>审核员：</w:t>
            </w:r>
            <w:r w:rsidR="00D562F6" w:rsidRPr="009B4611">
              <w:rPr>
                <w:rFonts w:ascii="楷体" w:eastAsia="楷体" w:hAnsi="楷体" w:hint="eastAsia"/>
                <w:sz w:val="24"/>
                <w:szCs w:val="24"/>
              </w:rPr>
              <w:t xml:space="preserve">姜海军 </w:t>
            </w:r>
            <w:r w:rsidR="00514B23">
              <w:rPr>
                <w:rFonts w:ascii="楷体" w:eastAsia="楷体" w:hAnsi="楷体" w:hint="eastAsia"/>
                <w:sz w:val="24"/>
                <w:szCs w:val="24"/>
              </w:rPr>
              <w:t xml:space="preserve">文波 </w:t>
            </w:r>
            <w:r w:rsidR="0041751A">
              <w:rPr>
                <w:rFonts w:ascii="楷体" w:eastAsia="楷体" w:hAnsi="楷体" w:hint="eastAsia"/>
                <w:sz w:val="24"/>
                <w:szCs w:val="24"/>
              </w:rPr>
              <w:t xml:space="preserve">   </w:t>
            </w:r>
            <w:r w:rsidRPr="009B4611">
              <w:rPr>
                <w:rFonts w:ascii="楷体" w:eastAsia="楷体" w:hAnsi="楷体" w:hint="eastAsia"/>
                <w:sz w:val="24"/>
                <w:szCs w:val="24"/>
              </w:rPr>
              <w:t>审核时间：</w:t>
            </w:r>
            <w:r w:rsidR="00D562F6" w:rsidRPr="009B4611">
              <w:rPr>
                <w:rFonts w:ascii="楷体" w:eastAsia="楷体" w:hAnsi="楷体" w:hint="eastAsia"/>
                <w:sz w:val="24"/>
                <w:szCs w:val="24"/>
              </w:rPr>
              <w:t>2019.</w:t>
            </w:r>
            <w:r w:rsidR="0069072E" w:rsidRPr="009B4611">
              <w:rPr>
                <w:rFonts w:ascii="楷体" w:eastAsia="楷体" w:hAnsi="楷体" w:hint="eastAsia"/>
                <w:sz w:val="24"/>
                <w:szCs w:val="24"/>
              </w:rPr>
              <w:t>9</w:t>
            </w:r>
            <w:r w:rsidR="00D562F6" w:rsidRPr="009B4611">
              <w:rPr>
                <w:rFonts w:ascii="楷体" w:eastAsia="楷体" w:hAnsi="楷体" w:hint="eastAsia"/>
                <w:sz w:val="24"/>
                <w:szCs w:val="24"/>
              </w:rPr>
              <w:t>.</w:t>
            </w:r>
            <w:r w:rsidR="003F0CAB">
              <w:rPr>
                <w:rFonts w:ascii="楷体" w:eastAsia="楷体" w:hAnsi="楷体" w:hint="eastAsia"/>
                <w:sz w:val="24"/>
                <w:szCs w:val="24"/>
              </w:rPr>
              <w:t>21</w:t>
            </w:r>
          </w:p>
        </w:tc>
        <w:tc>
          <w:tcPr>
            <w:tcW w:w="1585" w:type="dxa"/>
            <w:vMerge/>
          </w:tcPr>
          <w:p w:rsidR="008973EE" w:rsidRPr="009B4611" w:rsidRDefault="008973EE" w:rsidP="009B4611">
            <w:pPr>
              <w:spacing w:line="360" w:lineRule="auto"/>
              <w:rPr>
                <w:rFonts w:ascii="楷体" w:eastAsia="楷体" w:hAnsi="楷体"/>
                <w:sz w:val="24"/>
                <w:szCs w:val="24"/>
              </w:rPr>
            </w:pPr>
          </w:p>
        </w:tc>
      </w:tr>
      <w:tr w:rsidR="004B1EC1" w:rsidRPr="009B4611" w:rsidTr="00645FB8">
        <w:trPr>
          <w:trHeight w:val="516"/>
        </w:trPr>
        <w:tc>
          <w:tcPr>
            <w:tcW w:w="1809" w:type="dxa"/>
            <w:vMerge/>
            <w:vAlign w:val="center"/>
          </w:tcPr>
          <w:p w:rsidR="008973EE" w:rsidRPr="009B4611" w:rsidRDefault="008973EE" w:rsidP="009B4611">
            <w:pPr>
              <w:spacing w:line="360" w:lineRule="auto"/>
              <w:rPr>
                <w:rFonts w:ascii="楷体" w:eastAsia="楷体" w:hAnsi="楷体"/>
                <w:sz w:val="24"/>
                <w:szCs w:val="24"/>
              </w:rPr>
            </w:pPr>
          </w:p>
        </w:tc>
        <w:tc>
          <w:tcPr>
            <w:tcW w:w="1311" w:type="dxa"/>
            <w:vMerge/>
            <w:vAlign w:val="center"/>
          </w:tcPr>
          <w:p w:rsidR="008973EE" w:rsidRPr="009B4611" w:rsidRDefault="008973EE" w:rsidP="003C0FC5">
            <w:pPr>
              <w:rPr>
                <w:rFonts w:ascii="楷体" w:eastAsia="楷体" w:hAnsi="楷体"/>
                <w:sz w:val="24"/>
                <w:szCs w:val="24"/>
              </w:rPr>
            </w:pPr>
          </w:p>
        </w:tc>
        <w:tc>
          <w:tcPr>
            <w:tcW w:w="10004" w:type="dxa"/>
            <w:vAlign w:val="center"/>
          </w:tcPr>
          <w:p w:rsidR="00437F0C" w:rsidRPr="00634845" w:rsidRDefault="00971600" w:rsidP="00C37556">
            <w:pPr>
              <w:rPr>
                <w:rFonts w:ascii="楷体" w:eastAsia="楷体" w:hAnsi="楷体" w:cs="Arial"/>
                <w:sz w:val="24"/>
                <w:szCs w:val="24"/>
              </w:rPr>
            </w:pPr>
            <w:r w:rsidRPr="009B4611">
              <w:rPr>
                <w:rFonts w:ascii="楷体" w:eastAsia="楷体" w:hAnsi="楷体" w:hint="eastAsia"/>
                <w:sz w:val="24"/>
                <w:szCs w:val="24"/>
              </w:rPr>
              <w:t>审核条款：</w:t>
            </w:r>
            <w:r w:rsidR="00437F0C" w:rsidRPr="00437F0C">
              <w:rPr>
                <w:rFonts w:ascii="楷体" w:eastAsia="楷体" w:hAnsi="楷体" w:cs="Arial" w:hint="eastAsia"/>
                <w:sz w:val="24"/>
                <w:szCs w:val="24"/>
              </w:rPr>
              <w:t>5.3组织的岗位、职责和权限、6.2质量目标、7.1.3基础设施、7.1.4过程运行环境、8.1运行策划和控制、8.3产品和服务的设计和开发、8.5.1生产和服务提供的控制、8.5.2产品标识和可追朔性、8.5.4产品防护、8.5.6生产和服务提供的更改控制</w:t>
            </w:r>
          </w:p>
        </w:tc>
        <w:tc>
          <w:tcPr>
            <w:tcW w:w="1585" w:type="dxa"/>
            <w:vMerge/>
          </w:tcPr>
          <w:p w:rsidR="008973EE" w:rsidRPr="009B4611" w:rsidRDefault="008973EE" w:rsidP="009B4611">
            <w:pPr>
              <w:spacing w:line="360" w:lineRule="auto"/>
              <w:rPr>
                <w:rFonts w:ascii="楷体" w:eastAsia="楷体" w:hAnsi="楷体"/>
                <w:sz w:val="24"/>
                <w:szCs w:val="24"/>
              </w:rPr>
            </w:pPr>
          </w:p>
        </w:tc>
      </w:tr>
      <w:tr w:rsidR="00D5229B" w:rsidRPr="009B4611" w:rsidTr="009D48E6">
        <w:trPr>
          <w:trHeight w:val="516"/>
        </w:trPr>
        <w:tc>
          <w:tcPr>
            <w:tcW w:w="1809" w:type="dxa"/>
            <w:vAlign w:val="center"/>
          </w:tcPr>
          <w:p w:rsidR="00D5229B" w:rsidRPr="009B4611" w:rsidRDefault="00D5229B" w:rsidP="009B4611">
            <w:pPr>
              <w:spacing w:line="360" w:lineRule="auto"/>
              <w:rPr>
                <w:rFonts w:ascii="楷体" w:eastAsia="楷体" w:hAnsi="楷体"/>
                <w:b/>
                <w:sz w:val="24"/>
                <w:szCs w:val="24"/>
              </w:rPr>
            </w:pPr>
            <w:r w:rsidRPr="009B4611">
              <w:rPr>
                <w:rFonts w:ascii="楷体" w:eastAsia="楷体" w:hAnsi="楷体" w:cs="Arial" w:hint="eastAsia"/>
                <w:sz w:val="24"/>
                <w:szCs w:val="24"/>
              </w:rPr>
              <w:t>组织的岗位、职责和权限</w:t>
            </w:r>
          </w:p>
        </w:tc>
        <w:tc>
          <w:tcPr>
            <w:tcW w:w="1311" w:type="dxa"/>
          </w:tcPr>
          <w:p w:rsidR="00907520" w:rsidRPr="009B4611" w:rsidRDefault="00D873FE" w:rsidP="009B4611">
            <w:pPr>
              <w:spacing w:line="360" w:lineRule="auto"/>
              <w:rPr>
                <w:rFonts w:ascii="楷体" w:eastAsia="楷体" w:hAnsi="楷体" w:cs="Arial"/>
                <w:sz w:val="24"/>
                <w:szCs w:val="24"/>
              </w:rPr>
            </w:pPr>
            <w:r>
              <w:rPr>
                <w:rFonts w:ascii="楷体" w:eastAsia="楷体" w:hAnsi="楷体" w:cs="Arial" w:hint="eastAsia"/>
                <w:sz w:val="24"/>
                <w:szCs w:val="24"/>
              </w:rPr>
              <w:t>Q</w:t>
            </w:r>
            <w:r w:rsidR="00D5229B" w:rsidRPr="009B4611">
              <w:rPr>
                <w:rFonts w:ascii="楷体" w:eastAsia="楷体" w:hAnsi="楷体" w:cs="Arial" w:hint="eastAsia"/>
                <w:sz w:val="24"/>
                <w:szCs w:val="24"/>
              </w:rPr>
              <w:t>5.3</w:t>
            </w:r>
          </w:p>
        </w:tc>
        <w:tc>
          <w:tcPr>
            <w:tcW w:w="10004" w:type="dxa"/>
          </w:tcPr>
          <w:p w:rsidR="00907520" w:rsidRPr="009B4611" w:rsidRDefault="0054118D" w:rsidP="009B4611">
            <w:pPr>
              <w:spacing w:line="360" w:lineRule="auto"/>
              <w:rPr>
                <w:rFonts w:ascii="楷体" w:eastAsia="楷体" w:hAnsi="楷体"/>
                <w:sz w:val="24"/>
                <w:szCs w:val="24"/>
              </w:rPr>
            </w:pPr>
            <w:r>
              <w:rPr>
                <w:rFonts w:ascii="楷体" w:eastAsia="楷体" w:hAnsi="楷体" w:hint="eastAsia"/>
                <w:sz w:val="24"/>
                <w:szCs w:val="24"/>
              </w:rPr>
              <w:t>生产部</w:t>
            </w:r>
            <w:r w:rsidR="00907520" w:rsidRPr="009B4611">
              <w:rPr>
                <w:rFonts w:ascii="楷体" w:eastAsia="楷体" w:hAnsi="楷体" w:hint="eastAsia"/>
                <w:sz w:val="24"/>
                <w:szCs w:val="24"/>
              </w:rPr>
              <w:t>主要作用、职责和权限包括:负责基础设施</w:t>
            </w:r>
            <w:r>
              <w:rPr>
                <w:rFonts w:ascii="楷体" w:eastAsia="楷体" w:hAnsi="楷体" w:hint="eastAsia"/>
                <w:sz w:val="24"/>
                <w:szCs w:val="24"/>
              </w:rPr>
              <w:t>管理</w:t>
            </w:r>
            <w:r w:rsidR="00907520" w:rsidRPr="009B4611">
              <w:rPr>
                <w:rFonts w:ascii="楷体" w:eastAsia="楷体" w:hAnsi="楷体" w:hint="eastAsia"/>
                <w:sz w:val="24"/>
                <w:szCs w:val="24"/>
              </w:rPr>
              <w:t>控制，</w:t>
            </w:r>
            <w:r w:rsidR="0010182C" w:rsidRPr="009B4611">
              <w:rPr>
                <w:rFonts w:ascii="楷体" w:eastAsia="楷体" w:hAnsi="楷体" w:hint="eastAsia"/>
                <w:sz w:val="24"/>
                <w:szCs w:val="24"/>
              </w:rPr>
              <w:t>负责生产和服务提供的控制，包括制定生产计划，科学合理调度，确保</w:t>
            </w:r>
            <w:r w:rsidR="00255DA6">
              <w:rPr>
                <w:rFonts w:ascii="楷体" w:eastAsia="楷体" w:hAnsi="楷体" w:hint="eastAsia"/>
                <w:sz w:val="24"/>
                <w:szCs w:val="24"/>
              </w:rPr>
              <w:t>生产计划及时按期完成，负责产品标识，并确保在必要时实现可追溯性</w:t>
            </w:r>
            <w:r w:rsidR="0044193F">
              <w:rPr>
                <w:rFonts w:ascii="楷体" w:eastAsia="楷体" w:hAnsi="楷体" w:cs="楷体" w:hint="eastAsia"/>
                <w:sz w:val="24"/>
                <w:szCs w:val="24"/>
              </w:rPr>
              <w:t>，</w:t>
            </w:r>
            <w:r w:rsidR="00907520" w:rsidRPr="009B4611">
              <w:rPr>
                <w:rFonts w:ascii="楷体" w:eastAsia="楷体" w:hAnsi="楷体" w:hint="eastAsia"/>
                <w:sz w:val="24"/>
                <w:szCs w:val="24"/>
              </w:rPr>
              <w:t>负责</w:t>
            </w:r>
            <w:r>
              <w:rPr>
                <w:rFonts w:ascii="楷体" w:eastAsia="楷体" w:hAnsi="楷体" w:hint="eastAsia"/>
                <w:sz w:val="24"/>
                <w:szCs w:val="24"/>
              </w:rPr>
              <w:t>生产</w:t>
            </w:r>
            <w:r w:rsidR="00907520" w:rsidRPr="009B4611">
              <w:rPr>
                <w:rFonts w:ascii="楷体" w:eastAsia="楷体" w:hAnsi="楷体" w:hint="eastAsia"/>
                <w:sz w:val="24"/>
                <w:szCs w:val="24"/>
              </w:rPr>
              <w:t>过程运行的环境</w:t>
            </w:r>
            <w:r>
              <w:rPr>
                <w:rFonts w:ascii="楷体" w:eastAsia="楷体" w:hAnsi="楷体" w:hint="eastAsia"/>
                <w:sz w:val="24"/>
                <w:szCs w:val="24"/>
              </w:rPr>
              <w:t>和安全</w:t>
            </w:r>
            <w:r w:rsidR="00907520" w:rsidRPr="009B4611">
              <w:rPr>
                <w:rFonts w:ascii="楷体" w:eastAsia="楷体" w:hAnsi="楷体" w:hint="eastAsia"/>
                <w:sz w:val="24"/>
                <w:szCs w:val="24"/>
              </w:rPr>
              <w:t>控制，产品生产作业活动、过程中环境</w:t>
            </w:r>
            <w:r w:rsidR="0010182C">
              <w:rPr>
                <w:rFonts w:ascii="楷体" w:eastAsia="楷体" w:hAnsi="楷体" w:hint="eastAsia"/>
                <w:sz w:val="24"/>
                <w:szCs w:val="24"/>
              </w:rPr>
              <w:t>安全</w:t>
            </w:r>
            <w:r w:rsidR="00907520" w:rsidRPr="009B4611">
              <w:rPr>
                <w:rFonts w:ascii="楷体" w:eastAsia="楷体" w:hAnsi="楷体" w:hint="eastAsia"/>
                <w:sz w:val="24"/>
                <w:szCs w:val="24"/>
              </w:rPr>
              <w:t>的监视和测量，负责生产进度、现场工作环境和安全生产管理。</w:t>
            </w:r>
          </w:p>
          <w:p w:rsidR="00D5229B" w:rsidRPr="009B4611" w:rsidRDefault="00907520" w:rsidP="009B4611">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生产</w:t>
            </w:r>
            <w:proofErr w:type="gramStart"/>
            <w:r w:rsidRPr="009B4611">
              <w:rPr>
                <w:rFonts w:ascii="楷体" w:eastAsia="楷体" w:hAnsi="楷体" w:hint="eastAsia"/>
                <w:sz w:val="24"/>
                <w:szCs w:val="24"/>
              </w:rPr>
              <w:t>部上述</w:t>
            </w:r>
            <w:proofErr w:type="gramEnd"/>
            <w:r w:rsidRPr="009B4611">
              <w:rPr>
                <w:rFonts w:ascii="楷体" w:eastAsia="楷体" w:hAnsi="楷体" w:hint="eastAsia"/>
                <w:sz w:val="24"/>
                <w:szCs w:val="24"/>
              </w:rPr>
              <w:t>作用和职责、权限基本得到有效沟通和实施。</w:t>
            </w:r>
          </w:p>
        </w:tc>
        <w:tc>
          <w:tcPr>
            <w:tcW w:w="1585" w:type="dxa"/>
          </w:tcPr>
          <w:p w:rsidR="00D5229B" w:rsidRPr="009B4611" w:rsidRDefault="00D5229B" w:rsidP="009B4611">
            <w:pPr>
              <w:spacing w:line="360" w:lineRule="auto"/>
              <w:rPr>
                <w:rFonts w:ascii="楷体" w:eastAsia="楷体" w:hAnsi="楷体"/>
                <w:sz w:val="24"/>
                <w:szCs w:val="24"/>
              </w:rPr>
            </w:pPr>
          </w:p>
        </w:tc>
      </w:tr>
      <w:tr w:rsidR="00D5229B" w:rsidRPr="009B4611" w:rsidTr="00645FB8">
        <w:trPr>
          <w:trHeight w:val="516"/>
        </w:trPr>
        <w:tc>
          <w:tcPr>
            <w:tcW w:w="1809" w:type="dxa"/>
            <w:vAlign w:val="center"/>
          </w:tcPr>
          <w:p w:rsidR="00D5229B" w:rsidRPr="009B4611" w:rsidRDefault="00D5229B" w:rsidP="009B4611">
            <w:pPr>
              <w:spacing w:line="360" w:lineRule="auto"/>
              <w:rPr>
                <w:rFonts w:ascii="楷体" w:eastAsia="楷体" w:hAnsi="楷体" w:cs="Arial"/>
                <w:sz w:val="24"/>
                <w:szCs w:val="24"/>
              </w:rPr>
            </w:pPr>
            <w:r w:rsidRPr="009B4611">
              <w:rPr>
                <w:rFonts w:ascii="楷体" w:eastAsia="楷体" w:hAnsi="楷体" w:cs="Arial" w:hint="eastAsia"/>
                <w:sz w:val="24"/>
                <w:szCs w:val="24"/>
              </w:rPr>
              <w:t xml:space="preserve">目标 </w:t>
            </w:r>
          </w:p>
        </w:tc>
        <w:tc>
          <w:tcPr>
            <w:tcW w:w="1311" w:type="dxa"/>
            <w:vAlign w:val="center"/>
          </w:tcPr>
          <w:p w:rsidR="00907520" w:rsidRPr="009B4611" w:rsidRDefault="00D873FE" w:rsidP="00437F0C">
            <w:pPr>
              <w:spacing w:line="360" w:lineRule="auto"/>
              <w:rPr>
                <w:rFonts w:ascii="楷体" w:eastAsia="楷体" w:hAnsi="楷体" w:cs="Arial"/>
                <w:sz w:val="24"/>
                <w:szCs w:val="24"/>
              </w:rPr>
            </w:pPr>
            <w:r>
              <w:rPr>
                <w:rFonts w:ascii="楷体" w:eastAsia="楷体" w:hAnsi="楷体" w:cs="Arial" w:hint="eastAsia"/>
                <w:sz w:val="24"/>
                <w:szCs w:val="24"/>
              </w:rPr>
              <w:t>Q</w:t>
            </w:r>
            <w:r w:rsidR="00D5229B" w:rsidRPr="009B4611">
              <w:rPr>
                <w:rFonts w:ascii="楷体" w:eastAsia="楷体" w:hAnsi="楷体" w:cs="Arial" w:hint="eastAsia"/>
                <w:sz w:val="24"/>
                <w:szCs w:val="24"/>
              </w:rPr>
              <w:t>:6.2</w:t>
            </w:r>
          </w:p>
        </w:tc>
        <w:tc>
          <w:tcPr>
            <w:tcW w:w="10004" w:type="dxa"/>
            <w:vAlign w:val="center"/>
          </w:tcPr>
          <w:p w:rsidR="00106B0C" w:rsidRDefault="00D5229B" w:rsidP="009B4611">
            <w:pPr>
              <w:spacing w:line="360" w:lineRule="auto"/>
              <w:rPr>
                <w:rFonts w:ascii="楷体" w:eastAsia="楷体" w:hAnsi="楷体"/>
                <w:sz w:val="24"/>
                <w:szCs w:val="24"/>
              </w:rPr>
            </w:pPr>
            <w:r w:rsidRPr="009B4611">
              <w:rPr>
                <w:rFonts w:ascii="楷体" w:eastAsia="楷体" w:hAnsi="楷体" w:cs="Arial" w:hint="eastAsia"/>
                <w:sz w:val="24"/>
                <w:szCs w:val="24"/>
              </w:rPr>
              <w:t>部</w:t>
            </w:r>
            <w:r w:rsidRPr="00E440D7">
              <w:rPr>
                <w:rFonts w:ascii="楷体" w:eastAsia="楷体" w:hAnsi="楷体" w:hint="eastAsia"/>
                <w:sz w:val="24"/>
                <w:szCs w:val="24"/>
              </w:rPr>
              <w:t>门目标：</w:t>
            </w:r>
          </w:p>
          <w:p w:rsidR="00F53D16" w:rsidRPr="00F53D16" w:rsidRDefault="00F53D16" w:rsidP="00F53D16">
            <w:pPr>
              <w:spacing w:line="360" w:lineRule="auto"/>
              <w:rPr>
                <w:rFonts w:ascii="楷体" w:eastAsia="楷体" w:hAnsi="楷体"/>
                <w:sz w:val="24"/>
                <w:szCs w:val="24"/>
              </w:rPr>
            </w:pPr>
            <w:r w:rsidRPr="00F53D16">
              <w:rPr>
                <w:rFonts w:ascii="楷体" w:eastAsia="楷体" w:hAnsi="楷体" w:hint="eastAsia"/>
                <w:sz w:val="24"/>
                <w:szCs w:val="24"/>
              </w:rPr>
              <w:t xml:space="preserve">1、生产设备完好率达到94%； </w:t>
            </w:r>
          </w:p>
          <w:p w:rsidR="00106B0C" w:rsidRPr="00106B0C" w:rsidRDefault="00F53D16" w:rsidP="00F53D16">
            <w:pPr>
              <w:spacing w:line="360" w:lineRule="auto"/>
              <w:rPr>
                <w:rFonts w:ascii="楷体" w:eastAsia="楷体" w:hAnsi="楷体"/>
                <w:sz w:val="24"/>
                <w:szCs w:val="24"/>
              </w:rPr>
            </w:pPr>
            <w:r w:rsidRPr="00F53D16">
              <w:rPr>
                <w:rFonts w:ascii="楷体" w:eastAsia="楷体" w:hAnsi="楷体" w:hint="eastAsia"/>
                <w:sz w:val="24"/>
                <w:szCs w:val="24"/>
              </w:rPr>
              <w:t>2、</w:t>
            </w:r>
            <w:r w:rsidR="00FD2F06" w:rsidRPr="00FD2F06">
              <w:rPr>
                <w:rFonts w:ascii="楷体" w:eastAsia="楷体" w:hAnsi="楷体" w:hint="eastAsia"/>
                <w:sz w:val="24"/>
                <w:szCs w:val="24"/>
              </w:rPr>
              <w:t>一次下线合格率达到</w:t>
            </w:r>
            <w:r w:rsidR="00FD2F06">
              <w:rPr>
                <w:rFonts w:ascii="楷体" w:eastAsia="楷体" w:hAnsi="楷体" w:hint="eastAsia"/>
                <w:sz w:val="24"/>
                <w:szCs w:val="24"/>
              </w:rPr>
              <w:t>99</w:t>
            </w:r>
            <w:r w:rsidR="00FD2F06" w:rsidRPr="00FD2F06">
              <w:rPr>
                <w:rFonts w:ascii="楷体" w:eastAsia="楷体" w:hAnsi="楷体" w:hint="eastAsia"/>
                <w:sz w:val="24"/>
                <w:szCs w:val="24"/>
              </w:rPr>
              <w:t>%</w:t>
            </w:r>
            <w:r w:rsidRPr="00F53D16">
              <w:rPr>
                <w:rFonts w:ascii="楷体" w:eastAsia="楷体" w:hAnsi="楷体" w:hint="eastAsia"/>
                <w:sz w:val="24"/>
                <w:szCs w:val="24"/>
              </w:rPr>
              <w:t>；</w:t>
            </w:r>
          </w:p>
          <w:p w:rsidR="00D5229B" w:rsidRPr="00FC5772" w:rsidRDefault="00F53D16" w:rsidP="00BA7FC5">
            <w:pPr>
              <w:spacing w:line="360" w:lineRule="auto"/>
              <w:rPr>
                <w:rFonts w:ascii="楷体" w:eastAsia="楷体" w:hAnsi="楷体"/>
                <w:sz w:val="24"/>
                <w:szCs w:val="24"/>
              </w:rPr>
            </w:pPr>
            <w:r>
              <w:rPr>
                <w:rFonts w:ascii="楷体" w:eastAsia="楷体" w:hAnsi="楷体" w:hint="eastAsia"/>
                <w:sz w:val="24"/>
                <w:szCs w:val="24"/>
              </w:rPr>
              <w:t>查</w:t>
            </w:r>
            <w:r w:rsidRPr="005A31F3">
              <w:rPr>
                <w:rFonts w:ascii="楷体" w:eastAsia="楷体" w:hAnsi="楷体" w:cs="楷体" w:hint="eastAsia"/>
                <w:sz w:val="24"/>
                <w:szCs w:val="24"/>
              </w:rPr>
              <w:t>2019.</w:t>
            </w:r>
            <w:r>
              <w:rPr>
                <w:rFonts w:ascii="楷体" w:eastAsia="楷体" w:hAnsi="楷体" w:cs="楷体" w:hint="eastAsia"/>
                <w:sz w:val="24"/>
                <w:szCs w:val="24"/>
              </w:rPr>
              <w:t>8</w:t>
            </w:r>
            <w:r w:rsidRPr="005A31F3">
              <w:rPr>
                <w:rFonts w:ascii="楷体" w:eastAsia="楷体" w:hAnsi="楷体" w:cs="楷体" w:hint="eastAsia"/>
                <w:sz w:val="24"/>
                <w:szCs w:val="24"/>
              </w:rPr>
              <w:t>.</w:t>
            </w:r>
            <w:r>
              <w:rPr>
                <w:rFonts w:ascii="楷体" w:eastAsia="楷体" w:hAnsi="楷体" w:cs="楷体" w:hint="eastAsia"/>
                <w:sz w:val="24"/>
                <w:szCs w:val="24"/>
              </w:rPr>
              <w:t>12</w:t>
            </w:r>
            <w:r w:rsidRPr="005A31F3">
              <w:rPr>
                <w:rFonts w:ascii="楷体" w:eastAsia="楷体" w:hAnsi="楷体" w:cs="楷体" w:hint="eastAsia"/>
                <w:sz w:val="24"/>
                <w:szCs w:val="24"/>
              </w:rPr>
              <w:t>日</w:t>
            </w:r>
            <w:r>
              <w:rPr>
                <w:rFonts w:ascii="楷体" w:eastAsia="楷体" w:hAnsi="楷体" w:hint="eastAsia"/>
                <w:sz w:val="24"/>
                <w:szCs w:val="24"/>
              </w:rPr>
              <w:t>目标完成情况：</w:t>
            </w:r>
          </w:p>
          <w:p w:rsidR="00F53D16" w:rsidRPr="00F53D16" w:rsidRDefault="00F53D16" w:rsidP="00F53D16">
            <w:pPr>
              <w:spacing w:line="360" w:lineRule="auto"/>
              <w:rPr>
                <w:rFonts w:ascii="楷体" w:eastAsia="楷体" w:hAnsi="楷体"/>
                <w:sz w:val="24"/>
                <w:szCs w:val="24"/>
              </w:rPr>
            </w:pPr>
            <w:r w:rsidRPr="00F53D16">
              <w:rPr>
                <w:rFonts w:ascii="楷体" w:eastAsia="楷体" w:hAnsi="楷体" w:hint="eastAsia"/>
                <w:sz w:val="24"/>
                <w:szCs w:val="24"/>
              </w:rPr>
              <w:t>1、生产设备完好率达到94%；（15/16×100％=94%）</w:t>
            </w:r>
          </w:p>
          <w:p w:rsidR="00F53D16" w:rsidRPr="009B4611" w:rsidRDefault="00F53D16" w:rsidP="00F53D16">
            <w:pPr>
              <w:spacing w:line="360" w:lineRule="auto"/>
              <w:rPr>
                <w:rFonts w:ascii="楷体" w:eastAsia="楷体" w:hAnsi="楷体" w:cs="Arial"/>
                <w:sz w:val="24"/>
                <w:szCs w:val="24"/>
              </w:rPr>
            </w:pPr>
            <w:r w:rsidRPr="00F53D16">
              <w:rPr>
                <w:rFonts w:ascii="楷体" w:eastAsia="楷体" w:hAnsi="楷体" w:hint="eastAsia"/>
                <w:sz w:val="24"/>
                <w:szCs w:val="24"/>
              </w:rPr>
              <w:t>2、</w:t>
            </w:r>
            <w:r w:rsidR="00FD2F06" w:rsidRPr="00FD2F06">
              <w:rPr>
                <w:rFonts w:ascii="楷体" w:eastAsia="楷体" w:hAnsi="楷体" w:hint="eastAsia"/>
                <w:sz w:val="24"/>
                <w:szCs w:val="24"/>
              </w:rPr>
              <w:t>一次下线合格率达到99.2%；（23.8KK/24KK×100%=99.2%）</w:t>
            </w:r>
            <w:r w:rsidRPr="00F53D16">
              <w:rPr>
                <w:rFonts w:ascii="楷体" w:eastAsia="楷体" w:hAnsi="楷体" w:hint="eastAsia"/>
                <w:sz w:val="24"/>
                <w:szCs w:val="24"/>
              </w:rPr>
              <w:t>；</w:t>
            </w:r>
          </w:p>
          <w:p w:rsidR="00BA7FC5" w:rsidRPr="009B4611" w:rsidRDefault="00BA7FC5" w:rsidP="00F53D16">
            <w:pPr>
              <w:spacing w:line="360" w:lineRule="auto"/>
              <w:rPr>
                <w:rFonts w:ascii="楷体" w:eastAsia="楷体" w:hAnsi="楷体" w:cs="Arial"/>
                <w:sz w:val="24"/>
                <w:szCs w:val="24"/>
              </w:rPr>
            </w:pPr>
          </w:p>
        </w:tc>
        <w:tc>
          <w:tcPr>
            <w:tcW w:w="1585" w:type="dxa"/>
          </w:tcPr>
          <w:p w:rsidR="00D5229B" w:rsidRPr="009B4611" w:rsidRDefault="00D5229B" w:rsidP="009B4611">
            <w:pPr>
              <w:spacing w:line="360" w:lineRule="auto"/>
              <w:rPr>
                <w:rFonts w:ascii="楷体" w:eastAsia="楷体" w:hAnsi="楷体"/>
                <w:sz w:val="24"/>
                <w:szCs w:val="24"/>
              </w:rPr>
            </w:pPr>
          </w:p>
        </w:tc>
      </w:tr>
      <w:tr w:rsidR="00367240" w:rsidRPr="009B4611" w:rsidTr="001478E0">
        <w:trPr>
          <w:trHeight w:val="516"/>
        </w:trPr>
        <w:tc>
          <w:tcPr>
            <w:tcW w:w="1809" w:type="dxa"/>
            <w:vAlign w:val="center"/>
          </w:tcPr>
          <w:p w:rsidR="00367240" w:rsidRPr="009B4611" w:rsidRDefault="00367240" w:rsidP="009B4611">
            <w:pPr>
              <w:spacing w:line="360" w:lineRule="auto"/>
              <w:jc w:val="center"/>
              <w:rPr>
                <w:rFonts w:ascii="楷体" w:eastAsia="楷体" w:hAnsi="楷体"/>
                <w:sz w:val="24"/>
                <w:szCs w:val="24"/>
              </w:rPr>
            </w:pPr>
            <w:r w:rsidRPr="009B4611">
              <w:rPr>
                <w:rFonts w:ascii="楷体" w:eastAsia="楷体" w:hAnsi="楷体" w:hint="eastAsia"/>
                <w:sz w:val="24"/>
                <w:szCs w:val="24"/>
              </w:rPr>
              <w:t>基础设施</w:t>
            </w:r>
          </w:p>
        </w:tc>
        <w:tc>
          <w:tcPr>
            <w:tcW w:w="1311" w:type="dxa"/>
            <w:vAlign w:val="center"/>
          </w:tcPr>
          <w:p w:rsidR="00367240" w:rsidRPr="009B4611" w:rsidRDefault="00367240" w:rsidP="009B4611">
            <w:pPr>
              <w:spacing w:line="360" w:lineRule="auto"/>
              <w:jc w:val="center"/>
              <w:rPr>
                <w:rFonts w:ascii="楷体" w:eastAsia="楷体" w:hAnsi="楷体"/>
                <w:sz w:val="24"/>
                <w:szCs w:val="24"/>
              </w:rPr>
            </w:pPr>
            <w:r w:rsidRPr="009B4611">
              <w:rPr>
                <w:rFonts w:ascii="楷体" w:eastAsia="楷体" w:hAnsi="楷体"/>
                <w:sz w:val="24"/>
                <w:szCs w:val="24"/>
              </w:rPr>
              <w:t>Q7.1.3</w:t>
            </w:r>
          </w:p>
        </w:tc>
        <w:tc>
          <w:tcPr>
            <w:tcW w:w="10004" w:type="dxa"/>
            <w:vAlign w:val="center"/>
          </w:tcPr>
          <w:p w:rsidR="00367240" w:rsidRPr="009B4611" w:rsidRDefault="00367240" w:rsidP="00BC57BA">
            <w:pPr>
              <w:numPr>
                <w:ilvl w:val="0"/>
                <w:numId w:val="3"/>
              </w:numPr>
              <w:spacing w:line="360" w:lineRule="auto"/>
              <w:rPr>
                <w:rFonts w:ascii="楷体" w:eastAsia="楷体" w:hAnsi="楷体"/>
                <w:sz w:val="24"/>
                <w:szCs w:val="24"/>
              </w:rPr>
            </w:pPr>
            <w:r w:rsidRPr="009B4611">
              <w:rPr>
                <w:rFonts w:ascii="楷体" w:eastAsia="楷体" w:hAnsi="楷体" w:hint="eastAsia"/>
                <w:sz w:val="24"/>
                <w:szCs w:val="24"/>
              </w:rPr>
              <w:t>公司为确保质量管理体系的建立、实施和改进需要，提供并配备主要生产设备包括</w:t>
            </w:r>
            <w:r w:rsidR="00A2524E" w:rsidRPr="00A2524E">
              <w:rPr>
                <w:rFonts w:ascii="楷体" w:eastAsia="楷体" w:hAnsi="楷体" w:hint="eastAsia"/>
                <w:sz w:val="24"/>
                <w:szCs w:val="24"/>
              </w:rPr>
              <w:t>生产设</w:t>
            </w:r>
            <w:r w:rsidR="00A2524E" w:rsidRPr="00A2524E">
              <w:rPr>
                <w:rFonts w:ascii="楷体" w:eastAsia="楷体" w:hAnsi="楷体" w:hint="eastAsia"/>
                <w:sz w:val="24"/>
                <w:szCs w:val="24"/>
              </w:rPr>
              <w:lastRenderedPageBreak/>
              <w:t>备：自动</w:t>
            </w:r>
            <w:proofErr w:type="gramStart"/>
            <w:r w:rsidR="00A2524E" w:rsidRPr="00A2524E">
              <w:rPr>
                <w:rFonts w:ascii="楷体" w:eastAsia="楷体" w:hAnsi="楷体" w:hint="eastAsia"/>
                <w:sz w:val="24"/>
                <w:szCs w:val="24"/>
              </w:rPr>
              <w:t>固晶机</w:t>
            </w:r>
            <w:proofErr w:type="gramEnd"/>
            <w:r w:rsidR="00A2524E" w:rsidRPr="00A2524E">
              <w:rPr>
                <w:rFonts w:ascii="楷体" w:eastAsia="楷体" w:hAnsi="楷体" w:hint="eastAsia"/>
                <w:sz w:val="24"/>
                <w:szCs w:val="24"/>
              </w:rPr>
              <w:t>、自动</w:t>
            </w:r>
            <w:r w:rsidR="00A2524E">
              <w:rPr>
                <w:rFonts w:ascii="楷体" w:eastAsia="楷体" w:hAnsi="楷体" w:hint="eastAsia"/>
                <w:sz w:val="24"/>
                <w:szCs w:val="24"/>
              </w:rPr>
              <w:t>焊线机、全自动</w:t>
            </w:r>
            <w:proofErr w:type="gramStart"/>
            <w:r w:rsidR="00A2524E">
              <w:rPr>
                <w:rFonts w:ascii="楷体" w:eastAsia="楷体" w:hAnsi="楷体" w:hint="eastAsia"/>
                <w:sz w:val="24"/>
                <w:szCs w:val="24"/>
              </w:rPr>
              <w:t>切脚机</w:t>
            </w:r>
            <w:proofErr w:type="gramEnd"/>
            <w:r w:rsidR="00A2524E">
              <w:rPr>
                <w:rFonts w:ascii="楷体" w:eastAsia="楷体" w:hAnsi="楷体" w:hint="eastAsia"/>
                <w:sz w:val="24"/>
                <w:szCs w:val="24"/>
              </w:rPr>
              <w:t>、自动封装机、成型机、空压机、烘箱、显微镜</w:t>
            </w:r>
            <w:r w:rsidRPr="009B4611">
              <w:rPr>
                <w:rFonts w:ascii="楷体" w:eastAsia="楷体" w:hAnsi="楷体" w:hint="eastAsia"/>
                <w:sz w:val="24"/>
                <w:szCs w:val="24"/>
              </w:rPr>
              <w:t>等生产设备；</w:t>
            </w:r>
            <w:r w:rsidR="00593A10">
              <w:rPr>
                <w:rFonts w:ascii="楷体" w:eastAsia="楷体" w:hAnsi="楷体" w:hint="eastAsia"/>
                <w:sz w:val="24"/>
                <w:szCs w:val="24"/>
              </w:rPr>
              <w:t>光谱辐照仪、电子秤、推拉力计、万用表、</w:t>
            </w:r>
            <w:r w:rsidRPr="009B4611">
              <w:rPr>
                <w:rFonts w:ascii="楷体" w:eastAsia="楷体" w:hAnsi="楷体" w:hint="eastAsia"/>
                <w:sz w:val="24"/>
                <w:szCs w:val="24"/>
              </w:rPr>
              <w:t>游标卡尺、</w:t>
            </w:r>
            <w:r w:rsidR="00593A10">
              <w:rPr>
                <w:rFonts w:ascii="楷体" w:eastAsia="楷体" w:hAnsi="楷体" w:hint="eastAsia"/>
                <w:sz w:val="24"/>
                <w:szCs w:val="24"/>
              </w:rPr>
              <w:t>温度测试仪</w:t>
            </w:r>
            <w:r w:rsidRPr="009B4611">
              <w:rPr>
                <w:rFonts w:ascii="楷体" w:eastAsia="楷体" w:hAnsi="楷体" w:hint="eastAsia"/>
                <w:sz w:val="24"/>
                <w:szCs w:val="24"/>
              </w:rPr>
              <w:t>等监视测量设备；以及灭火器、消防栓</w:t>
            </w:r>
            <w:r w:rsidR="00304F0B">
              <w:rPr>
                <w:rFonts w:ascii="楷体" w:eastAsia="楷体" w:hAnsi="楷体" w:hint="eastAsia"/>
                <w:sz w:val="24"/>
                <w:szCs w:val="24"/>
              </w:rPr>
              <w:t>、</w:t>
            </w:r>
            <w:r w:rsidR="00593A10">
              <w:rPr>
                <w:rFonts w:ascii="楷体" w:eastAsia="楷体" w:hAnsi="楷体" w:hint="eastAsia"/>
                <w:sz w:val="24"/>
                <w:szCs w:val="24"/>
              </w:rPr>
              <w:t>等</w:t>
            </w:r>
            <w:r w:rsidRPr="009B4611">
              <w:rPr>
                <w:rFonts w:ascii="楷体" w:eastAsia="楷体" w:hAnsi="楷体" w:hint="eastAsia"/>
                <w:sz w:val="24"/>
                <w:szCs w:val="24"/>
              </w:rPr>
              <w:t>安全辅助设备/设施。现有基础设施配备较充分、齐全，满足日常经营和管理体系的实施和改进需要。</w:t>
            </w:r>
          </w:p>
          <w:p w:rsidR="00367240" w:rsidRPr="009B4611" w:rsidRDefault="00367240" w:rsidP="009B4611">
            <w:pPr>
              <w:spacing w:line="360" w:lineRule="auto"/>
              <w:rPr>
                <w:rFonts w:ascii="楷体" w:eastAsia="楷体" w:hAnsi="楷体"/>
                <w:color w:val="FF0000"/>
                <w:sz w:val="24"/>
                <w:szCs w:val="24"/>
              </w:rPr>
            </w:pPr>
            <w:r w:rsidRPr="009B4611">
              <w:rPr>
                <w:rFonts w:ascii="楷体" w:eastAsia="楷体" w:hAnsi="楷体" w:hint="eastAsia"/>
                <w:sz w:val="24"/>
                <w:szCs w:val="24"/>
              </w:rPr>
              <w:t>查见“设备清单”，明确</w:t>
            </w:r>
            <w:r w:rsidR="00940D41">
              <w:rPr>
                <w:rFonts w:ascii="楷体" w:eastAsia="楷体" w:hAnsi="楷体" w:hint="eastAsia"/>
                <w:sz w:val="24"/>
                <w:szCs w:val="24"/>
              </w:rPr>
              <w:t>了</w:t>
            </w:r>
            <w:r w:rsidRPr="009B4611">
              <w:rPr>
                <w:rFonts w:ascii="楷体" w:eastAsia="楷体" w:hAnsi="楷体" w:hint="eastAsia"/>
                <w:sz w:val="24"/>
                <w:szCs w:val="24"/>
              </w:rPr>
              <w:t>设备名称、型号、数量等。</w:t>
            </w:r>
          </w:p>
          <w:p w:rsidR="00367240" w:rsidRPr="009B4611" w:rsidRDefault="00367240" w:rsidP="009B4611">
            <w:pPr>
              <w:spacing w:line="360" w:lineRule="auto"/>
              <w:rPr>
                <w:rFonts w:ascii="楷体" w:eastAsia="楷体" w:hAnsi="楷体"/>
                <w:sz w:val="24"/>
                <w:szCs w:val="24"/>
              </w:rPr>
            </w:pPr>
            <w:r w:rsidRPr="009B4611">
              <w:rPr>
                <w:rFonts w:ascii="楷体" w:eastAsia="楷体" w:hAnsi="楷体" w:hint="eastAsia"/>
                <w:sz w:val="24"/>
                <w:szCs w:val="24"/>
              </w:rPr>
              <w:t>2、企业提供的《设备维修管理规定》</w:t>
            </w:r>
            <w:r w:rsidR="0031213E">
              <w:rPr>
                <w:rFonts w:ascii="楷体" w:eastAsia="楷体" w:hAnsi="楷体" w:hint="eastAsia"/>
                <w:sz w:val="24"/>
                <w:szCs w:val="24"/>
              </w:rPr>
              <w:t>、</w:t>
            </w:r>
            <w:r w:rsidRPr="009B4611">
              <w:rPr>
                <w:rFonts w:ascii="楷体" w:eastAsia="楷体" w:hAnsi="楷体" w:hint="eastAsia"/>
                <w:sz w:val="24"/>
                <w:szCs w:val="24"/>
              </w:rPr>
              <w:t>《设备保养管理规定》规定了设备申请、购置、验收、维护保养、检修、标识和报废等控制要求，生产设备维护保养有进行分类控制</w:t>
            </w:r>
          </w:p>
          <w:p w:rsidR="00367240" w:rsidRPr="009B4611" w:rsidRDefault="00367240" w:rsidP="009B4611">
            <w:pPr>
              <w:spacing w:line="360" w:lineRule="auto"/>
              <w:rPr>
                <w:rFonts w:ascii="楷体" w:eastAsia="楷体" w:hAnsi="楷体"/>
                <w:sz w:val="24"/>
                <w:szCs w:val="24"/>
              </w:rPr>
            </w:pPr>
            <w:r w:rsidRPr="009B4611">
              <w:rPr>
                <w:rFonts w:ascii="楷体" w:eastAsia="楷体" w:hAnsi="楷体" w:hint="eastAsia"/>
                <w:sz w:val="24"/>
                <w:szCs w:val="24"/>
              </w:rPr>
              <w:t>查见“设备维修计划”，每月进行一次设备维修，维修项目：清理、加油、更换易损件、检查设备线路。</w:t>
            </w:r>
          </w:p>
          <w:p w:rsidR="00367240" w:rsidRPr="009B4611" w:rsidRDefault="00367240" w:rsidP="009B4611">
            <w:pPr>
              <w:spacing w:line="360" w:lineRule="auto"/>
              <w:rPr>
                <w:rFonts w:ascii="楷体" w:eastAsia="楷体" w:hAnsi="楷体"/>
                <w:sz w:val="24"/>
                <w:szCs w:val="24"/>
              </w:rPr>
            </w:pPr>
            <w:r w:rsidRPr="009B4611">
              <w:rPr>
                <w:rFonts w:ascii="楷体" w:eastAsia="楷体" w:hAnsi="楷体" w:hint="eastAsia"/>
                <w:sz w:val="24"/>
                <w:szCs w:val="24"/>
              </w:rPr>
              <w:t>查见201</w:t>
            </w:r>
            <w:r w:rsidR="0031213E">
              <w:rPr>
                <w:rFonts w:ascii="楷体" w:eastAsia="楷体" w:hAnsi="楷体" w:hint="eastAsia"/>
                <w:sz w:val="24"/>
                <w:szCs w:val="24"/>
              </w:rPr>
              <w:t>9</w:t>
            </w:r>
            <w:r w:rsidRPr="009B4611">
              <w:rPr>
                <w:rFonts w:ascii="楷体" w:eastAsia="楷体" w:hAnsi="楷体" w:hint="eastAsia"/>
                <w:sz w:val="24"/>
                <w:szCs w:val="24"/>
              </w:rPr>
              <w:t>年</w:t>
            </w:r>
            <w:r w:rsidR="0031213E">
              <w:rPr>
                <w:rFonts w:ascii="楷体" w:eastAsia="楷体" w:hAnsi="楷体" w:hint="eastAsia"/>
                <w:sz w:val="24"/>
                <w:szCs w:val="24"/>
              </w:rPr>
              <w:t>3</w:t>
            </w:r>
            <w:r w:rsidRPr="009B4611">
              <w:rPr>
                <w:rFonts w:ascii="楷体" w:eastAsia="楷体" w:hAnsi="楷体" w:hint="eastAsia"/>
                <w:sz w:val="24"/>
                <w:szCs w:val="24"/>
              </w:rPr>
              <w:t>-</w:t>
            </w:r>
            <w:r w:rsidR="0031213E">
              <w:rPr>
                <w:rFonts w:ascii="楷体" w:eastAsia="楷体" w:hAnsi="楷体" w:hint="eastAsia"/>
                <w:sz w:val="24"/>
                <w:szCs w:val="24"/>
              </w:rPr>
              <w:t>9</w:t>
            </w:r>
            <w:r w:rsidR="00593A10">
              <w:rPr>
                <w:rFonts w:ascii="楷体" w:eastAsia="楷体" w:hAnsi="楷体" w:hint="eastAsia"/>
                <w:sz w:val="24"/>
                <w:szCs w:val="24"/>
              </w:rPr>
              <w:t>月“设备保养记录表”：</w:t>
            </w:r>
          </w:p>
          <w:p w:rsidR="00367240" w:rsidRDefault="00367240" w:rsidP="009B4611">
            <w:pPr>
              <w:spacing w:line="360" w:lineRule="auto"/>
              <w:rPr>
                <w:rFonts w:ascii="楷体" w:eastAsia="楷体" w:hAnsi="楷体"/>
                <w:sz w:val="24"/>
                <w:szCs w:val="24"/>
              </w:rPr>
            </w:pPr>
            <w:r w:rsidRPr="009B4611">
              <w:rPr>
                <w:rFonts w:ascii="楷体" w:eastAsia="楷体" w:hAnsi="楷体" w:hint="eastAsia"/>
                <w:sz w:val="24"/>
                <w:szCs w:val="24"/>
              </w:rPr>
              <w:t>抽查</w:t>
            </w:r>
            <w:r w:rsidR="00BD5727">
              <w:rPr>
                <w:rFonts w:ascii="楷体" w:eastAsia="楷体" w:hAnsi="楷体" w:hint="eastAsia"/>
                <w:sz w:val="24"/>
                <w:szCs w:val="24"/>
              </w:rPr>
              <w:t>2019.</w:t>
            </w:r>
            <w:r w:rsidR="00593A10">
              <w:rPr>
                <w:rFonts w:ascii="楷体" w:eastAsia="楷体" w:hAnsi="楷体" w:hint="eastAsia"/>
                <w:sz w:val="24"/>
                <w:szCs w:val="24"/>
              </w:rPr>
              <w:t>5.6</w:t>
            </w:r>
            <w:r w:rsidR="00BD5727">
              <w:rPr>
                <w:rFonts w:ascii="楷体" w:eastAsia="楷体" w:hAnsi="楷体" w:hint="eastAsia"/>
                <w:sz w:val="24"/>
                <w:szCs w:val="24"/>
              </w:rPr>
              <w:t>日</w:t>
            </w:r>
            <w:r w:rsidR="00593A10">
              <w:rPr>
                <w:rFonts w:ascii="楷体" w:eastAsia="楷体" w:hAnsi="楷体" w:hint="eastAsia"/>
                <w:sz w:val="24"/>
                <w:szCs w:val="24"/>
              </w:rPr>
              <w:t>设备自动</w:t>
            </w:r>
            <w:proofErr w:type="gramStart"/>
            <w:r w:rsidR="00593A10">
              <w:rPr>
                <w:rFonts w:ascii="楷体" w:eastAsia="楷体" w:hAnsi="楷体" w:hint="eastAsia"/>
                <w:sz w:val="24"/>
                <w:szCs w:val="24"/>
              </w:rPr>
              <w:t>固晶机</w:t>
            </w:r>
            <w:proofErr w:type="gramEnd"/>
            <w:r w:rsidR="00537771">
              <w:rPr>
                <w:rFonts w:ascii="楷体" w:eastAsia="楷体" w:hAnsi="楷体" w:hint="eastAsia"/>
                <w:sz w:val="24"/>
                <w:szCs w:val="24"/>
              </w:rPr>
              <w:t>，</w:t>
            </w:r>
            <w:r w:rsidRPr="009B4611">
              <w:rPr>
                <w:rFonts w:ascii="楷体" w:eastAsia="楷体" w:hAnsi="楷体" w:hint="eastAsia"/>
                <w:sz w:val="24"/>
                <w:szCs w:val="24"/>
              </w:rPr>
              <w:t>型号</w:t>
            </w:r>
            <w:r w:rsidR="00593A10">
              <w:rPr>
                <w:rFonts w:ascii="楷体" w:eastAsia="楷体" w:hAnsi="楷体" w:hint="eastAsia"/>
                <w:sz w:val="24"/>
                <w:szCs w:val="24"/>
              </w:rPr>
              <w:t>D288H/HDB693V</w:t>
            </w:r>
            <w:r w:rsidR="00537771">
              <w:rPr>
                <w:rFonts w:ascii="楷体" w:eastAsia="楷体" w:hAnsi="楷体" w:hint="eastAsia"/>
                <w:sz w:val="24"/>
                <w:szCs w:val="24"/>
              </w:rPr>
              <w:t>，</w:t>
            </w:r>
            <w:r w:rsidR="00BD5727">
              <w:rPr>
                <w:rFonts w:ascii="楷体" w:eastAsia="楷体" w:hAnsi="楷体" w:hint="eastAsia"/>
                <w:sz w:val="24"/>
                <w:szCs w:val="24"/>
              </w:rPr>
              <w:t>项目：</w:t>
            </w:r>
            <w:r w:rsidR="006A3CC0">
              <w:rPr>
                <w:rFonts w:ascii="楷体" w:eastAsia="楷体" w:hAnsi="楷体" w:hint="eastAsia"/>
                <w:sz w:val="24"/>
                <w:szCs w:val="24"/>
              </w:rPr>
              <w:t>打</w:t>
            </w:r>
            <w:r w:rsidR="00593A10">
              <w:rPr>
                <w:rFonts w:ascii="楷体" w:eastAsia="楷体" w:hAnsi="楷体" w:hint="eastAsia"/>
                <w:sz w:val="24"/>
                <w:szCs w:val="24"/>
              </w:rPr>
              <w:t>黄油</w:t>
            </w:r>
            <w:r w:rsidR="00E02895">
              <w:rPr>
                <w:rFonts w:ascii="楷体" w:eastAsia="楷体" w:hAnsi="楷体" w:hint="eastAsia"/>
                <w:sz w:val="24"/>
                <w:szCs w:val="24"/>
              </w:rPr>
              <w:t>，设备管理</w:t>
            </w:r>
            <w:r w:rsidR="00BD5727">
              <w:rPr>
                <w:rFonts w:ascii="楷体" w:eastAsia="楷体" w:hAnsi="楷体" w:hint="eastAsia"/>
                <w:sz w:val="24"/>
                <w:szCs w:val="24"/>
              </w:rPr>
              <w:t>人员</w:t>
            </w:r>
            <w:r w:rsidR="00593A10">
              <w:rPr>
                <w:rFonts w:ascii="楷体" w:eastAsia="楷体" w:hAnsi="楷体" w:hint="eastAsia"/>
                <w:sz w:val="24"/>
                <w:szCs w:val="24"/>
              </w:rPr>
              <w:t>钟勇</w:t>
            </w:r>
            <w:r w:rsidR="00BD5727">
              <w:rPr>
                <w:rFonts w:ascii="楷体" w:eastAsia="楷体" w:hAnsi="楷体" w:hint="eastAsia"/>
                <w:sz w:val="24"/>
                <w:szCs w:val="24"/>
              </w:rPr>
              <w:t>。</w:t>
            </w:r>
          </w:p>
          <w:p w:rsidR="00BD5727" w:rsidRDefault="00BD5727" w:rsidP="00BD5727">
            <w:pPr>
              <w:spacing w:line="360" w:lineRule="auto"/>
              <w:rPr>
                <w:rFonts w:ascii="楷体" w:eastAsia="楷体" w:hAnsi="楷体"/>
                <w:sz w:val="24"/>
                <w:szCs w:val="24"/>
              </w:rPr>
            </w:pPr>
            <w:r w:rsidRPr="009B4611">
              <w:rPr>
                <w:rFonts w:ascii="楷体" w:eastAsia="楷体" w:hAnsi="楷体" w:hint="eastAsia"/>
                <w:sz w:val="24"/>
                <w:szCs w:val="24"/>
              </w:rPr>
              <w:t>抽查</w:t>
            </w:r>
            <w:r>
              <w:rPr>
                <w:rFonts w:ascii="楷体" w:eastAsia="楷体" w:hAnsi="楷体" w:hint="eastAsia"/>
                <w:sz w:val="24"/>
                <w:szCs w:val="24"/>
              </w:rPr>
              <w:t>2019.</w:t>
            </w:r>
            <w:r w:rsidR="00F20637">
              <w:rPr>
                <w:rFonts w:ascii="楷体" w:eastAsia="楷体" w:hAnsi="楷体" w:hint="eastAsia"/>
                <w:sz w:val="24"/>
                <w:szCs w:val="24"/>
              </w:rPr>
              <w:t>7</w:t>
            </w:r>
            <w:r>
              <w:rPr>
                <w:rFonts w:ascii="楷体" w:eastAsia="楷体" w:hAnsi="楷体" w:hint="eastAsia"/>
                <w:sz w:val="24"/>
                <w:szCs w:val="24"/>
              </w:rPr>
              <w:t>.</w:t>
            </w:r>
            <w:r w:rsidR="00F20637">
              <w:rPr>
                <w:rFonts w:ascii="楷体" w:eastAsia="楷体" w:hAnsi="楷体" w:hint="eastAsia"/>
                <w:sz w:val="24"/>
                <w:szCs w:val="24"/>
              </w:rPr>
              <w:t>17</w:t>
            </w:r>
            <w:r>
              <w:rPr>
                <w:rFonts w:ascii="楷体" w:eastAsia="楷体" w:hAnsi="楷体" w:hint="eastAsia"/>
                <w:sz w:val="24"/>
                <w:szCs w:val="24"/>
              </w:rPr>
              <w:t>日</w:t>
            </w:r>
            <w:r w:rsidRPr="009B4611">
              <w:rPr>
                <w:rFonts w:ascii="楷体" w:eastAsia="楷体" w:hAnsi="楷体" w:hint="eastAsia"/>
                <w:sz w:val="24"/>
                <w:szCs w:val="24"/>
              </w:rPr>
              <w:t>设备名称</w:t>
            </w:r>
            <w:r w:rsidR="00F20637">
              <w:rPr>
                <w:rFonts w:ascii="楷体" w:eastAsia="楷体" w:hAnsi="楷体" w:hint="eastAsia"/>
                <w:sz w:val="24"/>
                <w:szCs w:val="24"/>
              </w:rPr>
              <w:t>自动分光测试机</w:t>
            </w:r>
            <w:r>
              <w:rPr>
                <w:rFonts w:ascii="楷体" w:eastAsia="楷体" w:hAnsi="楷体" w:hint="eastAsia"/>
                <w:sz w:val="24"/>
                <w:szCs w:val="24"/>
              </w:rPr>
              <w:t>，</w:t>
            </w:r>
            <w:r w:rsidR="00E02895" w:rsidRPr="009B4611">
              <w:rPr>
                <w:rFonts w:ascii="楷体" w:eastAsia="楷体" w:hAnsi="楷体" w:hint="eastAsia"/>
                <w:sz w:val="24"/>
                <w:szCs w:val="24"/>
              </w:rPr>
              <w:t>型号</w:t>
            </w:r>
            <w:r w:rsidR="00F20637">
              <w:rPr>
                <w:rFonts w:ascii="楷体" w:eastAsia="楷体" w:hAnsi="楷体" w:hint="eastAsia"/>
                <w:sz w:val="24"/>
                <w:szCs w:val="24"/>
              </w:rPr>
              <w:t>HWINL1800</w:t>
            </w:r>
            <w:r w:rsidR="006A3CC0">
              <w:rPr>
                <w:rFonts w:ascii="楷体" w:eastAsia="楷体" w:hAnsi="楷体" w:hint="eastAsia"/>
                <w:sz w:val="24"/>
                <w:szCs w:val="24"/>
              </w:rPr>
              <w:t>，项目：打</w:t>
            </w:r>
            <w:r w:rsidR="00E02895">
              <w:rPr>
                <w:rFonts w:ascii="楷体" w:eastAsia="楷体" w:hAnsi="楷体" w:hint="eastAsia"/>
                <w:sz w:val="24"/>
                <w:szCs w:val="24"/>
              </w:rPr>
              <w:t>机油，设备管理人员</w:t>
            </w:r>
            <w:r w:rsidR="00F20637">
              <w:rPr>
                <w:rFonts w:ascii="楷体" w:eastAsia="楷体" w:hAnsi="楷体" w:hint="eastAsia"/>
                <w:sz w:val="24"/>
                <w:szCs w:val="24"/>
              </w:rPr>
              <w:t>张琪</w:t>
            </w:r>
            <w:r w:rsidR="00E02895">
              <w:rPr>
                <w:rFonts w:ascii="楷体" w:eastAsia="楷体" w:hAnsi="楷体" w:hint="eastAsia"/>
                <w:sz w:val="24"/>
                <w:szCs w:val="24"/>
              </w:rPr>
              <w:t>。</w:t>
            </w:r>
          </w:p>
          <w:p w:rsidR="00367240" w:rsidRPr="009B4611" w:rsidRDefault="00367240" w:rsidP="009B4611">
            <w:pPr>
              <w:spacing w:line="360" w:lineRule="auto"/>
              <w:rPr>
                <w:rFonts w:ascii="楷体" w:eastAsia="楷体" w:hAnsi="楷体"/>
                <w:sz w:val="24"/>
                <w:szCs w:val="24"/>
              </w:rPr>
            </w:pPr>
            <w:r w:rsidRPr="009B4611">
              <w:rPr>
                <w:rFonts w:ascii="楷体" w:eastAsia="楷体" w:hAnsi="楷体" w:hint="eastAsia"/>
                <w:sz w:val="24"/>
                <w:szCs w:val="24"/>
              </w:rPr>
              <w:t>现场观察到上述生产设备辅助设备运行状态正常。</w:t>
            </w:r>
          </w:p>
          <w:p w:rsidR="00367240" w:rsidRPr="009B4611" w:rsidRDefault="00420C95" w:rsidP="002A5F13">
            <w:pPr>
              <w:spacing w:line="360" w:lineRule="auto"/>
              <w:rPr>
                <w:rFonts w:ascii="楷体" w:eastAsia="楷体" w:hAnsi="楷体"/>
                <w:sz w:val="24"/>
                <w:szCs w:val="24"/>
              </w:rPr>
            </w:pPr>
            <w:r>
              <w:rPr>
                <w:rFonts w:ascii="楷体" w:eastAsia="楷体" w:hAnsi="楷体" w:hint="eastAsia"/>
                <w:sz w:val="24"/>
                <w:szCs w:val="24"/>
              </w:rPr>
              <w:t>查</w:t>
            </w:r>
            <w:r w:rsidR="00367240" w:rsidRPr="009B4611">
              <w:rPr>
                <w:rFonts w:ascii="楷体" w:eastAsia="楷体" w:hAnsi="楷体" w:hint="eastAsia"/>
                <w:sz w:val="24"/>
                <w:szCs w:val="24"/>
              </w:rPr>
              <w:t>特种设备</w:t>
            </w:r>
            <w:r>
              <w:rPr>
                <w:rFonts w:ascii="楷体" w:eastAsia="楷体" w:hAnsi="楷体" w:hint="eastAsia"/>
                <w:sz w:val="24"/>
                <w:szCs w:val="24"/>
              </w:rPr>
              <w:t>：</w:t>
            </w:r>
            <w:r w:rsidRPr="002A5F13">
              <w:rPr>
                <w:rFonts w:ascii="楷体" w:eastAsia="楷体" w:hAnsi="楷体" w:hint="eastAsia"/>
                <w:sz w:val="24"/>
                <w:szCs w:val="24"/>
              </w:rPr>
              <w:t>企业有使用空压机储气罐</w:t>
            </w:r>
            <w:r w:rsidR="00F20637" w:rsidRPr="002A5F13">
              <w:rPr>
                <w:rFonts w:ascii="楷体" w:eastAsia="楷体" w:hAnsi="楷体" w:hint="eastAsia"/>
                <w:sz w:val="24"/>
                <w:szCs w:val="24"/>
              </w:rPr>
              <w:t>，罐体制造日期2013.04，推荐使用10年；</w:t>
            </w:r>
            <w:r w:rsidRPr="002A5F13">
              <w:rPr>
                <w:rFonts w:ascii="楷体" w:eastAsia="楷体" w:hAnsi="楷体" w:hint="eastAsia"/>
                <w:sz w:val="24"/>
                <w:szCs w:val="24"/>
              </w:rPr>
              <w:t>未能提供储气罐附件安全阀和压力表的检验合格证据，不符合要求，开具了</w:t>
            </w:r>
            <w:r w:rsidR="00FC35EF" w:rsidRPr="002A5F13">
              <w:rPr>
                <w:rFonts w:ascii="楷体" w:eastAsia="楷体" w:hAnsi="楷体" w:hint="eastAsia"/>
                <w:sz w:val="24"/>
                <w:szCs w:val="24"/>
              </w:rPr>
              <w:t>不符合报告</w:t>
            </w:r>
            <w:r w:rsidR="00367240" w:rsidRPr="002A5F13">
              <w:rPr>
                <w:rFonts w:ascii="楷体" w:eastAsia="楷体" w:hAnsi="楷体" w:hint="eastAsia"/>
                <w:sz w:val="24"/>
                <w:szCs w:val="24"/>
              </w:rPr>
              <w:t>。</w:t>
            </w:r>
          </w:p>
        </w:tc>
        <w:tc>
          <w:tcPr>
            <w:tcW w:w="1585" w:type="dxa"/>
          </w:tcPr>
          <w:p w:rsidR="00367240" w:rsidRPr="009B4611" w:rsidRDefault="00367240" w:rsidP="009B4611">
            <w:pPr>
              <w:spacing w:line="360" w:lineRule="auto"/>
              <w:rPr>
                <w:rFonts w:ascii="楷体" w:eastAsia="楷体" w:hAnsi="楷体"/>
                <w:sz w:val="24"/>
                <w:szCs w:val="24"/>
              </w:rPr>
            </w:pPr>
          </w:p>
        </w:tc>
      </w:tr>
      <w:tr w:rsidR="00367240" w:rsidRPr="009B4611" w:rsidTr="001478E0">
        <w:trPr>
          <w:trHeight w:val="516"/>
        </w:trPr>
        <w:tc>
          <w:tcPr>
            <w:tcW w:w="1809" w:type="dxa"/>
            <w:vAlign w:val="center"/>
          </w:tcPr>
          <w:p w:rsidR="00367240" w:rsidRPr="009B4611" w:rsidRDefault="00367240" w:rsidP="009B4611">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过程运行环境</w:t>
            </w:r>
          </w:p>
        </w:tc>
        <w:tc>
          <w:tcPr>
            <w:tcW w:w="1311" w:type="dxa"/>
            <w:vAlign w:val="center"/>
          </w:tcPr>
          <w:p w:rsidR="00367240" w:rsidRPr="009B4611" w:rsidRDefault="00367240" w:rsidP="009B4611">
            <w:pPr>
              <w:spacing w:line="360" w:lineRule="auto"/>
              <w:jc w:val="center"/>
              <w:rPr>
                <w:rFonts w:ascii="楷体" w:eastAsia="楷体" w:hAnsi="楷体"/>
                <w:sz w:val="24"/>
                <w:szCs w:val="24"/>
              </w:rPr>
            </w:pPr>
            <w:r w:rsidRPr="009B4611">
              <w:rPr>
                <w:rFonts w:ascii="楷体" w:eastAsia="楷体" w:hAnsi="楷体"/>
                <w:sz w:val="24"/>
                <w:szCs w:val="24"/>
              </w:rPr>
              <w:t>Q7.1.4</w:t>
            </w:r>
          </w:p>
        </w:tc>
        <w:tc>
          <w:tcPr>
            <w:tcW w:w="10004" w:type="dxa"/>
            <w:vAlign w:val="center"/>
          </w:tcPr>
          <w:p w:rsidR="00367240" w:rsidRPr="009B4611" w:rsidRDefault="00C75B42" w:rsidP="00100F53">
            <w:pPr>
              <w:spacing w:line="360" w:lineRule="auto"/>
              <w:ind w:firstLineChars="200" w:firstLine="480"/>
              <w:rPr>
                <w:rFonts w:ascii="楷体" w:eastAsia="楷体" w:hAnsi="楷体"/>
                <w:sz w:val="24"/>
                <w:szCs w:val="24"/>
              </w:rPr>
            </w:pPr>
            <w:proofErr w:type="gramStart"/>
            <w:r>
              <w:rPr>
                <w:rFonts w:ascii="楷体" w:eastAsia="楷体" w:hAnsi="楷体" w:hint="eastAsia"/>
                <w:sz w:val="24"/>
                <w:szCs w:val="24"/>
              </w:rPr>
              <w:t>查公司</w:t>
            </w:r>
            <w:proofErr w:type="gramEnd"/>
            <w:r w:rsidR="00367240" w:rsidRPr="009B4611">
              <w:rPr>
                <w:rFonts w:ascii="楷体" w:eastAsia="楷体" w:hAnsi="楷体" w:hint="eastAsia"/>
                <w:sz w:val="24"/>
                <w:szCs w:val="24"/>
              </w:rPr>
              <w:t>办公面积</w:t>
            </w:r>
            <w:r>
              <w:rPr>
                <w:rFonts w:ascii="楷体" w:eastAsia="楷体" w:hAnsi="楷体" w:hint="eastAsia"/>
                <w:sz w:val="24"/>
                <w:szCs w:val="24"/>
              </w:rPr>
              <w:t>适宜</w:t>
            </w:r>
            <w:r w:rsidR="00367240" w:rsidRPr="009B4611">
              <w:rPr>
                <w:rFonts w:ascii="楷体" w:eastAsia="楷体" w:hAnsi="楷体" w:hint="eastAsia"/>
                <w:sz w:val="24"/>
                <w:szCs w:val="24"/>
              </w:rPr>
              <w:t>；车间布局</w:t>
            </w:r>
            <w:r>
              <w:rPr>
                <w:rFonts w:ascii="楷体" w:eastAsia="楷体" w:hAnsi="楷体" w:hint="eastAsia"/>
                <w:sz w:val="24"/>
                <w:szCs w:val="24"/>
              </w:rPr>
              <w:t>基本合理</w:t>
            </w:r>
            <w:r w:rsidR="00367240" w:rsidRPr="009B4611">
              <w:rPr>
                <w:rFonts w:ascii="楷体" w:eastAsia="楷体" w:hAnsi="楷体" w:hint="eastAsia"/>
                <w:sz w:val="24"/>
                <w:szCs w:val="24"/>
              </w:rPr>
              <w:t>，空间较宽敞，</w:t>
            </w:r>
            <w:r w:rsidR="00941AF1">
              <w:rPr>
                <w:rFonts w:ascii="楷体" w:eastAsia="楷体" w:hAnsi="楷体" w:hint="eastAsia"/>
                <w:sz w:val="24"/>
                <w:szCs w:val="24"/>
              </w:rPr>
              <w:t>产生噪声设备均进行了必要的稳固，</w:t>
            </w:r>
            <w:r>
              <w:rPr>
                <w:rFonts w:ascii="楷体" w:eastAsia="楷体" w:hAnsi="楷体" w:hint="eastAsia"/>
                <w:sz w:val="24"/>
                <w:szCs w:val="24"/>
              </w:rPr>
              <w:t>但是</w:t>
            </w:r>
            <w:r w:rsidR="00355142">
              <w:rPr>
                <w:rFonts w:ascii="楷体" w:eastAsia="楷体" w:hAnsi="楷体" w:hint="eastAsia"/>
                <w:sz w:val="24"/>
                <w:szCs w:val="24"/>
              </w:rPr>
              <w:t>封装</w:t>
            </w:r>
            <w:r w:rsidR="002561A0">
              <w:rPr>
                <w:rFonts w:ascii="楷体" w:eastAsia="楷体" w:hAnsi="楷体" w:hint="eastAsia"/>
                <w:sz w:val="24"/>
                <w:szCs w:val="24"/>
              </w:rPr>
              <w:t>工序摆放比较凌乱，</w:t>
            </w:r>
            <w:r w:rsidR="00941AF1">
              <w:rPr>
                <w:rFonts w:ascii="楷体" w:eastAsia="楷体" w:hAnsi="楷体" w:hint="eastAsia"/>
                <w:sz w:val="24"/>
                <w:szCs w:val="24"/>
              </w:rPr>
              <w:t>车间主管</w:t>
            </w:r>
            <w:r w:rsidR="002561A0">
              <w:rPr>
                <w:rFonts w:ascii="楷体" w:eastAsia="楷体" w:hAnsi="楷体" w:hint="eastAsia"/>
                <w:sz w:val="24"/>
                <w:szCs w:val="24"/>
              </w:rPr>
              <w:t>介绍每天下班前进行整理摆放归位</w:t>
            </w:r>
            <w:r w:rsidR="005155C4">
              <w:rPr>
                <w:rFonts w:ascii="楷体" w:eastAsia="楷体" w:hAnsi="楷体" w:hint="eastAsia"/>
                <w:sz w:val="24"/>
                <w:szCs w:val="24"/>
              </w:rPr>
              <w:t>，查看</w:t>
            </w:r>
            <w:proofErr w:type="gramStart"/>
            <w:r w:rsidR="005155C4">
              <w:rPr>
                <w:rFonts w:ascii="楷体" w:eastAsia="楷体" w:hAnsi="楷体" w:hint="eastAsia"/>
                <w:sz w:val="24"/>
                <w:szCs w:val="24"/>
              </w:rPr>
              <w:t>车间</w:t>
            </w:r>
            <w:r w:rsidR="00367240" w:rsidRPr="009B4611">
              <w:rPr>
                <w:rFonts w:ascii="楷体" w:eastAsia="楷体" w:hAnsi="楷体" w:hint="eastAsia"/>
                <w:sz w:val="24"/>
                <w:szCs w:val="24"/>
              </w:rPr>
              <w:t>消防</w:t>
            </w:r>
            <w:proofErr w:type="gramEnd"/>
            <w:r w:rsidR="00367240" w:rsidRPr="009B4611">
              <w:rPr>
                <w:rFonts w:ascii="楷体" w:eastAsia="楷体" w:hAnsi="楷体" w:hint="eastAsia"/>
                <w:sz w:val="24"/>
                <w:szCs w:val="24"/>
              </w:rPr>
              <w:lastRenderedPageBreak/>
              <w:t xml:space="preserve">安全设施等运行状态良好。生产区域原料存放区、生产加工半成品、产品等放置整齐，标识明确，现场巡视发现车间现场、仓库等区域/场所有按规定要求配备灭火器、安全通道畅通，现场观察到操作工按章作业，生产秩序良好。车间现场工作环境基本满足要求。过程运行环境基本满足要求。  </w:t>
            </w:r>
          </w:p>
        </w:tc>
        <w:tc>
          <w:tcPr>
            <w:tcW w:w="1585" w:type="dxa"/>
          </w:tcPr>
          <w:p w:rsidR="00367240" w:rsidRPr="009B4611" w:rsidRDefault="00367240" w:rsidP="009B4611">
            <w:pPr>
              <w:spacing w:line="360" w:lineRule="auto"/>
              <w:rPr>
                <w:rFonts w:ascii="楷体" w:eastAsia="楷体" w:hAnsi="楷体"/>
                <w:sz w:val="24"/>
                <w:szCs w:val="24"/>
              </w:rPr>
            </w:pPr>
          </w:p>
        </w:tc>
      </w:tr>
      <w:tr w:rsidR="006255FD" w:rsidRPr="009B4611" w:rsidTr="001478E0">
        <w:trPr>
          <w:trHeight w:val="1255"/>
        </w:trPr>
        <w:tc>
          <w:tcPr>
            <w:tcW w:w="1809" w:type="dxa"/>
          </w:tcPr>
          <w:p w:rsidR="006255FD" w:rsidRPr="009B4611" w:rsidRDefault="006255FD" w:rsidP="009B4611">
            <w:pPr>
              <w:spacing w:line="360" w:lineRule="auto"/>
              <w:rPr>
                <w:rFonts w:ascii="楷体" w:eastAsia="楷体" w:hAnsi="楷体" w:cs="Arial"/>
                <w:bCs/>
                <w:sz w:val="24"/>
                <w:szCs w:val="24"/>
              </w:rPr>
            </w:pPr>
            <w:r w:rsidRPr="009B4611">
              <w:rPr>
                <w:rFonts w:ascii="楷体" w:eastAsia="楷体" w:hAnsi="楷体" w:cs="Arial" w:hint="eastAsia"/>
                <w:bCs/>
                <w:sz w:val="24"/>
                <w:szCs w:val="24"/>
              </w:rPr>
              <w:lastRenderedPageBreak/>
              <w:t>运行的策划和控制</w:t>
            </w:r>
          </w:p>
          <w:p w:rsidR="006255FD" w:rsidRPr="009B4611" w:rsidRDefault="006255FD" w:rsidP="009B4611">
            <w:pPr>
              <w:spacing w:line="360" w:lineRule="auto"/>
              <w:rPr>
                <w:rFonts w:ascii="楷体" w:eastAsia="楷体" w:hAnsi="楷体" w:cs="Arial"/>
                <w:bCs/>
                <w:sz w:val="24"/>
                <w:szCs w:val="24"/>
              </w:rPr>
            </w:pPr>
          </w:p>
        </w:tc>
        <w:tc>
          <w:tcPr>
            <w:tcW w:w="1311" w:type="dxa"/>
          </w:tcPr>
          <w:p w:rsidR="006255FD" w:rsidRPr="009B4611" w:rsidRDefault="006255FD" w:rsidP="009B4611">
            <w:pPr>
              <w:spacing w:line="360" w:lineRule="auto"/>
              <w:rPr>
                <w:rFonts w:ascii="楷体" w:eastAsia="楷体" w:hAnsi="楷体" w:cs="Arial"/>
                <w:bCs/>
                <w:sz w:val="24"/>
                <w:szCs w:val="24"/>
              </w:rPr>
            </w:pPr>
            <w:r w:rsidRPr="009B4611">
              <w:rPr>
                <w:rFonts w:ascii="楷体" w:eastAsia="楷体" w:hAnsi="楷体" w:cs="Arial" w:hint="eastAsia"/>
                <w:bCs/>
                <w:sz w:val="24"/>
                <w:szCs w:val="24"/>
              </w:rPr>
              <w:t>Q8.1</w:t>
            </w:r>
          </w:p>
        </w:tc>
        <w:tc>
          <w:tcPr>
            <w:tcW w:w="10004" w:type="dxa"/>
          </w:tcPr>
          <w:p w:rsidR="006255FD" w:rsidRDefault="006255FD" w:rsidP="009B4611">
            <w:pPr>
              <w:spacing w:line="360" w:lineRule="auto"/>
              <w:ind w:firstLineChars="200" w:firstLine="480"/>
              <w:jc w:val="left"/>
              <w:rPr>
                <w:rFonts w:ascii="楷体" w:eastAsia="楷体" w:hAnsi="楷体" w:cs="Arial"/>
                <w:bCs/>
                <w:sz w:val="24"/>
                <w:szCs w:val="24"/>
              </w:rPr>
            </w:pPr>
            <w:r w:rsidRPr="009B4611">
              <w:rPr>
                <w:rFonts w:ascii="楷体" w:eastAsia="楷体" w:hAnsi="楷体" w:cs="Arial" w:hint="eastAsia"/>
                <w:bCs/>
                <w:sz w:val="24"/>
                <w:szCs w:val="24"/>
              </w:rPr>
              <w:t>公司主要从事</w:t>
            </w:r>
            <w:r w:rsidR="002561A0" w:rsidRPr="002561A0">
              <w:rPr>
                <w:rFonts w:ascii="楷体" w:eastAsia="楷体" w:hAnsi="楷体" w:cs="Arial" w:hint="eastAsia"/>
                <w:bCs/>
                <w:sz w:val="24"/>
                <w:szCs w:val="24"/>
              </w:rPr>
              <w:t>LED的生产</w:t>
            </w:r>
            <w:r w:rsidRPr="009B4611">
              <w:rPr>
                <w:rFonts w:ascii="楷体" w:eastAsia="楷体" w:hAnsi="楷体" w:cs="Arial" w:hint="eastAsia"/>
                <w:bCs/>
                <w:sz w:val="24"/>
                <w:szCs w:val="24"/>
              </w:rPr>
              <w:t>，生产工艺流程为：</w:t>
            </w:r>
          </w:p>
          <w:p w:rsidR="002561A0" w:rsidRPr="009B4611" w:rsidRDefault="00EB51ED" w:rsidP="002561A0">
            <w:pPr>
              <w:spacing w:line="360" w:lineRule="auto"/>
              <w:ind w:firstLineChars="200" w:firstLine="480"/>
              <w:jc w:val="left"/>
              <w:rPr>
                <w:rFonts w:ascii="楷体" w:eastAsia="楷体" w:hAnsi="楷体" w:cs="Arial"/>
                <w:bCs/>
                <w:sz w:val="24"/>
                <w:szCs w:val="24"/>
              </w:rPr>
            </w:pPr>
            <w:r>
              <w:rPr>
                <w:rFonts w:ascii="楷体" w:eastAsia="楷体" w:hAnsi="楷体" w:cs="Arial" w:hint="eastAsia"/>
                <w:bCs/>
                <w:sz w:val="24"/>
                <w:szCs w:val="24"/>
              </w:rPr>
              <w:t>原材料</w:t>
            </w:r>
            <w:r w:rsidR="002561A0" w:rsidRPr="002561A0">
              <w:rPr>
                <w:rFonts w:ascii="楷体" w:eastAsia="楷体" w:hAnsi="楷体" w:cs="Arial" w:hint="eastAsia"/>
                <w:bCs/>
                <w:sz w:val="24"/>
                <w:szCs w:val="24"/>
              </w:rPr>
              <w:t>检验</w:t>
            </w:r>
            <w:r w:rsidR="002561A0" w:rsidRPr="009B4611">
              <w:rPr>
                <w:rFonts w:ascii="楷体" w:eastAsia="楷体" w:hAnsi="楷体" w:cs="Arial" w:hint="eastAsia"/>
                <w:bCs/>
                <w:sz w:val="24"/>
                <w:szCs w:val="24"/>
              </w:rPr>
              <w:t>→</w:t>
            </w:r>
            <w:r w:rsidR="002561A0" w:rsidRPr="002561A0">
              <w:rPr>
                <w:rFonts w:ascii="楷体" w:eastAsia="楷体" w:hAnsi="楷体" w:cs="Arial" w:hint="eastAsia"/>
                <w:bCs/>
                <w:sz w:val="24"/>
                <w:szCs w:val="24"/>
              </w:rPr>
              <w:t>LED</w:t>
            </w:r>
            <w:proofErr w:type="gramStart"/>
            <w:r w:rsidR="002561A0" w:rsidRPr="002561A0">
              <w:rPr>
                <w:rFonts w:ascii="楷体" w:eastAsia="楷体" w:hAnsi="楷体" w:cs="Arial" w:hint="eastAsia"/>
                <w:bCs/>
                <w:sz w:val="24"/>
                <w:szCs w:val="24"/>
              </w:rPr>
              <w:t>扩片</w:t>
            </w:r>
            <w:r w:rsidR="002561A0" w:rsidRPr="009B4611">
              <w:rPr>
                <w:rFonts w:ascii="楷体" w:eastAsia="楷体" w:hAnsi="楷体" w:cs="Arial" w:hint="eastAsia"/>
                <w:bCs/>
                <w:sz w:val="24"/>
                <w:szCs w:val="24"/>
              </w:rPr>
              <w:t>→</w:t>
            </w:r>
            <w:r>
              <w:rPr>
                <w:rFonts w:ascii="楷体" w:eastAsia="楷体" w:hAnsi="楷体" w:cs="Arial" w:hint="eastAsia"/>
                <w:bCs/>
                <w:sz w:val="24"/>
                <w:szCs w:val="24"/>
              </w:rPr>
              <w:t>固晶</w:t>
            </w:r>
            <w:proofErr w:type="gramEnd"/>
            <w:r w:rsidR="002561A0" w:rsidRPr="009B4611">
              <w:rPr>
                <w:rFonts w:ascii="楷体" w:eastAsia="楷体" w:hAnsi="楷体" w:cs="Arial" w:hint="eastAsia"/>
                <w:bCs/>
                <w:sz w:val="24"/>
                <w:szCs w:val="24"/>
              </w:rPr>
              <w:t>→</w:t>
            </w:r>
            <w:r w:rsidR="002561A0" w:rsidRPr="002561A0">
              <w:rPr>
                <w:rFonts w:ascii="楷体" w:eastAsia="楷体" w:hAnsi="楷体" w:cs="Arial" w:hint="eastAsia"/>
                <w:bCs/>
                <w:sz w:val="24"/>
                <w:szCs w:val="24"/>
              </w:rPr>
              <w:t>LED</w:t>
            </w:r>
            <w:r w:rsidR="00D873FE">
              <w:rPr>
                <w:rFonts w:ascii="楷体" w:eastAsia="楷体" w:hAnsi="楷体" w:cs="Arial" w:hint="eastAsia"/>
                <w:bCs/>
                <w:sz w:val="24"/>
                <w:szCs w:val="24"/>
              </w:rPr>
              <w:t>烘烤</w:t>
            </w:r>
            <w:r w:rsidR="002561A0" w:rsidRPr="002561A0">
              <w:rPr>
                <w:rFonts w:ascii="楷体" w:eastAsia="楷体" w:hAnsi="楷体" w:cs="Arial" w:hint="eastAsia"/>
                <w:bCs/>
                <w:sz w:val="24"/>
                <w:szCs w:val="24"/>
              </w:rPr>
              <w:t>烧结</w:t>
            </w:r>
            <w:r w:rsidR="002561A0" w:rsidRPr="009B4611">
              <w:rPr>
                <w:rFonts w:ascii="楷体" w:eastAsia="楷体" w:hAnsi="楷体" w:cs="Arial" w:hint="eastAsia"/>
                <w:bCs/>
                <w:sz w:val="24"/>
                <w:szCs w:val="24"/>
              </w:rPr>
              <w:t>→</w:t>
            </w:r>
            <w:r w:rsidR="002561A0" w:rsidRPr="002561A0">
              <w:rPr>
                <w:rFonts w:ascii="楷体" w:eastAsia="楷体" w:hAnsi="楷体" w:cs="Arial" w:hint="eastAsia"/>
                <w:bCs/>
                <w:sz w:val="24"/>
                <w:szCs w:val="24"/>
              </w:rPr>
              <w:t>LED压焊</w:t>
            </w:r>
            <w:r w:rsidR="002561A0" w:rsidRPr="009B4611">
              <w:rPr>
                <w:rFonts w:ascii="楷体" w:eastAsia="楷体" w:hAnsi="楷体" w:cs="Arial" w:hint="eastAsia"/>
                <w:bCs/>
                <w:sz w:val="24"/>
                <w:szCs w:val="24"/>
              </w:rPr>
              <w:t>→</w:t>
            </w:r>
            <w:r w:rsidR="002561A0" w:rsidRPr="002561A0">
              <w:rPr>
                <w:rFonts w:ascii="楷体" w:eastAsia="楷体" w:hAnsi="楷体" w:cs="Arial" w:hint="eastAsia"/>
                <w:bCs/>
                <w:sz w:val="24"/>
                <w:szCs w:val="24"/>
              </w:rPr>
              <w:t>LED</w:t>
            </w:r>
            <w:r w:rsidR="00C12AB6">
              <w:rPr>
                <w:rFonts w:ascii="楷体" w:eastAsia="楷体" w:hAnsi="楷体" w:cs="Arial" w:hint="eastAsia"/>
                <w:bCs/>
                <w:sz w:val="24"/>
                <w:szCs w:val="24"/>
              </w:rPr>
              <w:t>灌装</w:t>
            </w:r>
            <w:r w:rsidR="002561A0" w:rsidRPr="009B4611">
              <w:rPr>
                <w:rFonts w:ascii="楷体" w:eastAsia="楷体" w:hAnsi="楷体" w:cs="Arial" w:hint="eastAsia"/>
                <w:bCs/>
                <w:sz w:val="24"/>
                <w:szCs w:val="24"/>
              </w:rPr>
              <w:t>→</w:t>
            </w:r>
            <w:r w:rsidR="002561A0" w:rsidRPr="002561A0">
              <w:rPr>
                <w:rFonts w:ascii="楷体" w:eastAsia="楷体" w:hAnsi="楷体" w:cs="Arial" w:hint="eastAsia"/>
                <w:bCs/>
                <w:sz w:val="24"/>
                <w:szCs w:val="24"/>
              </w:rPr>
              <w:t>LED切筋</w:t>
            </w:r>
            <w:r w:rsidR="002561A0" w:rsidRPr="009B4611">
              <w:rPr>
                <w:rFonts w:ascii="楷体" w:eastAsia="楷体" w:hAnsi="楷体" w:cs="Arial" w:hint="eastAsia"/>
                <w:bCs/>
                <w:sz w:val="24"/>
                <w:szCs w:val="24"/>
              </w:rPr>
              <w:t>→</w:t>
            </w:r>
            <w:r w:rsidR="002561A0" w:rsidRPr="002561A0">
              <w:rPr>
                <w:rFonts w:ascii="楷体" w:eastAsia="楷体" w:hAnsi="楷体" w:cs="Arial" w:hint="eastAsia"/>
                <w:bCs/>
                <w:sz w:val="24"/>
                <w:szCs w:val="24"/>
              </w:rPr>
              <w:t>LED测试</w:t>
            </w:r>
          </w:p>
          <w:p w:rsidR="006255FD" w:rsidRPr="009B4611" w:rsidRDefault="002561A0" w:rsidP="00786F84">
            <w:pPr>
              <w:spacing w:line="360" w:lineRule="auto"/>
              <w:ind w:firstLineChars="200" w:firstLine="480"/>
              <w:rPr>
                <w:rFonts w:ascii="楷体" w:eastAsia="楷体" w:hAnsi="楷体" w:cs="Arial"/>
                <w:bCs/>
                <w:sz w:val="24"/>
                <w:szCs w:val="24"/>
              </w:rPr>
            </w:pPr>
            <w:r>
              <w:rPr>
                <w:rFonts w:ascii="楷体" w:eastAsia="楷体" w:hAnsi="楷体" w:cs="Arial" w:hint="eastAsia"/>
                <w:bCs/>
                <w:sz w:val="24"/>
                <w:szCs w:val="24"/>
              </w:rPr>
              <w:t>特殊过程是烘烤</w:t>
            </w:r>
            <w:r w:rsidR="00EB51ED">
              <w:rPr>
                <w:rFonts w:ascii="楷体" w:eastAsia="楷体" w:hAnsi="楷体" w:cs="Arial" w:hint="eastAsia"/>
                <w:bCs/>
                <w:sz w:val="24"/>
                <w:szCs w:val="24"/>
              </w:rPr>
              <w:t>烧结</w:t>
            </w:r>
            <w:r>
              <w:rPr>
                <w:rFonts w:ascii="楷体" w:eastAsia="楷体" w:hAnsi="楷体" w:cs="Arial" w:hint="eastAsia"/>
                <w:bCs/>
                <w:sz w:val="24"/>
                <w:szCs w:val="24"/>
              </w:rPr>
              <w:t>和</w:t>
            </w:r>
            <w:r w:rsidR="00EB51ED">
              <w:rPr>
                <w:rFonts w:ascii="楷体" w:eastAsia="楷体" w:hAnsi="楷体" w:cs="Arial" w:hint="eastAsia"/>
                <w:bCs/>
                <w:sz w:val="24"/>
                <w:szCs w:val="24"/>
              </w:rPr>
              <w:t>压焊</w:t>
            </w:r>
            <w:r>
              <w:rPr>
                <w:rFonts w:ascii="楷体" w:eastAsia="楷体" w:hAnsi="楷体" w:cs="Arial" w:hint="eastAsia"/>
                <w:bCs/>
                <w:sz w:val="24"/>
                <w:szCs w:val="24"/>
              </w:rPr>
              <w:t>，提供特殊过程的《特殊过程确认单》，对烘烤</w:t>
            </w:r>
            <w:r w:rsidR="00EB51ED">
              <w:rPr>
                <w:rFonts w:ascii="楷体" w:eastAsia="楷体" w:hAnsi="楷体" w:cs="Arial" w:hint="eastAsia"/>
                <w:bCs/>
                <w:sz w:val="24"/>
                <w:szCs w:val="24"/>
              </w:rPr>
              <w:t>烧结</w:t>
            </w:r>
            <w:r>
              <w:rPr>
                <w:rFonts w:ascii="楷体" w:eastAsia="楷体" w:hAnsi="楷体" w:cs="Arial" w:hint="eastAsia"/>
                <w:bCs/>
                <w:sz w:val="24"/>
                <w:szCs w:val="24"/>
              </w:rPr>
              <w:t>过程和</w:t>
            </w:r>
            <w:r w:rsidR="00EB51ED">
              <w:rPr>
                <w:rFonts w:ascii="楷体" w:eastAsia="楷体" w:hAnsi="楷体" w:cs="Arial" w:hint="eastAsia"/>
                <w:bCs/>
                <w:sz w:val="24"/>
                <w:szCs w:val="24"/>
              </w:rPr>
              <w:t>压焊</w:t>
            </w:r>
            <w:r w:rsidRPr="009B4611">
              <w:rPr>
                <w:rFonts w:ascii="楷体" w:eastAsia="楷体" w:hAnsi="楷体" w:cs="Arial" w:hint="eastAsia"/>
                <w:bCs/>
                <w:sz w:val="24"/>
                <w:szCs w:val="24"/>
              </w:rPr>
              <w:t>进行了过程确认</w:t>
            </w:r>
            <w:r w:rsidR="00AB3325">
              <w:rPr>
                <w:rFonts w:ascii="楷体" w:eastAsia="楷体" w:hAnsi="楷体" w:cs="Arial" w:hint="eastAsia"/>
                <w:bCs/>
                <w:sz w:val="24"/>
                <w:szCs w:val="24"/>
              </w:rPr>
              <w:t>。</w:t>
            </w:r>
          </w:p>
          <w:p w:rsidR="006255FD" w:rsidRPr="009B4611" w:rsidRDefault="006255FD" w:rsidP="00D001EA">
            <w:pPr>
              <w:tabs>
                <w:tab w:val="left" w:pos="840"/>
              </w:tabs>
              <w:spacing w:line="360" w:lineRule="auto"/>
              <w:ind w:firstLineChars="200" w:firstLine="480"/>
              <w:rPr>
                <w:rFonts w:ascii="楷体" w:eastAsia="楷体" w:hAnsi="楷体" w:cs="Arial"/>
                <w:bCs/>
                <w:sz w:val="24"/>
                <w:szCs w:val="24"/>
              </w:rPr>
            </w:pPr>
            <w:r w:rsidRPr="009B4611">
              <w:rPr>
                <w:rFonts w:ascii="楷体" w:eastAsia="楷体" w:hAnsi="楷体" w:cs="Arial" w:hint="eastAsia"/>
                <w:bCs/>
                <w:sz w:val="24"/>
                <w:szCs w:val="24"/>
              </w:rPr>
              <w:t>明确了质量目标和相关的产品特性要求：</w:t>
            </w:r>
            <w:r w:rsidR="00D001EA" w:rsidRPr="00D001EA">
              <w:rPr>
                <w:rFonts w:ascii="楷体" w:eastAsia="楷体" w:hAnsi="楷体" w:cs="Arial" w:hint="eastAsia"/>
                <w:bCs/>
                <w:sz w:val="24"/>
                <w:szCs w:val="24"/>
              </w:rPr>
              <w:t>产品出厂合格率</w:t>
            </w:r>
            <w:r w:rsidR="00D001EA" w:rsidRPr="00D001EA">
              <w:rPr>
                <w:rFonts w:ascii="楷体" w:eastAsia="楷体" w:hAnsi="楷体" w:cs="Arial"/>
                <w:bCs/>
                <w:sz w:val="24"/>
                <w:szCs w:val="24"/>
              </w:rPr>
              <w:t>100%</w:t>
            </w:r>
            <w:r w:rsidR="00D001EA" w:rsidRPr="00D001EA">
              <w:rPr>
                <w:rFonts w:ascii="楷体" w:eastAsia="楷体" w:hAnsi="楷体" w:cs="Arial" w:hint="eastAsia"/>
                <w:bCs/>
                <w:sz w:val="24"/>
                <w:szCs w:val="24"/>
              </w:rPr>
              <w:t>；顾客满意度</w:t>
            </w:r>
            <w:r w:rsidR="00D001EA" w:rsidRPr="00D001EA">
              <w:rPr>
                <w:rFonts w:ascii="楷体" w:eastAsia="楷体" w:hAnsi="楷体" w:cs="Arial"/>
                <w:bCs/>
                <w:sz w:val="24"/>
                <w:szCs w:val="24"/>
              </w:rPr>
              <w:t>92</w:t>
            </w:r>
            <w:r w:rsidR="00D001EA" w:rsidRPr="00D001EA">
              <w:rPr>
                <w:rFonts w:ascii="楷体" w:eastAsia="楷体" w:hAnsi="楷体" w:cs="Arial" w:hint="eastAsia"/>
                <w:bCs/>
                <w:sz w:val="24"/>
                <w:szCs w:val="24"/>
              </w:rPr>
              <w:t>分以上</w:t>
            </w:r>
            <w:r w:rsidR="00535998" w:rsidRPr="00535998">
              <w:rPr>
                <w:rFonts w:ascii="楷体" w:eastAsia="楷体" w:hAnsi="楷体" w:cs="Arial" w:hint="eastAsia"/>
                <w:bCs/>
                <w:sz w:val="24"/>
                <w:szCs w:val="24"/>
              </w:rPr>
              <w:t>产品一次交检合格率9</w:t>
            </w:r>
            <w:r w:rsidR="00A2524E">
              <w:rPr>
                <w:rFonts w:ascii="楷体" w:eastAsia="楷体" w:hAnsi="楷体" w:cs="Arial" w:hint="eastAsia"/>
                <w:bCs/>
                <w:sz w:val="24"/>
                <w:szCs w:val="24"/>
              </w:rPr>
              <w:t>9</w:t>
            </w:r>
            <w:r w:rsidR="00535998" w:rsidRPr="00535998">
              <w:rPr>
                <w:rFonts w:ascii="楷体" w:eastAsia="楷体" w:hAnsi="楷体" w:cs="Arial" w:hint="eastAsia"/>
                <w:bCs/>
                <w:sz w:val="24"/>
                <w:szCs w:val="24"/>
              </w:rPr>
              <w:t>%</w:t>
            </w:r>
            <w:r w:rsidR="00535998">
              <w:rPr>
                <w:rFonts w:ascii="楷体" w:eastAsia="楷体" w:hAnsi="楷体" w:cs="Arial" w:hint="eastAsia"/>
                <w:bCs/>
                <w:sz w:val="24"/>
                <w:szCs w:val="24"/>
              </w:rPr>
              <w:t>以上</w:t>
            </w:r>
            <w:r w:rsidR="0090619E">
              <w:rPr>
                <w:rFonts w:ascii="楷体" w:eastAsia="楷体" w:hAnsi="楷体" w:cs="Arial" w:hint="eastAsia"/>
                <w:bCs/>
                <w:sz w:val="24"/>
                <w:szCs w:val="24"/>
              </w:rPr>
              <w:t>，</w:t>
            </w:r>
            <w:r w:rsidRPr="009B4611">
              <w:rPr>
                <w:rFonts w:ascii="楷体" w:eastAsia="楷体" w:hAnsi="楷体" w:cs="Arial" w:hint="eastAsia"/>
                <w:bCs/>
                <w:sz w:val="24"/>
                <w:szCs w:val="24"/>
              </w:rPr>
              <w:t>根据</w:t>
            </w:r>
            <w:r w:rsidR="00D001EA" w:rsidRPr="009B4611">
              <w:rPr>
                <w:rFonts w:ascii="楷体" w:eastAsia="楷体" w:hAnsi="楷体" w:cs="Arial" w:hint="eastAsia"/>
                <w:bCs/>
                <w:sz w:val="24"/>
                <w:szCs w:val="24"/>
              </w:rPr>
              <w:t>国家</w:t>
            </w:r>
            <w:r w:rsidR="00D001EA">
              <w:rPr>
                <w:rFonts w:ascii="楷体" w:eastAsia="楷体" w:hAnsi="楷体" w:cs="Arial" w:hint="eastAsia"/>
                <w:bCs/>
                <w:sz w:val="24"/>
                <w:szCs w:val="24"/>
              </w:rPr>
              <w:t>和</w:t>
            </w:r>
            <w:r w:rsidR="00D001EA" w:rsidRPr="009B4611">
              <w:rPr>
                <w:rFonts w:ascii="楷体" w:eastAsia="楷体" w:hAnsi="楷体" w:cs="Arial" w:hint="eastAsia"/>
                <w:bCs/>
                <w:sz w:val="24"/>
                <w:szCs w:val="24"/>
              </w:rPr>
              <w:t>行业</w:t>
            </w:r>
            <w:r w:rsidR="00D001EA">
              <w:rPr>
                <w:rFonts w:ascii="楷体" w:eastAsia="楷体" w:hAnsi="楷体" w:cs="Arial" w:hint="eastAsia"/>
                <w:bCs/>
                <w:sz w:val="24"/>
                <w:szCs w:val="24"/>
              </w:rPr>
              <w:t>标准、</w:t>
            </w:r>
            <w:r w:rsidRPr="009B4611">
              <w:rPr>
                <w:rFonts w:ascii="楷体" w:eastAsia="楷体" w:hAnsi="楷体" w:cs="Arial" w:hint="eastAsia"/>
                <w:bCs/>
                <w:sz w:val="24"/>
                <w:szCs w:val="24"/>
              </w:rPr>
              <w:t>客户</w:t>
            </w:r>
            <w:r w:rsidR="00BF58D5">
              <w:rPr>
                <w:rFonts w:ascii="楷体" w:eastAsia="楷体" w:hAnsi="楷体" w:cs="Arial" w:hint="eastAsia"/>
                <w:bCs/>
                <w:sz w:val="24"/>
                <w:szCs w:val="24"/>
              </w:rPr>
              <w:t>技术</w:t>
            </w:r>
            <w:r w:rsidR="00D001EA">
              <w:rPr>
                <w:rFonts w:ascii="楷体" w:eastAsia="楷体" w:hAnsi="楷体" w:cs="Arial" w:hint="eastAsia"/>
                <w:bCs/>
                <w:sz w:val="24"/>
                <w:szCs w:val="24"/>
              </w:rPr>
              <w:t>参数</w:t>
            </w:r>
            <w:r w:rsidRPr="009B4611">
              <w:rPr>
                <w:rFonts w:ascii="楷体" w:eastAsia="楷体" w:hAnsi="楷体" w:cs="Arial" w:hint="eastAsia"/>
                <w:bCs/>
                <w:sz w:val="24"/>
                <w:szCs w:val="24"/>
              </w:rPr>
              <w:t>要求进行生产和服务的提供。</w:t>
            </w:r>
          </w:p>
          <w:p w:rsidR="006255FD" w:rsidRDefault="006255FD" w:rsidP="009B4611">
            <w:pPr>
              <w:spacing w:line="360" w:lineRule="auto"/>
              <w:ind w:firstLineChars="200" w:firstLine="480"/>
              <w:rPr>
                <w:rFonts w:ascii="楷体" w:eastAsia="楷体" w:hAnsi="楷体" w:cs="Arial"/>
                <w:bCs/>
                <w:sz w:val="24"/>
                <w:szCs w:val="24"/>
              </w:rPr>
            </w:pPr>
            <w:r w:rsidRPr="009B4611">
              <w:rPr>
                <w:rFonts w:ascii="楷体" w:eastAsia="楷体" w:hAnsi="楷体" w:cs="Arial" w:hint="eastAsia"/>
                <w:bCs/>
                <w:sz w:val="24"/>
                <w:szCs w:val="24"/>
              </w:rPr>
              <w:t>公司生产、检验相关标准：企业参考</w:t>
            </w:r>
            <w:r w:rsidR="006C2A6A">
              <w:rPr>
                <w:rFonts w:ascii="楷体" w:eastAsia="楷体" w:hAnsi="楷体" w:cs="Arial" w:hint="eastAsia"/>
                <w:bCs/>
                <w:sz w:val="24"/>
                <w:szCs w:val="24"/>
              </w:rPr>
              <w:t>的</w:t>
            </w:r>
            <w:r w:rsidRPr="009B4611">
              <w:rPr>
                <w:rFonts w:ascii="楷体" w:eastAsia="楷体" w:hAnsi="楷体" w:cs="Arial" w:hint="eastAsia"/>
                <w:bCs/>
                <w:sz w:val="24"/>
                <w:szCs w:val="24"/>
              </w:rPr>
              <w:t>国家</w:t>
            </w:r>
            <w:r w:rsidR="00A1124F">
              <w:rPr>
                <w:rFonts w:ascii="楷体" w:eastAsia="楷体" w:hAnsi="楷体" w:cs="Arial" w:hint="eastAsia"/>
                <w:bCs/>
                <w:sz w:val="24"/>
                <w:szCs w:val="24"/>
              </w:rPr>
              <w:t>和</w:t>
            </w:r>
            <w:r w:rsidRPr="009B4611">
              <w:rPr>
                <w:rFonts w:ascii="楷体" w:eastAsia="楷体" w:hAnsi="楷体" w:cs="Arial" w:hint="eastAsia"/>
                <w:bCs/>
                <w:sz w:val="24"/>
                <w:szCs w:val="24"/>
              </w:rPr>
              <w:t>行业</w:t>
            </w:r>
            <w:r w:rsidR="00AB3325">
              <w:rPr>
                <w:rFonts w:ascii="楷体" w:eastAsia="楷体" w:hAnsi="楷体" w:cs="Arial" w:hint="eastAsia"/>
                <w:bCs/>
                <w:sz w:val="24"/>
                <w:szCs w:val="24"/>
              </w:rPr>
              <w:t>标准</w:t>
            </w:r>
            <w:r w:rsidRPr="00480B65">
              <w:rPr>
                <w:rFonts w:ascii="楷体" w:eastAsia="楷体" w:hAnsi="楷体" w:hint="eastAsia"/>
                <w:sz w:val="24"/>
                <w:szCs w:val="24"/>
              </w:rPr>
              <w:t>主要</w:t>
            </w:r>
            <w:r w:rsidR="006C2A6A" w:rsidRPr="00480B65">
              <w:rPr>
                <w:rFonts w:ascii="楷体" w:eastAsia="楷体" w:hAnsi="楷体" w:hint="eastAsia"/>
                <w:sz w:val="24"/>
                <w:szCs w:val="24"/>
              </w:rPr>
              <w:t>是</w:t>
            </w:r>
            <w:r w:rsidR="00AB3325">
              <w:rPr>
                <w:rFonts w:ascii="楷体" w:eastAsia="楷体" w:hAnsi="楷体" w:hint="eastAsia"/>
                <w:sz w:val="24"/>
                <w:szCs w:val="24"/>
              </w:rPr>
              <w:t xml:space="preserve"> 《</w:t>
            </w:r>
            <w:r w:rsidR="00AB3325" w:rsidRPr="00AB3325">
              <w:rPr>
                <w:rFonts w:ascii="楷体" w:eastAsia="楷体" w:hAnsi="楷体" w:hint="eastAsia"/>
                <w:sz w:val="24"/>
                <w:szCs w:val="24"/>
              </w:rPr>
              <w:t>GB/T15651-1995半导体器件 分立器件和集成电路 第5部分：光电子器件</w:t>
            </w:r>
            <w:r w:rsidR="00AB3325">
              <w:rPr>
                <w:rFonts w:ascii="楷体" w:eastAsia="楷体" w:hAnsi="楷体" w:hint="eastAsia"/>
                <w:sz w:val="24"/>
                <w:szCs w:val="24"/>
              </w:rPr>
              <w:t>》</w:t>
            </w:r>
            <w:r w:rsidR="00D001EA">
              <w:rPr>
                <w:rFonts w:ascii="楷体" w:eastAsia="楷体" w:hAnsi="楷体" w:hint="eastAsia"/>
                <w:sz w:val="24"/>
                <w:szCs w:val="24"/>
              </w:rPr>
              <w:t>、</w:t>
            </w:r>
            <w:r w:rsidR="00AB3325">
              <w:rPr>
                <w:rFonts w:ascii="楷体" w:eastAsia="楷体" w:hAnsi="楷体" w:hint="eastAsia"/>
                <w:sz w:val="24"/>
                <w:szCs w:val="24"/>
              </w:rPr>
              <w:t>《</w:t>
            </w:r>
            <w:r w:rsidR="00D001EA" w:rsidRPr="00AB3325">
              <w:rPr>
                <w:rFonts w:ascii="楷体" w:eastAsia="楷体" w:hAnsi="楷体" w:hint="eastAsia"/>
                <w:sz w:val="24"/>
                <w:szCs w:val="24"/>
              </w:rPr>
              <w:t>GB/T 24819-2009普通照明用LED模块  安全要求</w:t>
            </w:r>
            <w:r w:rsidR="00AB3325">
              <w:rPr>
                <w:rFonts w:ascii="楷体" w:eastAsia="楷体" w:hAnsi="楷体" w:hint="eastAsia"/>
                <w:sz w:val="24"/>
                <w:szCs w:val="24"/>
              </w:rPr>
              <w:t>》</w:t>
            </w:r>
            <w:r w:rsidR="00D001EA">
              <w:rPr>
                <w:rFonts w:ascii="楷体" w:eastAsia="楷体" w:hAnsi="楷体" w:hint="eastAsia"/>
                <w:sz w:val="24"/>
                <w:szCs w:val="24"/>
              </w:rPr>
              <w:t>、《</w:t>
            </w:r>
            <w:r w:rsidR="00D001EA" w:rsidRPr="00AB3325">
              <w:rPr>
                <w:rFonts w:ascii="楷体" w:eastAsia="楷体" w:hAnsi="楷体" w:hint="eastAsia"/>
                <w:sz w:val="24"/>
                <w:szCs w:val="24"/>
              </w:rPr>
              <w:t>GB/T24907-2010道路照明用LED灯性能要求</w:t>
            </w:r>
            <w:r w:rsidR="00D001EA">
              <w:rPr>
                <w:rFonts w:ascii="楷体" w:eastAsia="楷体" w:hAnsi="楷体" w:hint="eastAsia"/>
                <w:sz w:val="24"/>
                <w:szCs w:val="24"/>
              </w:rPr>
              <w:t>》</w:t>
            </w:r>
            <w:r w:rsidR="00E15419" w:rsidRPr="00480B65">
              <w:rPr>
                <w:rFonts w:ascii="楷体" w:eastAsia="楷体" w:hAnsi="楷体" w:hint="eastAsia"/>
                <w:sz w:val="24"/>
                <w:szCs w:val="24"/>
              </w:rPr>
              <w:t>标准</w:t>
            </w:r>
            <w:r w:rsidRPr="00480B65">
              <w:rPr>
                <w:rFonts w:ascii="楷体" w:eastAsia="楷体" w:hAnsi="楷体" w:hint="eastAsia"/>
                <w:sz w:val="24"/>
                <w:szCs w:val="24"/>
              </w:rPr>
              <w:t>、</w:t>
            </w:r>
            <w:r w:rsidR="00AB3325">
              <w:rPr>
                <w:rFonts w:ascii="楷体" w:eastAsia="楷体" w:hAnsi="楷体" w:hint="eastAsia"/>
                <w:sz w:val="24"/>
                <w:szCs w:val="24"/>
              </w:rPr>
              <w:t>客户的技术参数要求</w:t>
            </w:r>
            <w:r w:rsidR="00BF58D5" w:rsidRPr="00480B65">
              <w:rPr>
                <w:rFonts w:ascii="楷体" w:eastAsia="楷体" w:hAnsi="楷体" w:hint="eastAsia"/>
                <w:sz w:val="24"/>
                <w:szCs w:val="24"/>
              </w:rPr>
              <w:t>，编制了</w:t>
            </w:r>
            <w:r w:rsidRPr="00480B65">
              <w:rPr>
                <w:rFonts w:ascii="楷体" w:eastAsia="楷体" w:hAnsi="楷体" w:hint="eastAsia"/>
                <w:sz w:val="24"/>
                <w:szCs w:val="24"/>
              </w:rPr>
              <w:t>《生产</w:t>
            </w:r>
            <w:r w:rsidR="006C2A6A" w:rsidRPr="00480B65">
              <w:rPr>
                <w:rFonts w:ascii="楷体" w:eastAsia="楷体" w:hAnsi="楷体" w:hint="eastAsia"/>
                <w:sz w:val="24"/>
                <w:szCs w:val="24"/>
              </w:rPr>
              <w:t>作业指导书</w:t>
            </w:r>
            <w:r w:rsidRPr="00480B65">
              <w:rPr>
                <w:rFonts w:ascii="楷体" w:eastAsia="楷体" w:hAnsi="楷体" w:hint="eastAsia"/>
                <w:sz w:val="24"/>
                <w:szCs w:val="24"/>
              </w:rPr>
              <w:t>》、《产品检验</w:t>
            </w:r>
            <w:r w:rsidR="006C2A6A" w:rsidRPr="00480B65">
              <w:rPr>
                <w:rFonts w:ascii="楷体" w:eastAsia="楷体" w:hAnsi="楷体" w:hint="eastAsia"/>
                <w:sz w:val="24"/>
                <w:szCs w:val="24"/>
              </w:rPr>
              <w:t>作业指</w:t>
            </w:r>
            <w:r w:rsidR="006C2A6A">
              <w:rPr>
                <w:rFonts w:ascii="楷体" w:eastAsia="楷体" w:hAnsi="楷体" w:cs="Arial" w:hint="eastAsia"/>
                <w:bCs/>
                <w:sz w:val="24"/>
                <w:szCs w:val="24"/>
              </w:rPr>
              <w:t>导书</w:t>
            </w:r>
            <w:r w:rsidRPr="009B4611">
              <w:rPr>
                <w:rFonts w:ascii="楷体" w:eastAsia="楷体" w:hAnsi="楷体" w:cs="Arial" w:hint="eastAsia"/>
                <w:bCs/>
                <w:sz w:val="24"/>
                <w:szCs w:val="24"/>
              </w:rPr>
              <w:t>》等指导产品生产和确定产品的接收；</w:t>
            </w:r>
          </w:p>
          <w:p w:rsidR="006255FD" w:rsidRPr="009B4611" w:rsidRDefault="006255FD" w:rsidP="009B4611">
            <w:pPr>
              <w:spacing w:line="360" w:lineRule="auto"/>
              <w:ind w:firstLineChars="200" w:firstLine="480"/>
              <w:rPr>
                <w:rFonts w:ascii="楷体" w:eastAsia="楷体" w:hAnsi="楷体" w:cs="Arial"/>
                <w:bCs/>
                <w:sz w:val="24"/>
                <w:szCs w:val="24"/>
              </w:rPr>
            </w:pPr>
            <w:r w:rsidRPr="009B4611">
              <w:rPr>
                <w:rFonts w:ascii="楷体" w:eastAsia="楷体" w:hAnsi="楷体" w:cs="Arial" w:hint="eastAsia"/>
                <w:bCs/>
                <w:sz w:val="24"/>
                <w:szCs w:val="24"/>
              </w:rPr>
              <w:t>生产设备：</w:t>
            </w:r>
            <w:r w:rsidR="00D001EA">
              <w:rPr>
                <w:rFonts w:ascii="楷体" w:eastAsia="楷体" w:hAnsi="楷体" w:hint="eastAsia"/>
                <w:sz w:val="24"/>
                <w:szCs w:val="24"/>
              </w:rPr>
              <w:t>自动</w:t>
            </w:r>
            <w:proofErr w:type="gramStart"/>
            <w:r w:rsidR="00D001EA">
              <w:rPr>
                <w:rFonts w:ascii="楷体" w:eastAsia="楷体" w:hAnsi="楷体" w:hint="eastAsia"/>
                <w:sz w:val="24"/>
                <w:szCs w:val="24"/>
              </w:rPr>
              <w:t>固晶机</w:t>
            </w:r>
            <w:proofErr w:type="gramEnd"/>
            <w:r w:rsidR="00D001EA">
              <w:rPr>
                <w:rFonts w:ascii="楷体" w:eastAsia="楷体" w:hAnsi="楷体" w:hint="eastAsia"/>
                <w:sz w:val="24"/>
                <w:szCs w:val="24"/>
              </w:rPr>
              <w:t>、自动焊线机、全自动</w:t>
            </w:r>
            <w:proofErr w:type="gramStart"/>
            <w:r w:rsidR="00D001EA">
              <w:rPr>
                <w:rFonts w:ascii="楷体" w:eastAsia="楷体" w:hAnsi="楷体" w:hint="eastAsia"/>
                <w:sz w:val="24"/>
                <w:szCs w:val="24"/>
              </w:rPr>
              <w:t>切脚机</w:t>
            </w:r>
            <w:proofErr w:type="gramEnd"/>
            <w:r w:rsidR="00D001EA">
              <w:rPr>
                <w:rFonts w:ascii="楷体" w:eastAsia="楷体" w:hAnsi="楷体" w:hint="eastAsia"/>
                <w:sz w:val="24"/>
                <w:szCs w:val="24"/>
              </w:rPr>
              <w:t>、自动封装机、成型机、空压机、烘箱</w:t>
            </w:r>
            <w:r w:rsidR="00A2524E">
              <w:rPr>
                <w:rFonts w:ascii="楷体" w:eastAsia="楷体" w:hAnsi="楷体" w:hint="eastAsia"/>
                <w:sz w:val="24"/>
                <w:szCs w:val="24"/>
              </w:rPr>
              <w:t>、显微镜</w:t>
            </w:r>
            <w:r w:rsidR="00D001EA">
              <w:rPr>
                <w:rFonts w:ascii="楷体" w:eastAsia="楷体" w:hAnsi="楷体" w:hint="eastAsia"/>
                <w:sz w:val="24"/>
                <w:szCs w:val="24"/>
              </w:rPr>
              <w:t>等</w:t>
            </w:r>
            <w:r w:rsidR="00D001EA" w:rsidRPr="009B4611">
              <w:rPr>
                <w:rFonts w:ascii="楷体" w:eastAsia="楷体" w:hAnsi="楷体" w:hint="eastAsia"/>
                <w:sz w:val="24"/>
                <w:szCs w:val="24"/>
              </w:rPr>
              <w:t>；</w:t>
            </w:r>
          </w:p>
          <w:p w:rsidR="006255FD" w:rsidRPr="009B4611" w:rsidRDefault="006255FD" w:rsidP="009B4611">
            <w:pPr>
              <w:spacing w:line="360" w:lineRule="auto"/>
              <w:ind w:firstLineChars="200" w:firstLine="480"/>
              <w:rPr>
                <w:rFonts w:ascii="楷体" w:eastAsia="楷体" w:hAnsi="楷体" w:cs="Arial"/>
                <w:bCs/>
                <w:sz w:val="24"/>
                <w:szCs w:val="24"/>
              </w:rPr>
            </w:pPr>
            <w:r w:rsidRPr="009B4611">
              <w:rPr>
                <w:rFonts w:ascii="楷体" w:eastAsia="楷体" w:hAnsi="楷体" w:cs="Arial" w:hint="eastAsia"/>
                <w:bCs/>
                <w:sz w:val="24"/>
                <w:szCs w:val="24"/>
              </w:rPr>
              <w:t>监测设备：</w:t>
            </w:r>
            <w:r w:rsidR="00D001EA">
              <w:rPr>
                <w:rFonts w:ascii="楷体" w:eastAsia="楷体" w:hAnsi="楷体" w:hint="eastAsia"/>
                <w:sz w:val="24"/>
                <w:szCs w:val="24"/>
              </w:rPr>
              <w:t>光谱辐照仪、电子秤、推拉力计、万用表、</w:t>
            </w:r>
            <w:r w:rsidR="00D001EA" w:rsidRPr="009B4611">
              <w:rPr>
                <w:rFonts w:ascii="楷体" w:eastAsia="楷体" w:hAnsi="楷体" w:hint="eastAsia"/>
                <w:sz w:val="24"/>
                <w:szCs w:val="24"/>
              </w:rPr>
              <w:t>游标卡尺、</w:t>
            </w:r>
            <w:r w:rsidR="00D001EA">
              <w:rPr>
                <w:rFonts w:ascii="楷体" w:eastAsia="楷体" w:hAnsi="楷体" w:hint="eastAsia"/>
                <w:sz w:val="24"/>
                <w:szCs w:val="24"/>
              </w:rPr>
              <w:t>温度测试仪等</w:t>
            </w:r>
            <w:r w:rsidRPr="009B4611">
              <w:rPr>
                <w:rFonts w:ascii="楷体" w:eastAsia="楷体" w:hAnsi="楷体" w:cs="Arial" w:hint="eastAsia"/>
                <w:bCs/>
                <w:sz w:val="24"/>
                <w:szCs w:val="24"/>
              </w:rPr>
              <w:t>。</w:t>
            </w:r>
          </w:p>
          <w:p w:rsidR="006255FD" w:rsidRPr="009B4611" w:rsidRDefault="006255FD" w:rsidP="009B4611">
            <w:pPr>
              <w:spacing w:line="360" w:lineRule="auto"/>
              <w:ind w:firstLineChars="200" w:firstLine="480"/>
              <w:rPr>
                <w:rFonts w:ascii="楷体" w:eastAsia="楷体" w:hAnsi="楷体" w:cs="Arial"/>
                <w:bCs/>
                <w:sz w:val="24"/>
                <w:szCs w:val="24"/>
              </w:rPr>
            </w:pPr>
            <w:r w:rsidRPr="009B4611">
              <w:rPr>
                <w:rFonts w:ascii="楷体" w:eastAsia="楷体" w:hAnsi="楷体" w:cs="Arial" w:hint="eastAsia"/>
                <w:bCs/>
                <w:sz w:val="24"/>
                <w:szCs w:val="24"/>
              </w:rPr>
              <w:t>设备与监测设备基本满足公司产品和服务的需求。</w:t>
            </w:r>
          </w:p>
          <w:p w:rsidR="006255FD" w:rsidRPr="009B4611" w:rsidRDefault="007D2D21" w:rsidP="009B4611">
            <w:pPr>
              <w:spacing w:line="360" w:lineRule="auto"/>
              <w:ind w:firstLineChars="200" w:firstLine="480"/>
              <w:rPr>
                <w:rFonts w:ascii="楷体" w:eastAsia="楷体" w:hAnsi="楷体" w:cs="Arial"/>
                <w:bCs/>
                <w:sz w:val="24"/>
                <w:szCs w:val="24"/>
              </w:rPr>
            </w:pPr>
            <w:r>
              <w:rPr>
                <w:rFonts w:ascii="楷体" w:eastAsia="楷体" w:hAnsi="楷体" w:cs="Arial" w:hint="eastAsia"/>
                <w:bCs/>
                <w:sz w:val="24"/>
                <w:szCs w:val="24"/>
              </w:rPr>
              <w:lastRenderedPageBreak/>
              <w:t>公司按照制定的</w:t>
            </w:r>
            <w:r w:rsidRPr="009B4611">
              <w:rPr>
                <w:rFonts w:ascii="楷体" w:eastAsia="楷体" w:hAnsi="楷体" w:cs="Arial" w:hint="eastAsia"/>
                <w:bCs/>
                <w:sz w:val="24"/>
                <w:szCs w:val="24"/>
              </w:rPr>
              <w:t>《作业指导书》、</w:t>
            </w:r>
            <w:r>
              <w:rPr>
                <w:rFonts w:ascii="楷体" w:eastAsia="楷体" w:hAnsi="楷体" w:cs="Arial" w:hint="eastAsia"/>
                <w:bCs/>
                <w:sz w:val="24"/>
                <w:szCs w:val="24"/>
              </w:rPr>
              <w:t>《图纸》、《</w:t>
            </w:r>
            <w:r w:rsidR="006255FD" w:rsidRPr="009B4611">
              <w:rPr>
                <w:rFonts w:ascii="楷体" w:eastAsia="楷体" w:hAnsi="楷体" w:cs="Arial" w:hint="eastAsia"/>
                <w:bCs/>
                <w:sz w:val="24"/>
                <w:szCs w:val="24"/>
              </w:rPr>
              <w:t>检验</w:t>
            </w:r>
            <w:r>
              <w:rPr>
                <w:rFonts w:ascii="楷体" w:eastAsia="楷体" w:hAnsi="楷体" w:cs="Arial" w:hint="eastAsia"/>
                <w:bCs/>
                <w:sz w:val="24"/>
                <w:szCs w:val="24"/>
              </w:rPr>
              <w:t>作业指导书</w:t>
            </w:r>
            <w:r w:rsidR="006255FD" w:rsidRPr="009B4611">
              <w:rPr>
                <w:rFonts w:ascii="楷体" w:eastAsia="楷体" w:hAnsi="楷体" w:cs="Arial" w:hint="eastAsia"/>
                <w:bCs/>
                <w:sz w:val="24"/>
                <w:szCs w:val="24"/>
              </w:rPr>
              <w:t>》、《原料</w:t>
            </w:r>
            <w:r>
              <w:rPr>
                <w:rFonts w:ascii="楷体" w:eastAsia="楷体" w:hAnsi="楷体" w:cs="Arial" w:hint="eastAsia"/>
                <w:bCs/>
                <w:sz w:val="24"/>
                <w:szCs w:val="24"/>
              </w:rPr>
              <w:t>检验作业指导书</w:t>
            </w:r>
            <w:r w:rsidR="006255FD" w:rsidRPr="009B4611">
              <w:rPr>
                <w:rFonts w:ascii="楷体" w:eastAsia="楷体" w:hAnsi="楷体" w:cs="Arial" w:hint="eastAsia"/>
                <w:bCs/>
                <w:sz w:val="24"/>
                <w:szCs w:val="24"/>
              </w:rPr>
              <w:t>》等文件对产品的生产和检验过程实施了过程控制。</w:t>
            </w:r>
          </w:p>
          <w:p w:rsidR="006255FD" w:rsidRPr="009B4611" w:rsidRDefault="00D001EA" w:rsidP="009B4611">
            <w:pPr>
              <w:spacing w:line="360" w:lineRule="auto"/>
              <w:ind w:firstLineChars="200" w:firstLine="480"/>
              <w:rPr>
                <w:rFonts w:ascii="楷体" w:eastAsia="楷体" w:hAnsi="楷体" w:cs="Arial"/>
                <w:bCs/>
                <w:sz w:val="24"/>
                <w:szCs w:val="24"/>
              </w:rPr>
            </w:pPr>
            <w:r>
              <w:rPr>
                <w:rFonts w:ascii="楷体" w:eastAsia="楷体" w:hAnsi="楷体" w:cs="Arial" w:hint="eastAsia"/>
                <w:bCs/>
                <w:sz w:val="24"/>
                <w:szCs w:val="24"/>
              </w:rPr>
              <w:t>公司生产和服务相关记录主要有：制造通知单、</w:t>
            </w:r>
            <w:r w:rsidR="00CA3F8B">
              <w:rPr>
                <w:rFonts w:ascii="楷体" w:eastAsia="楷体" w:hAnsi="楷体" w:cs="Arial" w:hint="eastAsia"/>
                <w:bCs/>
                <w:sz w:val="24"/>
                <w:szCs w:val="24"/>
              </w:rPr>
              <w:t>原材料入库检验记录表</w:t>
            </w:r>
            <w:r w:rsidR="006255FD" w:rsidRPr="009B4611">
              <w:rPr>
                <w:rFonts w:ascii="楷体" w:eastAsia="楷体" w:hAnsi="楷体" w:cs="Arial" w:hint="eastAsia"/>
                <w:bCs/>
                <w:sz w:val="24"/>
                <w:szCs w:val="24"/>
              </w:rPr>
              <w:t>、</w:t>
            </w:r>
            <w:r>
              <w:rPr>
                <w:rFonts w:ascii="楷体" w:eastAsia="楷体" w:hAnsi="楷体" w:cs="Arial" w:hint="eastAsia"/>
                <w:bCs/>
                <w:sz w:val="24"/>
                <w:szCs w:val="24"/>
              </w:rPr>
              <w:t>装配随工单、出货检验报告</w:t>
            </w:r>
            <w:r w:rsidR="006255FD" w:rsidRPr="009B4611">
              <w:rPr>
                <w:rFonts w:ascii="楷体" w:eastAsia="楷体" w:hAnsi="楷体" w:cs="Arial" w:hint="eastAsia"/>
                <w:bCs/>
                <w:sz w:val="24"/>
                <w:szCs w:val="24"/>
              </w:rPr>
              <w:t>等。</w:t>
            </w:r>
          </w:p>
          <w:p w:rsidR="006255FD" w:rsidRPr="009B4611" w:rsidRDefault="006255FD" w:rsidP="009B4611">
            <w:pPr>
              <w:spacing w:line="360" w:lineRule="auto"/>
              <w:ind w:firstLineChars="200" w:firstLine="480"/>
              <w:rPr>
                <w:rFonts w:ascii="楷体" w:eastAsia="楷体" w:hAnsi="楷体" w:cs="Arial"/>
                <w:bCs/>
                <w:sz w:val="24"/>
                <w:szCs w:val="24"/>
              </w:rPr>
            </w:pPr>
            <w:r w:rsidRPr="009B4611">
              <w:rPr>
                <w:rFonts w:ascii="楷体" w:eastAsia="楷体" w:hAnsi="楷体" w:cs="Arial" w:hint="eastAsia"/>
                <w:bCs/>
                <w:sz w:val="24"/>
                <w:szCs w:val="24"/>
              </w:rPr>
              <w:t>制定的管理手册和程序文件中规定了发生变更时采取的控制过程和措施</w:t>
            </w:r>
            <w:r w:rsidR="008E0630">
              <w:rPr>
                <w:rFonts w:ascii="楷体" w:eastAsia="楷体" w:hAnsi="楷体" w:cs="Arial" w:hint="eastAsia"/>
                <w:bCs/>
                <w:sz w:val="24"/>
                <w:szCs w:val="24"/>
              </w:rPr>
              <w:t>，目前无变更需求</w:t>
            </w:r>
            <w:r w:rsidRPr="009B4611">
              <w:rPr>
                <w:rFonts w:ascii="楷体" w:eastAsia="楷体" w:hAnsi="楷体" w:cs="Arial" w:hint="eastAsia"/>
                <w:bCs/>
                <w:sz w:val="24"/>
                <w:szCs w:val="24"/>
              </w:rPr>
              <w:t>。</w:t>
            </w:r>
          </w:p>
          <w:p w:rsidR="006255FD" w:rsidRPr="009B4611" w:rsidRDefault="006255FD" w:rsidP="009B4611">
            <w:pPr>
              <w:spacing w:line="360" w:lineRule="auto"/>
              <w:ind w:firstLineChars="200" w:firstLine="480"/>
              <w:rPr>
                <w:rFonts w:ascii="楷体" w:eastAsia="楷体" w:hAnsi="楷体" w:cs="宋体"/>
                <w:sz w:val="24"/>
                <w:szCs w:val="24"/>
              </w:rPr>
            </w:pPr>
            <w:r w:rsidRPr="009B4611">
              <w:rPr>
                <w:rFonts w:ascii="楷体" w:eastAsia="楷体" w:hAnsi="楷体" w:cs="Arial" w:hint="eastAsia"/>
                <w:bCs/>
                <w:sz w:val="24"/>
                <w:szCs w:val="24"/>
              </w:rPr>
              <w:t>经识别，无外包过程。</w:t>
            </w:r>
          </w:p>
        </w:tc>
        <w:tc>
          <w:tcPr>
            <w:tcW w:w="1585" w:type="dxa"/>
          </w:tcPr>
          <w:p w:rsidR="006255FD" w:rsidRPr="009B4611" w:rsidRDefault="006255FD" w:rsidP="009B4611">
            <w:pPr>
              <w:spacing w:line="360" w:lineRule="auto"/>
              <w:rPr>
                <w:rFonts w:ascii="楷体" w:eastAsia="楷体" w:hAnsi="楷体"/>
                <w:sz w:val="24"/>
                <w:szCs w:val="24"/>
              </w:rPr>
            </w:pPr>
          </w:p>
        </w:tc>
      </w:tr>
      <w:tr w:rsidR="006255FD" w:rsidRPr="009B4611" w:rsidTr="001478E0">
        <w:trPr>
          <w:trHeight w:val="1255"/>
        </w:trPr>
        <w:tc>
          <w:tcPr>
            <w:tcW w:w="1809" w:type="dxa"/>
            <w:vAlign w:val="center"/>
          </w:tcPr>
          <w:p w:rsidR="006255FD" w:rsidRPr="009B4611" w:rsidRDefault="006255FD" w:rsidP="009B4611">
            <w:pPr>
              <w:spacing w:line="360" w:lineRule="auto"/>
              <w:rPr>
                <w:rFonts w:ascii="楷体" w:eastAsia="楷体" w:hAnsi="楷体"/>
                <w:b/>
                <w:sz w:val="24"/>
                <w:szCs w:val="24"/>
              </w:rPr>
            </w:pPr>
            <w:r w:rsidRPr="009B4611">
              <w:rPr>
                <w:rFonts w:ascii="楷体" w:eastAsia="楷体" w:hAnsi="楷体" w:hint="eastAsia"/>
                <w:spacing w:val="-10"/>
                <w:sz w:val="24"/>
                <w:szCs w:val="24"/>
              </w:rPr>
              <w:lastRenderedPageBreak/>
              <w:t>产品和服务的设计和开发</w:t>
            </w:r>
          </w:p>
        </w:tc>
        <w:tc>
          <w:tcPr>
            <w:tcW w:w="1311" w:type="dxa"/>
          </w:tcPr>
          <w:p w:rsidR="006255FD" w:rsidRPr="009B4611" w:rsidRDefault="006255FD" w:rsidP="009B4611">
            <w:pPr>
              <w:snapToGrid w:val="0"/>
              <w:spacing w:line="360" w:lineRule="auto"/>
              <w:rPr>
                <w:rFonts w:ascii="楷体" w:eastAsia="楷体" w:hAnsi="楷体" w:cs="宋体"/>
                <w:sz w:val="24"/>
                <w:szCs w:val="24"/>
              </w:rPr>
            </w:pPr>
            <w:r w:rsidRPr="009B4611">
              <w:rPr>
                <w:rFonts w:ascii="楷体" w:eastAsia="楷体" w:hAnsi="楷体" w:cs="Arial" w:hint="eastAsia"/>
                <w:bCs/>
                <w:sz w:val="24"/>
                <w:szCs w:val="24"/>
              </w:rPr>
              <w:t>Q8.3</w:t>
            </w:r>
          </w:p>
        </w:tc>
        <w:tc>
          <w:tcPr>
            <w:tcW w:w="10004" w:type="dxa"/>
          </w:tcPr>
          <w:p w:rsidR="006255FD" w:rsidRPr="009B4611" w:rsidRDefault="006255FD" w:rsidP="00D214D8">
            <w:pPr>
              <w:tabs>
                <w:tab w:val="left" w:pos="9720"/>
                <w:tab w:val="left" w:pos="9900"/>
              </w:tabs>
              <w:spacing w:line="360" w:lineRule="auto"/>
              <w:ind w:firstLineChars="200" w:firstLine="480"/>
              <w:rPr>
                <w:rFonts w:ascii="楷体" w:eastAsia="楷体" w:hAnsi="楷体" w:cs="Arial"/>
                <w:bCs/>
                <w:sz w:val="24"/>
                <w:szCs w:val="24"/>
              </w:rPr>
            </w:pPr>
            <w:r w:rsidRPr="00E15419">
              <w:rPr>
                <w:rFonts w:ascii="楷体" w:eastAsia="楷体" w:hAnsi="楷体" w:hint="eastAsia"/>
                <w:sz w:val="24"/>
                <w:szCs w:val="24"/>
              </w:rPr>
              <w:t>组织按照</w:t>
            </w:r>
            <w:r w:rsidR="00137BA0" w:rsidRPr="009B4611">
              <w:rPr>
                <w:rFonts w:ascii="楷体" w:eastAsia="楷体" w:hAnsi="楷体" w:cs="Arial" w:hint="eastAsia"/>
                <w:bCs/>
                <w:sz w:val="24"/>
                <w:szCs w:val="24"/>
              </w:rPr>
              <w:t>国家</w:t>
            </w:r>
            <w:r w:rsidR="00137BA0">
              <w:rPr>
                <w:rFonts w:ascii="楷体" w:eastAsia="楷体" w:hAnsi="楷体" w:cs="Arial" w:hint="eastAsia"/>
                <w:bCs/>
                <w:sz w:val="24"/>
                <w:szCs w:val="24"/>
              </w:rPr>
              <w:t>和</w:t>
            </w:r>
            <w:r w:rsidR="00137BA0" w:rsidRPr="009B4611">
              <w:rPr>
                <w:rFonts w:ascii="楷体" w:eastAsia="楷体" w:hAnsi="楷体" w:cs="Arial" w:hint="eastAsia"/>
                <w:bCs/>
                <w:sz w:val="24"/>
                <w:szCs w:val="24"/>
              </w:rPr>
              <w:t>行业</w:t>
            </w:r>
            <w:r w:rsidR="00137BA0">
              <w:rPr>
                <w:rFonts w:ascii="楷体" w:eastAsia="楷体" w:hAnsi="楷体" w:cs="Arial" w:hint="eastAsia"/>
                <w:bCs/>
                <w:sz w:val="24"/>
                <w:szCs w:val="24"/>
              </w:rPr>
              <w:t>标准、</w:t>
            </w:r>
            <w:r w:rsidR="00137BA0" w:rsidRPr="009B4611">
              <w:rPr>
                <w:rFonts w:ascii="楷体" w:eastAsia="楷体" w:hAnsi="楷体" w:cs="Arial" w:hint="eastAsia"/>
                <w:bCs/>
                <w:sz w:val="24"/>
                <w:szCs w:val="24"/>
              </w:rPr>
              <w:t>客户</w:t>
            </w:r>
            <w:r w:rsidRPr="00E15419">
              <w:rPr>
                <w:rFonts w:ascii="楷体" w:eastAsia="楷体" w:hAnsi="楷体" w:hint="eastAsia"/>
                <w:sz w:val="24"/>
                <w:szCs w:val="24"/>
              </w:rPr>
              <w:t>要求进行</w:t>
            </w:r>
            <w:r w:rsidR="00D001EA" w:rsidRPr="002561A0">
              <w:rPr>
                <w:rFonts w:ascii="楷体" w:eastAsia="楷体" w:hAnsi="楷体" w:cs="Arial" w:hint="eastAsia"/>
                <w:bCs/>
                <w:sz w:val="24"/>
                <w:szCs w:val="24"/>
              </w:rPr>
              <w:t>LED的生产</w:t>
            </w:r>
            <w:r w:rsidRPr="00E15419">
              <w:rPr>
                <w:rFonts w:ascii="楷体" w:eastAsia="楷体" w:hAnsi="楷体" w:hint="eastAsia"/>
                <w:sz w:val="24"/>
                <w:szCs w:val="24"/>
              </w:rPr>
              <w:t>，</w:t>
            </w:r>
            <w:r w:rsidRPr="009B4611">
              <w:rPr>
                <w:rFonts w:ascii="楷体" w:eastAsia="楷体" w:hAnsi="楷体" w:hint="eastAsia"/>
                <w:sz w:val="24"/>
                <w:szCs w:val="24"/>
              </w:rPr>
              <w:t>不需进行产品的设计和开发，因此对标准的8.3条款不适用，且不影响组织提供满足顾客要求和适用法律法规要求的产品的能力或责任，不适用合理。</w:t>
            </w:r>
          </w:p>
        </w:tc>
        <w:tc>
          <w:tcPr>
            <w:tcW w:w="1585" w:type="dxa"/>
          </w:tcPr>
          <w:p w:rsidR="006255FD" w:rsidRPr="009B4611" w:rsidRDefault="006255FD" w:rsidP="009B4611">
            <w:pPr>
              <w:spacing w:line="360" w:lineRule="auto"/>
              <w:rPr>
                <w:rFonts w:ascii="楷体" w:eastAsia="楷体" w:hAnsi="楷体"/>
                <w:sz w:val="24"/>
                <w:szCs w:val="24"/>
              </w:rPr>
            </w:pPr>
          </w:p>
        </w:tc>
      </w:tr>
      <w:tr w:rsidR="006255FD" w:rsidRPr="009B4611" w:rsidTr="001478E0">
        <w:trPr>
          <w:trHeight w:val="1255"/>
        </w:trPr>
        <w:tc>
          <w:tcPr>
            <w:tcW w:w="1809" w:type="dxa"/>
          </w:tcPr>
          <w:p w:rsidR="006255FD" w:rsidRPr="009B4611" w:rsidRDefault="006255FD" w:rsidP="009B4611">
            <w:pPr>
              <w:spacing w:line="360" w:lineRule="auto"/>
              <w:rPr>
                <w:rFonts w:ascii="楷体" w:eastAsia="楷体" w:hAnsi="楷体"/>
                <w:b/>
                <w:sz w:val="24"/>
                <w:szCs w:val="24"/>
              </w:rPr>
            </w:pPr>
            <w:r w:rsidRPr="009B4611">
              <w:rPr>
                <w:rFonts w:ascii="楷体" w:eastAsia="楷体" w:hAnsi="楷体" w:hint="eastAsia"/>
                <w:bCs/>
                <w:sz w:val="24"/>
                <w:szCs w:val="24"/>
              </w:rPr>
              <w:t>生产和服务提供的控制</w:t>
            </w:r>
          </w:p>
        </w:tc>
        <w:tc>
          <w:tcPr>
            <w:tcW w:w="1311" w:type="dxa"/>
          </w:tcPr>
          <w:p w:rsidR="006255FD" w:rsidRPr="009B4611" w:rsidRDefault="006255FD" w:rsidP="009B4611">
            <w:pPr>
              <w:spacing w:line="360" w:lineRule="auto"/>
              <w:rPr>
                <w:rFonts w:ascii="楷体" w:eastAsia="楷体" w:hAnsi="楷体" w:cs="宋体"/>
                <w:bCs/>
                <w:sz w:val="24"/>
                <w:szCs w:val="24"/>
              </w:rPr>
            </w:pPr>
            <w:r w:rsidRPr="009B4611">
              <w:rPr>
                <w:rFonts w:ascii="楷体" w:eastAsia="楷体" w:hAnsi="楷体" w:cs="宋体" w:hint="eastAsia"/>
                <w:bCs/>
                <w:sz w:val="24"/>
                <w:szCs w:val="24"/>
              </w:rPr>
              <w:t>Q8.5.1</w:t>
            </w:r>
          </w:p>
        </w:tc>
        <w:tc>
          <w:tcPr>
            <w:tcW w:w="10004" w:type="dxa"/>
          </w:tcPr>
          <w:p w:rsidR="006255FD" w:rsidRPr="009B4611" w:rsidRDefault="006255FD" w:rsidP="009B4611">
            <w:pPr>
              <w:spacing w:line="360" w:lineRule="auto"/>
              <w:ind w:firstLineChars="200" w:firstLine="480"/>
              <w:rPr>
                <w:rFonts w:ascii="楷体" w:eastAsia="楷体" w:hAnsi="楷体" w:cs="Arial"/>
                <w:bCs/>
                <w:sz w:val="24"/>
                <w:szCs w:val="24"/>
              </w:rPr>
            </w:pPr>
            <w:r w:rsidRPr="00E15419">
              <w:rPr>
                <w:rFonts w:ascii="楷体" w:eastAsia="楷体" w:hAnsi="楷体" w:cs="Arial" w:hint="eastAsia"/>
                <w:bCs/>
                <w:sz w:val="24"/>
                <w:szCs w:val="24"/>
              </w:rPr>
              <w:t>公司主要从事</w:t>
            </w:r>
            <w:r w:rsidR="00137BA0" w:rsidRPr="002561A0">
              <w:rPr>
                <w:rFonts w:ascii="楷体" w:eastAsia="楷体" w:hAnsi="楷体" w:cs="Arial" w:hint="eastAsia"/>
                <w:bCs/>
                <w:sz w:val="24"/>
                <w:szCs w:val="24"/>
              </w:rPr>
              <w:t>LED的生产</w:t>
            </w:r>
            <w:r w:rsidRPr="009B4611">
              <w:rPr>
                <w:rFonts w:ascii="楷体" w:eastAsia="楷体" w:hAnsi="楷体" w:cs="Arial" w:hint="eastAsia"/>
                <w:bCs/>
                <w:sz w:val="24"/>
                <w:szCs w:val="24"/>
              </w:rPr>
              <w:t>。</w:t>
            </w:r>
          </w:p>
          <w:p w:rsidR="00F0700B" w:rsidRPr="009B4611" w:rsidRDefault="00F0700B" w:rsidP="00F0700B">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生产经理</w:t>
            </w:r>
            <w:proofErr w:type="gramStart"/>
            <w:r w:rsidR="00E71B17">
              <w:rPr>
                <w:rFonts w:ascii="楷体" w:eastAsia="楷体" w:hAnsi="楷体" w:cs="宋体" w:hint="eastAsia"/>
                <w:sz w:val="24"/>
                <w:szCs w:val="24"/>
              </w:rPr>
              <w:t>睦</w:t>
            </w:r>
            <w:proofErr w:type="gramEnd"/>
            <w:r w:rsidR="00E71B17">
              <w:rPr>
                <w:rFonts w:ascii="楷体" w:eastAsia="楷体" w:hAnsi="楷体" w:cs="宋体" w:hint="eastAsia"/>
                <w:sz w:val="24"/>
                <w:szCs w:val="24"/>
              </w:rPr>
              <w:t>明华</w:t>
            </w:r>
            <w:r w:rsidRPr="009B4611">
              <w:rPr>
                <w:rFonts w:ascii="楷体" w:eastAsia="楷体" w:hAnsi="楷体" w:cs="宋体" w:hint="eastAsia"/>
                <w:sz w:val="24"/>
                <w:szCs w:val="24"/>
              </w:rPr>
              <w:t>介绍说，接到定单后召开生产会议，进行生产、质量及管理工作协调。通过原材料检验、过程检验、成品检验等过程对产品质量、生产进度等进行监控。</w:t>
            </w:r>
          </w:p>
          <w:p w:rsidR="006255FD" w:rsidRPr="009B4611" w:rsidRDefault="006255FD" w:rsidP="009B4611">
            <w:pPr>
              <w:spacing w:line="360" w:lineRule="auto"/>
              <w:ind w:firstLineChars="200" w:firstLine="480"/>
              <w:rPr>
                <w:rFonts w:ascii="楷体" w:eastAsia="楷体" w:hAnsi="楷体" w:cs="宋体"/>
                <w:sz w:val="24"/>
                <w:szCs w:val="24"/>
              </w:rPr>
            </w:pPr>
            <w:r w:rsidRPr="009B4611">
              <w:rPr>
                <w:rFonts w:ascii="楷体" w:eastAsia="楷体" w:hAnsi="楷体" w:cs="宋体" w:hint="eastAsia"/>
                <w:sz w:val="24"/>
                <w:szCs w:val="24"/>
              </w:rPr>
              <w:t>公司依据客户订单，下达</w:t>
            </w:r>
            <w:r w:rsidR="00137BA0">
              <w:rPr>
                <w:rFonts w:ascii="楷体" w:eastAsia="楷体" w:hAnsi="楷体" w:cs="Arial" w:hint="eastAsia"/>
                <w:bCs/>
                <w:sz w:val="24"/>
                <w:szCs w:val="24"/>
              </w:rPr>
              <w:t>制造通知单</w:t>
            </w:r>
            <w:r w:rsidRPr="009B4611">
              <w:rPr>
                <w:rFonts w:ascii="楷体" w:eastAsia="楷体" w:hAnsi="楷体" w:cs="宋体" w:hint="eastAsia"/>
                <w:sz w:val="24"/>
                <w:szCs w:val="24"/>
              </w:rPr>
              <w:t>。</w:t>
            </w:r>
          </w:p>
          <w:p w:rsidR="00F0700B" w:rsidRDefault="00F0700B" w:rsidP="00F0700B">
            <w:pPr>
              <w:spacing w:line="360" w:lineRule="auto"/>
              <w:ind w:firstLineChars="200" w:firstLine="480"/>
              <w:rPr>
                <w:rFonts w:ascii="楷体" w:eastAsia="楷体" w:hAnsi="楷体" w:cs="宋体"/>
                <w:sz w:val="24"/>
                <w:szCs w:val="24"/>
              </w:rPr>
            </w:pPr>
            <w:r w:rsidRPr="00E15419">
              <w:rPr>
                <w:rFonts w:ascii="楷体" w:eastAsia="楷体" w:hAnsi="楷体" w:cs="宋体" w:hint="eastAsia"/>
                <w:sz w:val="24"/>
                <w:szCs w:val="24"/>
              </w:rPr>
              <w:t>抽</w:t>
            </w:r>
            <w:r>
              <w:rPr>
                <w:rFonts w:ascii="楷体" w:eastAsia="楷体" w:hAnsi="楷体" w:cs="宋体" w:hint="eastAsia"/>
                <w:sz w:val="24"/>
                <w:szCs w:val="24"/>
              </w:rPr>
              <w:t>2019.9.2</w:t>
            </w:r>
            <w:r w:rsidRPr="00E15419">
              <w:rPr>
                <w:rFonts w:ascii="楷体" w:eastAsia="楷体" w:hAnsi="楷体" w:cs="宋体" w:hint="eastAsia"/>
                <w:sz w:val="24"/>
                <w:szCs w:val="24"/>
              </w:rPr>
              <w:t>所下达的</w:t>
            </w:r>
            <w:r>
              <w:rPr>
                <w:rFonts w:ascii="楷体" w:eastAsia="楷体" w:hAnsi="楷体" w:cs="宋体" w:hint="eastAsia"/>
                <w:sz w:val="24"/>
                <w:szCs w:val="24"/>
              </w:rPr>
              <w:t>制造通知单</w:t>
            </w:r>
            <w:r w:rsidRPr="00E15419">
              <w:rPr>
                <w:rFonts w:ascii="楷体" w:eastAsia="楷体" w:hAnsi="楷体" w:cs="宋体" w:hint="eastAsia"/>
                <w:sz w:val="24"/>
                <w:szCs w:val="24"/>
              </w:rPr>
              <w:t>，产品：</w:t>
            </w:r>
            <w:r>
              <w:rPr>
                <w:rFonts w:ascii="楷体" w:eastAsia="楷体" w:hAnsi="楷体" w:cs="宋体" w:hint="eastAsia"/>
                <w:sz w:val="24"/>
                <w:szCs w:val="24"/>
              </w:rPr>
              <w:t>LED，型号：YIR203B2，生产批号：TJ1909002，数量：300K pcs，</w:t>
            </w:r>
            <w:r w:rsidRPr="00E15419">
              <w:rPr>
                <w:rFonts w:ascii="楷体" w:eastAsia="楷体" w:hAnsi="楷体" w:cs="宋体" w:hint="eastAsia"/>
                <w:sz w:val="24"/>
                <w:szCs w:val="24"/>
              </w:rPr>
              <w:t>规定</w:t>
            </w:r>
            <w:r>
              <w:rPr>
                <w:rFonts w:ascii="楷体" w:eastAsia="楷体" w:hAnsi="楷体" w:cs="宋体" w:hint="eastAsia"/>
                <w:sz w:val="24"/>
                <w:szCs w:val="24"/>
              </w:rPr>
              <w:t>了各工序的相关规格要求。</w:t>
            </w:r>
            <w:r w:rsidRPr="00E15419">
              <w:rPr>
                <w:rFonts w:ascii="楷体" w:eastAsia="楷体" w:hAnsi="楷体" w:cs="宋体" w:hint="eastAsia"/>
                <w:sz w:val="24"/>
                <w:szCs w:val="24"/>
              </w:rPr>
              <w:t>按要求进行了生产，有相关人员进行签字确认</w:t>
            </w:r>
            <w:r>
              <w:rPr>
                <w:rFonts w:ascii="楷体" w:eastAsia="楷体" w:hAnsi="楷体" w:cs="宋体" w:hint="eastAsia"/>
                <w:sz w:val="24"/>
                <w:szCs w:val="24"/>
              </w:rPr>
              <w:t>；</w:t>
            </w:r>
          </w:p>
          <w:p w:rsidR="00F0700B" w:rsidRDefault="00F0700B" w:rsidP="00F0700B">
            <w:pPr>
              <w:spacing w:line="360" w:lineRule="auto"/>
              <w:ind w:firstLineChars="200" w:firstLine="480"/>
              <w:rPr>
                <w:rFonts w:ascii="楷体" w:eastAsia="楷体" w:hAnsi="楷体" w:cs="宋体"/>
                <w:sz w:val="24"/>
                <w:szCs w:val="24"/>
              </w:rPr>
            </w:pPr>
            <w:r w:rsidRPr="00E15419">
              <w:rPr>
                <w:rFonts w:ascii="楷体" w:eastAsia="楷体" w:hAnsi="楷体" w:cs="宋体" w:hint="eastAsia"/>
                <w:sz w:val="24"/>
                <w:szCs w:val="24"/>
              </w:rPr>
              <w:t>抽</w:t>
            </w:r>
            <w:r>
              <w:rPr>
                <w:rFonts w:ascii="楷体" w:eastAsia="楷体" w:hAnsi="楷体" w:cs="宋体" w:hint="eastAsia"/>
                <w:sz w:val="24"/>
                <w:szCs w:val="24"/>
              </w:rPr>
              <w:t>2019.8.5</w:t>
            </w:r>
            <w:r w:rsidRPr="00E15419">
              <w:rPr>
                <w:rFonts w:ascii="楷体" w:eastAsia="楷体" w:hAnsi="楷体" w:cs="宋体" w:hint="eastAsia"/>
                <w:sz w:val="24"/>
                <w:szCs w:val="24"/>
              </w:rPr>
              <w:t>所下达的</w:t>
            </w:r>
            <w:r>
              <w:rPr>
                <w:rFonts w:ascii="楷体" w:eastAsia="楷体" w:hAnsi="楷体" w:cs="宋体" w:hint="eastAsia"/>
                <w:sz w:val="24"/>
                <w:szCs w:val="24"/>
              </w:rPr>
              <w:t>制造通知单</w:t>
            </w:r>
            <w:r w:rsidRPr="00E15419">
              <w:rPr>
                <w:rFonts w:ascii="楷体" w:eastAsia="楷体" w:hAnsi="楷体" w:cs="宋体" w:hint="eastAsia"/>
                <w:sz w:val="24"/>
                <w:szCs w:val="24"/>
              </w:rPr>
              <w:t>，产品：</w:t>
            </w:r>
            <w:r>
              <w:rPr>
                <w:rFonts w:ascii="楷体" w:eastAsia="楷体" w:hAnsi="楷体" w:cs="宋体" w:hint="eastAsia"/>
                <w:sz w:val="24"/>
                <w:szCs w:val="24"/>
              </w:rPr>
              <w:t>LED，型号：YIR303B，生产批号：TJ1908005，</w:t>
            </w:r>
            <w:r>
              <w:rPr>
                <w:rFonts w:ascii="楷体" w:eastAsia="楷体" w:hAnsi="楷体" w:cs="宋体" w:hint="eastAsia"/>
                <w:sz w:val="24"/>
                <w:szCs w:val="24"/>
              </w:rPr>
              <w:lastRenderedPageBreak/>
              <w:t>数量：350K pcs，</w:t>
            </w:r>
            <w:r w:rsidRPr="00E15419">
              <w:rPr>
                <w:rFonts w:ascii="楷体" w:eastAsia="楷体" w:hAnsi="楷体" w:cs="宋体" w:hint="eastAsia"/>
                <w:sz w:val="24"/>
                <w:szCs w:val="24"/>
              </w:rPr>
              <w:t>规定</w:t>
            </w:r>
            <w:r>
              <w:rPr>
                <w:rFonts w:ascii="楷体" w:eastAsia="楷体" w:hAnsi="楷体" w:cs="宋体" w:hint="eastAsia"/>
                <w:sz w:val="24"/>
                <w:szCs w:val="24"/>
              </w:rPr>
              <w:t>了各工序的相关规格要求。</w:t>
            </w:r>
            <w:r w:rsidRPr="00E15419">
              <w:rPr>
                <w:rFonts w:ascii="楷体" w:eastAsia="楷体" w:hAnsi="楷体" w:cs="宋体" w:hint="eastAsia"/>
                <w:sz w:val="24"/>
                <w:szCs w:val="24"/>
              </w:rPr>
              <w:t>按要求进行了生产，有相关人员进行签字确认。</w:t>
            </w:r>
          </w:p>
          <w:p w:rsidR="006255FD" w:rsidRPr="009B4611" w:rsidRDefault="006255FD" w:rsidP="009B4611">
            <w:pPr>
              <w:spacing w:line="360" w:lineRule="auto"/>
              <w:ind w:firstLineChars="200" w:firstLine="480"/>
              <w:rPr>
                <w:rFonts w:ascii="楷体" w:eastAsia="楷体" w:hAnsi="楷体" w:cs="宋体"/>
                <w:sz w:val="24"/>
                <w:szCs w:val="24"/>
              </w:rPr>
            </w:pPr>
            <w:r w:rsidRPr="009B4611">
              <w:rPr>
                <w:rFonts w:ascii="楷体" w:eastAsia="楷体" w:hAnsi="楷体" w:cs="宋体" w:hint="eastAsia"/>
                <w:sz w:val="24"/>
                <w:szCs w:val="24"/>
              </w:rPr>
              <w:t>为生产过程提供了适宜的</w:t>
            </w:r>
            <w:r w:rsidR="00F0700B">
              <w:rPr>
                <w:rFonts w:ascii="楷体" w:eastAsia="楷体" w:hAnsi="楷体" w:cs="宋体" w:hint="eastAsia"/>
                <w:sz w:val="24"/>
                <w:szCs w:val="24"/>
              </w:rPr>
              <w:t>生产和检测</w:t>
            </w:r>
            <w:r w:rsidRPr="009B4611">
              <w:rPr>
                <w:rFonts w:ascii="楷体" w:eastAsia="楷体" w:hAnsi="楷体" w:cs="宋体" w:hint="eastAsia"/>
                <w:sz w:val="24"/>
                <w:szCs w:val="24"/>
              </w:rPr>
              <w:t>设备及环境。</w:t>
            </w:r>
          </w:p>
          <w:p w:rsidR="006255FD" w:rsidRPr="009B4611" w:rsidRDefault="00137BA0" w:rsidP="009B4611">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配备了胜任的人员，如：生产经理</w:t>
            </w:r>
            <w:proofErr w:type="gramStart"/>
            <w:r w:rsidR="00E71B17">
              <w:rPr>
                <w:rFonts w:ascii="楷体" w:eastAsia="楷体" w:hAnsi="楷体" w:cs="宋体" w:hint="eastAsia"/>
                <w:sz w:val="24"/>
                <w:szCs w:val="24"/>
              </w:rPr>
              <w:t>睦</w:t>
            </w:r>
            <w:proofErr w:type="gramEnd"/>
            <w:r w:rsidR="00E71B17">
              <w:rPr>
                <w:rFonts w:ascii="楷体" w:eastAsia="楷体" w:hAnsi="楷体" w:cs="宋体" w:hint="eastAsia"/>
                <w:sz w:val="24"/>
                <w:szCs w:val="24"/>
              </w:rPr>
              <w:t>明华</w:t>
            </w:r>
            <w:r w:rsidR="006255FD" w:rsidRPr="009B4611">
              <w:rPr>
                <w:rFonts w:ascii="楷体" w:eastAsia="楷体" w:hAnsi="楷体" w:cs="宋体" w:hint="eastAsia"/>
                <w:sz w:val="24"/>
                <w:szCs w:val="24"/>
              </w:rPr>
              <w:t>，有较丰富的管理经验和专业技术水平。</w:t>
            </w:r>
          </w:p>
          <w:p w:rsidR="006255FD" w:rsidRPr="009B4611" w:rsidRDefault="00137BA0" w:rsidP="009B4611">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生产经理介绍说生产过程中采取措施防止人为错误；如：通过</w:t>
            </w:r>
            <w:r w:rsidR="0082557D">
              <w:rPr>
                <w:rFonts w:ascii="楷体" w:eastAsia="楷体" w:hAnsi="楷体" w:cs="宋体" w:hint="eastAsia"/>
                <w:sz w:val="24"/>
                <w:szCs w:val="24"/>
              </w:rPr>
              <w:t>专用</w:t>
            </w:r>
            <w:r w:rsidR="00480B65">
              <w:rPr>
                <w:rFonts w:ascii="楷体" w:eastAsia="楷体" w:hAnsi="楷体" w:cs="宋体" w:hint="eastAsia"/>
                <w:sz w:val="24"/>
                <w:szCs w:val="24"/>
              </w:rPr>
              <w:t>电脑程序、</w:t>
            </w:r>
            <w:r w:rsidR="00414CE3">
              <w:rPr>
                <w:rFonts w:ascii="楷体" w:eastAsia="楷体" w:hAnsi="楷体" w:cs="宋体" w:hint="eastAsia"/>
                <w:sz w:val="24"/>
                <w:szCs w:val="24"/>
              </w:rPr>
              <w:t>模具、</w:t>
            </w:r>
            <w:r w:rsidR="00F0431B">
              <w:rPr>
                <w:rFonts w:ascii="楷体" w:eastAsia="楷体" w:hAnsi="楷体" w:cs="宋体" w:hint="eastAsia"/>
                <w:sz w:val="24"/>
                <w:szCs w:val="24"/>
              </w:rPr>
              <w:t>夹具</w:t>
            </w:r>
            <w:r w:rsidR="006255FD" w:rsidRPr="009B4611">
              <w:rPr>
                <w:rFonts w:ascii="楷体" w:eastAsia="楷体" w:hAnsi="楷体" w:cs="宋体" w:hint="eastAsia"/>
                <w:sz w:val="24"/>
                <w:szCs w:val="24"/>
              </w:rPr>
              <w:t>、配备专业技术人员和加强技术人员的培训不断提高生产水平来防止人为失误等。</w:t>
            </w:r>
          </w:p>
          <w:p w:rsidR="006255FD" w:rsidRDefault="00137BA0" w:rsidP="009B4611">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生产经理</w:t>
            </w:r>
            <w:r w:rsidR="006255FD" w:rsidRPr="009B4611">
              <w:rPr>
                <w:rFonts w:ascii="楷体" w:eastAsia="楷体" w:hAnsi="楷体" w:cs="宋体" w:hint="eastAsia"/>
                <w:sz w:val="24"/>
                <w:szCs w:val="24"/>
              </w:rPr>
              <w:t>介绍说，产品交付后如客户在使用过程中出现问题，先通过电话进行解决，如远程无法解决，派专人到客户现场实地解决。</w:t>
            </w:r>
          </w:p>
          <w:p w:rsidR="00984DA5" w:rsidRDefault="00984DA5" w:rsidP="009B4611">
            <w:pPr>
              <w:spacing w:line="360" w:lineRule="auto"/>
              <w:ind w:firstLineChars="200" w:firstLine="480"/>
              <w:rPr>
                <w:rFonts w:ascii="楷体" w:eastAsia="楷体" w:hAnsi="楷体" w:cs="宋体"/>
                <w:sz w:val="24"/>
                <w:szCs w:val="24"/>
              </w:rPr>
            </w:pPr>
          </w:p>
          <w:p w:rsidR="006255FD" w:rsidRPr="009B4611" w:rsidRDefault="006255FD" w:rsidP="009B4611">
            <w:pPr>
              <w:spacing w:line="360" w:lineRule="auto"/>
              <w:ind w:firstLineChars="200" w:firstLine="480"/>
              <w:rPr>
                <w:rFonts w:ascii="楷体" w:eastAsia="楷体" w:hAnsi="楷体" w:cs="宋体"/>
                <w:sz w:val="24"/>
                <w:szCs w:val="24"/>
              </w:rPr>
            </w:pPr>
            <w:r w:rsidRPr="009B4611">
              <w:rPr>
                <w:rFonts w:ascii="楷体" w:eastAsia="楷体" w:hAnsi="楷体" w:cs="宋体" w:hint="eastAsia"/>
                <w:sz w:val="24"/>
                <w:szCs w:val="24"/>
              </w:rPr>
              <w:t>现场审核，抽查关键工序控制情况：</w:t>
            </w:r>
          </w:p>
          <w:p w:rsidR="00DA0DDA" w:rsidRPr="006060F2" w:rsidRDefault="005B271A" w:rsidP="009B4611">
            <w:pPr>
              <w:spacing w:line="360" w:lineRule="auto"/>
              <w:ind w:firstLineChars="200" w:firstLine="480"/>
              <w:rPr>
                <w:rFonts w:ascii="楷体" w:eastAsia="楷体" w:hAnsi="楷体"/>
                <w:sz w:val="24"/>
                <w:szCs w:val="24"/>
                <w:highlight w:val="yellow"/>
              </w:rPr>
            </w:pPr>
            <w:r>
              <w:rPr>
                <w:rFonts w:ascii="楷体" w:eastAsia="楷体" w:hAnsi="楷体" w:hint="eastAsia"/>
                <w:sz w:val="24"/>
                <w:szCs w:val="24"/>
              </w:rPr>
              <w:t>LED</w:t>
            </w:r>
            <w:proofErr w:type="gramStart"/>
            <w:r w:rsidR="00D30506">
              <w:rPr>
                <w:rFonts w:ascii="楷体" w:eastAsia="楷体" w:hAnsi="楷体" w:hint="eastAsia"/>
                <w:sz w:val="24"/>
                <w:szCs w:val="24"/>
              </w:rPr>
              <w:t>固晶</w:t>
            </w:r>
            <w:r w:rsidR="006255FD" w:rsidRPr="00271826">
              <w:rPr>
                <w:rFonts w:ascii="楷体" w:eastAsia="楷体" w:hAnsi="楷体" w:hint="eastAsia"/>
                <w:sz w:val="24"/>
                <w:szCs w:val="24"/>
              </w:rPr>
              <w:t>工序</w:t>
            </w:r>
            <w:proofErr w:type="gramEnd"/>
            <w:r w:rsidR="006255FD" w:rsidRPr="00271826">
              <w:rPr>
                <w:rFonts w:ascii="楷体" w:eastAsia="楷体" w:hAnsi="楷体" w:hint="eastAsia"/>
                <w:sz w:val="24"/>
                <w:szCs w:val="24"/>
              </w:rPr>
              <w:t>：</w:t>
            </w:r>
            <w:r>
              <w:rPr>
                <w:rFonts w:ascii="楷体" w:eastAsia="楷体" w:hAnsi="楷体" w:hint="eastAsia"/>
                <w:sz w:val="24"/>
                <w:szCs w:val="24"/>
              </w:rPr>
              <w:t>李小兰</w:t>
            </w:r>
            <w:r w:rsidR="00984DA5">
              <w:rPr>
                <w:rFonts w:ascii="楷体" w:eastAsia="楷体" w:hAnsi="楷体" w:hint="eastAsia"/>
                <w:sz w:val="24"/>
                <w:szCs w:val="24"/>
              </w:rPr>
              <w:t>等</w:t>
            </w:r>
            <w:r>
              <w:rPr>
                <w:rFonts w:ascii="楷体" w:eastAsia="楷体" w:hAnsi="楷体" w:hint="eastAsia"/>
                <w:sz w:val="24"/>
                <w:szCs w:val="24"/>
              </w:rPr>
              <w:t>根据制造通知单</w:t>
            </w:r>
            <w:r w:rsidR="00271826">
              <w:rPr>
                <w:rFonts w:ascii="楷体" w:eastAsia="楷体" w:hAnsi="楷体" w:hint="eastAsia"/>
                <w:sz w:val="24"/>
                <w:szCs w:val="24"/>
              </w:rPr>
              <w:t>要求</w:t>
            </w:r>
            <w:r>
              <w:rPr>
                <w:rFonts w:ascii="楷体" w:eastAsia="楷体" w:hAnsi="楷体" w:hint="eastAsia"/>
                <w:sz w:val="24"/>
                <w:szCs w:val="24"/>
              </w:rPr>
              <w:t>进行生产LED</w:t>
            </w:r>
            <w:r w:rsidR="00474064">
              <w:rPr>
                <w:rFonts w:ascii="楷体" w:eastAsia="楷体" w:hAnsi="楷体" w:hint="eastAsia"/>
                <w:sz w:val="24"/>
                <w:szCs w:val="24"/>
              </w:rPr>
              <w:t>产品（型号：</w:t>
            </w:r>
            <w:r>
              <w:rPr>
                <w:rFonts w:ascii="楷体" w:eastAsia="楷体" w:hAnsi="楷体" w:hint="eastAsia"/>
                <w:sz w:val="24"/>
                <w:szCs w:val="24"/>
              </w:rPr>
              <w:t>YIR2058C9</w:t>
            </w:r>
            <w:r w:rsidR="00474064">
              <w:rPr>
                <w:rFonts w:ascii="楷体" w:eastAsia="楷体" w:hAnsi="楷体" w:hint="eastAsia"/>
                <w:sz w:val="24"/>
                <w:szCs w:val="24"/>
              </w:rPr>
              <w:t>，</w:t>
            </w:r>
            <w:r>
              <w:rPr>
                <w:rFonts w:ascii="楷体" w:eastAsia="楷体" w:hAnsi="楷体" w:hint="eastAsia"/>
                <w:sz w:val="24"/>
                <w:szCs w:val="24"/>
              </w:rPr>
              <w:t>批号：18-676</w:t>
            </w:r>
            <w:r w:rsidR="00474064">
              <w:rPr>
                <w:rFonts w:ascii="楷体" w:eastAsia="楷体" w:hAnsi="楷体" w:hint="eastAsia"/>
                <w:sz w:val="24"/>
                <w:szCs w:val="24"/>
              </w:rPr>
              <w:t>）</w:t>
            </w:r>
            <w:r w:rsidR="00984DA5">
              <w:rPr>
                <w:rFonts w:ascii="楷体" w:eastAsia="楷体" w:hAnsi="楷体" w:hint="eastAsia"/>
                <w:sz w:val="24"/>
                <w:szCs w:val="24"/>
              </w:rPr>
              <w:t>。</w:t>
            </w:r>
            <w:r w:rsidR="00DA0DDA" w:rsidRPr="00271826">
              <w:rPr>
                <w:rFonts w:ascii="楷体" w:eastAsia="楷体" w:hAnsi="楷体" w:hint="eastAsia"/>
                <w:sz w:val="24"/>
                <w:szCs w:val="24"/>
              </w:rPr>
              <w:t>正在将</w:t>
            </w:r>
            <w:r>
              <w:rPr>
                <w:rFonts w:ascii="楷体" w:eastAsia="楷体" w:hAnsi="楷体" w:hint="eastAsia"/>
                <w:sz w:val="24"/>
                <w:szCs w:val="24"/>
              </w:rPr>
              <w:t>芯片（型号：</w:t>
            </w:r>
            <w:r w:rsidR="002F2F64">
              <w:rPr>
                <w:rFonts w:ascii="楷体" w:eastAsia="楷体" w:hAnsi="楷体" w:hint="eastAsia"/>
                <w:sz w:val="24"/>
                <w:szCs w:val="24"/>
              </w:rPr>
              <w:t>L9428HWD</w:t>
            </w:r>
            <w:r>
              <w:rPr>
                <w:rFonts w:ascii="楷体" w:eastAsia="楷体" w:hAnsi="楷体" w:hint="eastAsia"/>
                <w:sz w:val="24"/>
                <w:szCs w:val="24"/>
              </w:rPr>
              <w:t>）、支架（型号：</w:t>
            </w:r>
            <w:r w:rsidR="00A2524E">
              <w:rPr>
                <w:rFonts w:ascii="楷体" w:eastAsia="楷体" w:hAnsi="楷体" w:hint="eastAsia"/>
                <w:sz w:val="24"/>
                <w:szCs w:val="24"/>
              </w:rPr>
              <w:t>202</w:t>
            </w:r>
            <w:r>
              <w:rPr>
                <w:rFonts w:ascii="楷体" w:eastAsia="楷体" w:hAnsi="楷体" w:hint="eastAsia"/>
                <w:sz w:val="24"/>
                <w:szCs w:val="24"/>
              </w:rPr>
              <w:t>E34）、</w:t>
            </w:r>
            <w:r w:rsidRPr="005B271A">
              <w:rPr>
                <w:rFonts w:ascii="楷体" w:eastAsia="楷体" w:hAnsi="楷体" w:hint="eastAsia"/>
                <w:sz w:val="24"/>
                <w:szCs w:val="24"/>
              </w:rPr>
              <w:t>银胶</w:t>
            </w:r>
            <w:r>
              <w:rPr>
                <w:rFonts w:ascii="楷体" w:eastAsia="楷体" w:hAnsi="楷体" w:hint="eastAsia"/>
                <w:sz w:val="24"/>
                <w:szCs w:val="24"/>
              </w:rPr>
              <w:t>（型号：</w:t>
            </w:r>
            <w:r w:rsidR="002F2F64">
              <w:rPr>
                <w:rFonts w:ascii="楷体" w:eastAsia="楷体" w:hAnsi="楷体" w:hint="eastAsia"/>
                <w:sz w:val="24"/>
                <w:szCs w:val="24"/>
              </w:rPr>
              <w:t>84-1L</w:t>
            </w:r>
            <w:r>
              <w:rPr>
                <w:rFonts w:ascii="楷体" w:eastAsia="楷体" w:hAnsi="楷体" w:hint="eastAsia"/>
                <w:sz w:val="24"/>
                <w:szCs w:val="24"/>
              </w:rPr>
              <w:t>）通过机器（自动</w:t>
            </w:r>
            <w:proofErr w:type="gramStart"/>
            <w:r>
              <w:rPr>
                <w:rFonts w:ascii="楷体" w:eastAsia="楷体" w:hAnsi="楷体" w:hint="eastAsia"/>
                <w:sz w:val="24"/>
                <w:szCs w:val="24"/>
              </w:rPr>
              <w:t>固晶机</w:t>
            </w:r>
            <w:proofErr w:type="gramEnd"/>
            <w:r w:rsidR="00E36143" w:rsidRPr="00271826">
              <w:rPr>
                <w:rFonts w:ascii="楷体" w:eastAsia="楷体" w:hAnsi="楷体" w:hint="eastAsia"/>
                <w:sz w:val="24"/>
                <w:szCs w:val="24"/>
              </w:rPr>
              <w:t>，</w:t>
            </w:r>
            <w:r>
              <w:rPr>
                <w:rFonts w:ascii="楷体" w:eastAsia="楷体" w:hAnsi="楷体" w:hint="eastAsia"/>
                <w:sz w:val="24"/>
                <w:szCs w:val="24"/>
              </w:rPr>
              <w:t>频率：300次/分</w:t>
            </w:r>
            <w:r w:rsidR="00AC2BF6">
              <w:rPr>
                <w:rFonts w:ascii="楷体" w:eastAsia="楷体" w:hAnsi="楷体" w:hint="eastAsia"/>
                <w:sz w:val="24"/>
                <w:szCs w:val="24"/>
              </w:rPr>
              <w:t>）将芯片固定在支架中，每生产完成2000pcs产品机器自动停止运作，作业员取出半成品检验后，手动操作机器继续工作。作业员使用显微镜自检半成品芯片和支架位置、</w:t>
            </w:r>
            <w:proofErr w:type="gramStart"/>
            <w:r w:rsidR="00AC2BF6">
              <w:rPr>
                <w:rFonts w:ascii="楷体" w:eastAsia="楷体" w:hAnsi="楷体" w:hint="eastAsia"/>
                <w:sz w:val="24"/>
                <w:szCs w:val="24"/>
              </w:rPr>
              <w:t>胶量及</w:t>
            </w:r>
            <w:proofErr w:type="gramEnd"/>
            <w:r w:rsidR="00AC2BF6">
              <w:rPr>
                <w:rFonts w:ascii="楷体" w:eastAsia="楷体" w:hAnsi="楷体" w:hint="eastAsia"/>
                <w:sz w:val="24"/>
                <w:szCs w:val="24"/>
              </w:rPr>
              <w:t>产品外观符合要求流入下一工序（LED烧结）</w:t>
            </w:r>
            <w:r w:rsidR="006060F2">
              <w:rPr>
                <w:rFonts w:ascii="楷体" w:eastAsia="楷体" w:hAnsi="楷体" w:hint="eastAsia"/>
                <w:sz w:val="24"/>
                <w:szCs w:val="24"/>
              </w:rPr>
              <w:t>。</w:t>
            </w:r>
          </w:p>
          <w:p w:rsidR="002B415E" w:rsidRDefault="002B415E" w:rsidP="009B4611">
            <w:pPr>
              <w:spacing w:line="360" w:lineRule="auto"/>
              <w:ind w:firstLineChars="200" w:firstLine="480"/>
              <w:rPr>
                <w:rFonts w:ascii="楷体" w:eastAsia="楷体" w:hAnsi="楷体"/>
                <w:sz w:val="24"/>
                <w:szCs w:val="24"/>
              </w:rPr>
            </w:pPr>
            <w:r>
              <w:rPr>
                <w:rFonts w:ascii="楷体" w:eastAsia="楷体" w:hAnsi="楷体" w:hint="eastAsia"/>
                <w:sz w:val="24"/>
                <w:szCs w:val="24"/>
              </w:rPr>
              <w:t>LED</w:t>
            </w:r>
            <w:r w:rsidR="00E90DB4">
              <w:rPr>
                <w:rFonts w:ascii="楷体" w:eastAsia="楷体" w:hAnsi="楷体" w:hint="eastAsia"/>
                <w:sz w:val="24"/>
                <w:szCs w:val="24"/>
              </w:rPr>
              <w:t>烘烤</w:t>
            </w:r>
            <w:r>
              <w:rPr>
                <w:rFonts w:ascii="楷体" w:eastAsia="楷体" w:hAnsi="楷体" w:hint="eastAsia"/>
                <w:sz w:val="24"/>
                <w:szCs w:val="24"/>
              </w:rPr>
              <w:t>烧结</w:t>
            </w:r>
            <w:r w:rsidR="00474064" w:rsidRPr="009E3C7A">
              <w:rPr>
                <w:rFonts w:ascii="楷体" w:eastAsia="楷体" w:hAnsi="楷体" w:hint="eastAsia"/>
                <w:sz w:val="24"/>
                <w:szCs w:val="24"/>
              </w:rPr>
              <w:t>工序：</w:t>
            </w:r>
            <w:r w:rsidR="00CC76E8">
              <w:rPr>
                <w:rFonts w:ascii="楷体" w:eastAsia="楷体" w:hAnsi="楷体" w:hint="eastAsia"/>
                <w:sz w:val="24"/>
                <w:szCs w:val="24"/>
              </w:rPr>
              <w:t>操作工</w:t>
            </w:r>
            <w:r w:rsidR="00E85AAD">
              <w:rPr>
                <w:rFonts w:ascii="楷体" w:eastAsia="楷体" w:hAnsi="楷体" w:hint="eastAsia"/>
                <w:sz w:val="24"/>
                <w:szCs w:val="24"/>
              </w:rPr>
              <w:t>李</w:t>
            </w:r>
            <w:proofErr w:type="gramStart"/>
            <w:r w:rsidR="00E85AAD">
              <w:rPr>
                <w:rFonts w:ascii="楷体" w:eastAsia="楷体" w:hAnsi="楷体" w:hint="eastAsia"/>
                <w:sz w:val="24"/>
                <w:szCs w:val="24"/>
              </w:rPr>
              <w:t>旺英根据</w:t>
            </w:r>
            <w:proofErr w:type="gramEnd"/>
            <w:r w:rsidR="00E85AAD">
              <w:rPr>
                <w:rFonts w:ascii="楷体" w:eastAsia="楷体" w:hAnsi="楷体" w:hint="eastAsia"/>
                <w:sz w:val="24"/>
                <w:szCs w:val="24"/>
              </w:rPr>
              <w:t>制造通知单要求进行生产LED产品（型号：YIR305B-678</w:t>
            </w:r>
            <w:r w:rsidR="00802118">
              <w:rPr>
                <w:rFonts w:ascii="楷体" w:eastAsia="楷体" w:hAnsi="楷体" w:hint="eastAsia"/>
                <w:sz w:val="24"/>
                <w:szCs w:val="24"/>
              </w:rPr>
              <w:t>，批号：14-601</w:t>
            </w:r>
            <w:r w:rsidR="00E85AAD">
              <w:rPr>
                <w:rFonts w:ascii="楷体" w:eastAsia="楷体" w:hAnsi="楷体" w:hint="eastAsia"/>
                <w:sz w:val="24"/>
                <w:szCs w:val="24"/>
              </w:rPr>
              <w:t>），</w:t>
            </w:r>
            <w:r w:rsidR="00802118">
              <w:rPr>
                <w:rFonts w:ascii="楷体" w:eastAsia="楷体" w:hAnsi="楷体" w:hint="eastAsia"/>
                <w:sz w:val="24"/>
                <w:szCs w:val="24"/>
              </w:rPr>
              <w:t>将LED</w:t>
            </w:r>
            <w:proofErr w:type="gramStart"/>
            <w:r w:rsidR="00E90DB4">
              <w:rPr>
                <w:rFonts w:ascii="楷体" w:eastAsia="楷体" w:hAnsi="楷体" w:hint="eastAsia"/>
                <w:sz w:val="24"/>
                <w:szCs w:val="24"/>
              </w:rPr>
              <w:t>固晶</w:t>
            </w:r>
            <w:r w:rsidR="00802118">
              <w:rPr>
                <w:rFonts w:ascii="楷体" w:eastAsia="楷体" w:hAnsi="楷体" w:hint="eastAsia"/>
                <w:sz w:val="24"/>
                <w:szCs w:val="24"/>
              </w:rPr>
              <w:t>工序</w:t>
            </w:r>
            <w:proofErr w:type="gramEnd"/>
            <w:r w:rsidR="00802118">
              <w:rPr>
                <w:rFonts w:ascii="楷体" w:eastAsia="楷体" w:hAnsi="楷体" w:hint="eastAsia"/>
                <w:sz w:val="24"/>
                <w:szCs w:val="24"/>
              </w:rPr>
              <w:t>后半成品</w:t>
            </w:r>
            <w:r w:rsidR="006D549A">
              <w:rPr>
                <w:rFonts w:ascii="楷体" w:eastAsia="楷体" w:hAnsi="楷体" w:hint="eastAsia"/>
                <w:sz w:val="24"/>
                <w:szCs w:val="24"/>
              </w:rPr>
              <w:t>（数量：8K）</w:t>
            </w:r>
            <w:r w:rsidR="00802118">
              <w:rPr>
                <w:rFonts w:ascii="楷体" w:eastAsia="楷体" w:hAnsi="楷体" w:hint="eastAsia"/>
                <w:sz w:val="24"/>
                <w:szCs w:val="24"/>
              </w:rPr>
              <w:t>放入烘箱（温度：160℃</w:t>
            </w:r>
            <w:r w:rsidR="002F2F64">
              <w:rPr>
                <w:rFonts w:ascii="楷体" w:eastAsia="楷体" w:hAnsi="楷体" w:hint="eastAsia"/>
                <w:sz w:val="24"/>
                <w:szCs w:val="24"/>
              </w:rPr>
              <w:t>±5℃</w:t>
            </w:r>
            <w:r w:rsidR="00802118">
              <w:rPr>
                <w:rFonts w:ascii="楷体" w:eastAsia="楷体" w:hAnsi="楷体" w:hint="eastAsia"/>
                <w:sz w:val="24"/>
                <w:szCs w:val="24"/>
              </w:rPr>
              <w:t>，时间：2小时）中进行烧结固化。</w:t>
            </w:r>
          </w:p>
          <w:p w:rsidR="00802118" w:rsidRDefault="006D549A" w:rsidP="009B4611">
            <w:pPr>
              <w:spacing w:line="360" w:lineRule="auto"/>
              <w:ind w:firstLineChars="200" w:firstLine="480"/>
              <w:rPr>
                <w:rFonts w:ascii="楷体" w:eastAsia="楷体" w:hAnsi="楷体" w:cs="Arial"/>
                <w:bCs/>
                <w:sz w:val="24"/>
                <w:szCs w:val="24"/>
              </w:rPr>
            </w:pPr>
            <w:r w:rsidRPr="002561A0">
              <w:rPr>
                <w:rFonts w:ascii="楷体" w:eastAsia="楷体" w:hAnsi="楷体" w:cs="Arial" w:hint="eastAsia"/>
                <w:bCs/>
                <w:sz w:val="24"/>
                <w:szCs w:val="24"/>
              </w:rPr>
              <w:lastRenderedPageBreak/>
              <w:t>LED压焊</w:t>
            </w:r>
            <w:r>
              <w:rPr>
                <w:rFonts w:ascii="楷体" w:eastAsia="楷体" w:hAnsi="楷体" w:cs="Arial" w:hint="eastAsia"/>
                <w:bCs/>
                <w:sz w:val="24"/>
                <w:szCs w:val="24"/>
              </w:rPr>
              <w:t>工序：</w:t>
            </w:r>
            <w:r w:rsidR="00CC76E8">
              <w:rPr>
                <w:rFonts w:ascii="楷体" w:eastAsia="楷体" w:hAnsi="楷体" w:cs="Arial" w:hint="eastAsia"/>
                <w:bCs/>
                <w:sz w:val="24"/>
                <w:szCs w:val="24"/>
              </w:rPr>
              <w:t>操作工</w:t>
            </w:r>
            <w:r>
              <w:rPr>
                <w:rFonts w:ascii="楷体" w:eastAsia="楷体" w:hAnsi="楷体" w:cs="Arial" w:hint="eastAsia"/>
                <w:bCs/>
                <w:sz w:val="24"/>
                <w:szCs w:val="24"/>
              </w:rPr>
              <w:t>李玲玲</w:t>
            </w:r>
            <w:r w:rsidR="00E90DB4">
              <w:rPr>
                <w:rFonts w:ascii="楷体" w:eastAsia="楷体" w:hAnsi="楷体" w:cs="Arial" w:hint="eastAsia"/>
                <w:bCs/>
                <w:sz w:val="24"/>
                <w:szCs w:val="24"/>
              </w:rPr>
              <w:t>等</w:t>
            </w:r>
            <w:r>
              <w:rPr>
                <w:rFonts w:ascii="楷体" w:eastAsia="楷体" w:hAnsi="楷体" w:cs="Arial" w:hint="eastAsia"/>
                <w:bCs/>
                <w:sz w:val="24"/>
                <w:szCs w:val="24"/>
              </w:rPr>
              <w:t>根据制造通知单要求进行生产LED产品（型号：YIR203SB，批号：11-473），将LED烧结后半成品通过</w:t>
            </w:r>
            <w:r w:rsidR="00E90DB4">
              <w:rPr>
                <w:rFonts w:ascii="楷体" w:eastAsia="楷体" w:hAnsi="楷体" w:cs="Arial" w:hint="eastAsia"/>
                <w:bCs/>
                <w:sz w:val="24"/>
                <w:szCs w:val="24"/>
              </w:rPr>
              <w:t>金线球</w:t>
            </w:r>
            <w:r>
              <w:rPr>
                <w:rFonts w:ascii="楷体" w:eastAsia="楷体" w:hAnsi="楷体" w:cs="Arial" w:hint="eastAsia"/>
                <w:bCs/>
                <w:sz w:val="24"/>
                <w:szCs w:val="24"/>
              </w:rPr>
              <w:t>自动焊线机</w:t>
            </w:r>
            <w:proofErr w:type="gramStart"/>
            <w:r>
              <w:rPr>
                <w:rFonts w:ascii="楷体" w:eastAsia="楷体" w:hAnsi="楷体" w:cs="Arial" w:hint="eastAsia"/>
                <w:bCs/>
                <w:sz w:val="24"/>
                <w:szCs w:val="24"/>
              </w:rPr>
              <w:t>进行焊正负极</w:t>
            </w:r>
            <w:proofErr w:type="gramEnd"/>
            <w:r>
              <w:rPr>
                <w:rFonts w:ascii="楷体" w:eastAsia="楷体" w:hAnsi="楷体" w:cs="Arial" w:hint="eastAsia"/>
                <w:bCs/>
                <w:sz w:val="24"/>
                <w:szCs w:val="24"/>
              </w:rPr>
              <w:t>（参数设定，温度：180</w:t>
            </w:r>
            <w:r w:rsidR="00983B81">
              <w:rPr>
                <w:rFonts w:ascii="楷体" w:eastAsia="楷体" w:hAnsi="楷体" w:hint="eastAsia"/>
                <w:sz w:val="24"/>
                <w:szCs w:val="24"/>
              </w:rPr>
              <w:t>℃，电流10mA,时间：1.8s</w:t>
            </w:r>
            <w:r>
              <w:rPr>
                <w:rFonts w:ascii="楷体" w:eastAsia="楷体" w:hAnsi="楷体" w:cs="Arial" w:hint="eastAsia"/>
                <w:bCs/>
                <w:sz w:val="24"/>
                <w:szCs w:val="24"/>
              </w:rPr>
              <w:t>）</w:t>
            </w:r>
            <w:r w:rsidR="00983B81">
              <w:rPr>
                <w:rFonts w:ascii="楷体" w:eastAsia="楷体" w:hAnsi="楷体" w:cs="Arial" w:hint="eastAsia"/>
                <w:bCs/>
                <w:sz w:val="24"/>
                <w:szCs w:val="24"/>
              </w:rPr>
              <w:t>，对焊线后半成品进行自</w:t>
            </w:r>
            <w:proofErr w:type="gramStart"/>
            <w:r w:rsidR="00983B81">
              <w:rPr>
                <w:rFonts w:ascii="楷体" w:eastAsia="楷体" w:hAnsi="楷体" w:cs="Arial" w:hint="eastAsia"/>
                <w:bCs/>
                <w:sz w:val="24"/>
                <w:szCs w:val="24"/>
              </w:rPr>
              <w:t>检是否偏</w:t>
            </w:r>
            <w:proofErr w:type="gramEnd"/>
            <w:r w:rsidR="00983B81">
              <w:rPr>
                <w:rFonts w:ascii="楷体" w:eastAsia="楷体" w:hAnsi="楷体" w:cs="Arial" w:hint="eastAsia"/>
                <w:bCs/>
                <w:sz w:val="24"/>
                <w:szCs w:val="24"/>
              </w:rPr>
              <w:t>焊、虚焊、漏焊，外观要求</w:t>
            </w:r>
            <w:r>
              <w:rPr>
                <w:rFonts w:ascii="楷体" w:eastAsia="楷体" w:hAnsi="楷体" w:cs="Arial" w:hint="eastAsia"/>
                <w:bCs/>
                <w:sz w:val="24"/>
                <w:szCs w:val="24"/>
              </w:rPr>
              <w:t>。</w:t>
            </w:r>
            <w:r w:rsidR="00983B81">
              <w:rPr>
                <w:rFonts w:ascii="楷体" w:eastAsia="楷体" w:hAnsi="楷体" w:cs="Arial" w:hint="eastAsia"/>
                <w:bCs/>
                <w:sz w:val="24"/>
                <w:szCs w:val="24"/>
              </w:rPr>
              <w:t>合格后流入下一工序。</w:t>
            </w:r>
          </w:p>
          <w:p w:rsidR="00983B81" w:rsidRDefault="00983B81" w:rsidP="009B4611">
            <w:pPr>
              <w:spacing w:line="360" w:lineRule="auto"/>
              <w:ind w:firstLineChars="200" w:firstLine="480"/>
              <w:rPr>
                <w:rFonts w:ascii="楷体" w:eastAsia="楷体" w:hAnsi="楷体" w:cs="Arial"/>
                <w:bCs/>
                <w:sz w:val="24"/>
                <w:szCs w:val="24"/>
              </w:rPr>
            </w:pPr>
            <w:r w:rsidRPr="002561A0">
              <w:rPr>
                <w:rFonts w:ascii="楷体" w:eastAsia="楷体" w:hAnsi="楷体" w:cs="Arial" w:hint="eastAsia"/>
                <w:bCs/>
                <w:sz w:val="24"/>
                <w:szCs w:val="24"/>
              </w:rPr>
              <w:t>LED</w:t>
            </w:r>
            <w:r w:rsidR="00C12AB6">
              <w:rPr>
                <w:rFonts w:ascii="楷体" w:eastAsia="楷体" w:hAnsi="楷体" w:cs="Arial" w:hint="eastAsia"/>
                <w:bCs/>
                <w:sz w:val="24"/>
                <w:szCs w:val="24"/>
              </w:rPr>
              <w:t>灌装</w:t>
            </w:r>
            <w:r>
              <w:rPr>
                <w:rFonts w:ascii="楷体" w:eastAsia="楷体" w:hAnsi="楷体" w:cs="Arial" w:hint="eastAsia"/>
                <w:bCs/>
                <w:sz w:val="24"/>
                <w:szCs w:val="24"/>
              </w:rPr>
              <w:t>工序：</w:t>
            </w:r>
            <w:r w:rsidR="00CC76E8">
              <w:rPr>
                <w:rFonts w:ascii="楷体" w:eastAsia="楷体" w:hAnsi="楷体" w:cs="Arial" w:hint="eastAsia"/>
                <w:bCs/>
                <w:sz w:val="24"/>
                <w:szCs w:val="24"/>
              </w:rPr>
              <w:t>操作工</w:t>
            </w:r>
            <w:r>
              <w:rPr>
                <w:rFonts w:ascii="楷体" w:eastAsia="楷体" w:hAnsi="楷体" w:cs="Arial" w:hint="eastAsia"/>
                <w:bCs/>
                <w:sz w:val="24"/>
                <w:szCs w:val="24"/>
              </w:rPr>
              <w:t>何</w:t>
            </w:r>
            <w:proofErr w:type="gramStart"/>
            <w:r>
              <w:rPr>
                <w:rFonts w:ascii="楷体" w:eastAsia="楷体" w:hAnsi="楷体" w:cs="Arial" w:hint="eastAsia"/>
                <w:bCs/>
                <w:sz w:val="24"/>
                <w:szCs w:val="24"/>
              </w:rPr>
              <w:t>会兰根据</w:t>
            </w:r>
            <w:proofErr w:type="gramEnd"/>
            <w:r>
              <w:rPr>
                <w:rFonts w:ascii="楷体" w:eastAsia="楷体" w:hAnsi="楷体" w:cs="Arial" w:hint="eastAsia"/>
                <w:bCs/>
                <w:sz w:val="24"/>
                <w:szCs w:val="24"/>
              </w:rPr>
              <w:t>制造通知单要求进行生产LED产品（型号：YIR</w:t>
            </w:r>
            <w:r w:rsidR="008F40E4">
              <w:rPr>
                <w:rFonts w:ascii="楷体" w:eastAsia="楷体" w:hAnsi="楷体" w:cs="Arial" w:hint="eastAsia"/>
                <w:bCs/>
                <w:sz w:val="24"/>
                <w:szCs w:val="24"/>
              </w:rPr>
              <w:t>303B</w:t>
            </w:r>
            <w:r>
              <w:rPr>
                <w:rFonts w:ascii="楷体" w:eastAsia="楷体" w:hAnsi="楷体" w:cs="Arial" w:hint="eastAsia"/>
                <w:bCs/>
                <w:sz w:val="24"/>
                <w:szCs w:val="24"/>
              </w:rPr>
              <w:t>，批号：11-</w:t>
            </w:r>
            <w:r w:rsidR="008F40E4">
              <w:rPr>
                <w:rFonts w:ascii="楷体" w:eastAsia="楷体" w:hAnsi="楷体" w:cs="Arial" w:hint="eastAsia"/>
                <w:bCs/>
                <w:sz w:val="24"/>
                <w:szCs w:val="24"/>
              </w:rPr>
              <w:t>509），选用</w:t>
            </w:r>
            <w:r w:rsidR="00AE6DF9">
              <w:rPr>
                <w:rFonts w:ascii="楷体" w:eastAsia="楷体" w:hAnsi="楷体" w:cs="Arial" w:hint="eastAsia"/>
                <w:bCs/>
                <w:sz w:val="24"/>
                <w:szCs w:val="24"/>
              </w:rPr>
              <w:t>专用</w:t>
            </w:r>
            <w:r w:rsidR="002F2F64">
              <w:rPr>
                <w:rFonts w:ascii="楷体" w:eastAsia="楷体" w:hAnsi="楷体" w:cs="Arial" w:hint="eastAsia"/>
                <w:bCs/>
                <w:sz w:val="24"/>
                <w:szCs w:val="24"/>
              </w:rPr>
              <w:t>模条</w:t>
            </w:r>
            <w:r>
              <w:rPr>
                <w:rFonts w:ascii="楷体" w:eastAsia="楷体" w:hAnsi="楷体" w:cs="Arial" w:hint="eastAsia"/>
                <w:bCs/>
                <w:sz w:val="24"/>
                <w:szCs w:val="24"/>
              </w:rPr>
              <w:t>（型号：HR301-4.45</w:t>
            </w:r>
            <w:proofErr w:type="gramStart"/>
            <w:r w:rsidR="00684124">
              <w:rPr>
                <w:rFonts w:ascii="楷体" w:eastAsia="楷体" w:hAnsi="楷体" w:cs="Arial" w:hint="eastAsia"/>
                <w:bCs/>
                <w:sz w:val="24"/>
                <w:szCs w:val="24"/>
              </w:rPr>
              <w:t>灌胶模具</w:t>
            </w:r>
            <w:proofErr w:type="gramEnd"/>
            <w:r>
              <w:rPr>
                <w:rFonts w:ascii="楷体" w:eastAsia="楷体" w:hAnsi="楷体" w:cs="Arial" w:hint="eastAsia"/>
                <w:bCs/>
                <w:sz w:val="24"/>
                <w:szCs w:val="24"/>
              </w:rPr>
              <w:t>）、压焊后半成品</w:t>
            </w:r>
            <w:r w:rsidR="002F2F64">
              <w:rPr>
                <w:rFonts w:ascii="楷体" w:eastAsia="楷体" w:hAnsi="楷体" w:cs="Arial" w:hint="eastAsia"/>
                <w:bCs/>
                <w:sz w:val="24"/>
                <w:szCs w:val="24"/>
              </w:rPr>
              <w:t>、</w:t>
            </w:r>
            <w:r>
              <w:rPr>
                <w:rFonts w:ascii="楷体" w:eastAsia="楷体" w:hAnsi="楷体" w:cs="Arial" w:hint="eastAsia"/>
                <w:bCs/>
                <w:sz w:val="24"/>
                <w:szCs w:val="24"/>
              </w:rPr>
              <w:t>将环氧树脂（型号：700A/B-2,</w:t>
            </w:r>
            <w:r w:rsidR="00CA3F8B">
              <w:rPr>
                <w:rFonts w:ascii="楷体" w:eastAsia="楷体" w:hAnsi="楷体" w:cs="Arial" w:hint="eastAsia"/>
                <w:bCs/>
                <w:sz w:val="24"/>
                <w:szCs w:val="24"/>
              </w:rPr>
              <w:t>配比</w:t>
            </w:r>
            <w:r>
              <w:rPr>
                <w:rFonts w:ascii="楷体" w:eastAsia="楷体" w:hAnsi="楷体" w:cs="Arial" w:hint="eastAsia"/>
                <w:bCs/>
                <w:sz w:val="24"/>
                <w:szCs w:val="24"/>
              </w:rPr>
              <w:t>A</w:t>
            </w:r>
            <w:r w:rsidR="00CA3F8B">
              <w:rPr>
                <w:rFonts w:ascii="楷体" w:eastAsia="楷体" w:hAnsi="楷体" w:cs="Arial" w:hint="eastAsia"/>
                <w:bCs/>
                <w:sz w:val="24"/>
                <w:szCs w:val="24"/>
              </w:rPr>
              <w:t>：</w:t>
            </w:r>
            <w:r>
              <w:rPr>
                <w:rFonts w:ascii="楷体" w:eastAsia="楷体" w:hAnsi="楷体" w:cs="Arial" w:hint="eastAsia"/>
                <w:bCs/>
                <w:sz w:val="24"/>
                <w:szCs w:val="24"/>
              </w:rPr>
              <w:t>B</w:t>
            </w:r>
            <w:r w:rsidR="00CA3F8B">
              <w:rPr>
                <w:rFonts w:ascii="楷体" w:eastAsia="楷体" w:hAnsi="楷体" w:cs="Arial" w:hint="eastAsia"/>
                <w:bCs/>
                <w:sz w:val="24"/>
                <w:szCs w:val="24"/>
              </w:rPr>
              <w:t>=100：100</w:t>
            </w:r>
            <w:r>
              <w:rPr>
                <w:rFonts w:ascii="楷体" w:eastAsia="楷体" w:hAnsi="楷体" w:cs="Arial" w:hint="eastAsia"/>
                <w:bCs/>
                <w:sz w:val="24"/>
                <w:szCs w:val="24"/>
              </w:rPr>
              <w:t>）进行配胶后放入自动</w:t>
            </w:r>
            <w:r w:rsidR="004C7E54">
              <w:rPr>
                <w:rFonts w:ascii="楷体" w:eastAsia="楷体" w:hAnsi="楷体" w:cs="Arial" w:hint="eastAsia"/>
                <w:bCs/>
                <w:sz w:val="24"/>
                <w:szCs w:val="24"/>
              </w:rPr>
              <w:t>灌装</w:t>
            </w:r>
            <w:r>
              <w:rPr>
                <w:rFonts w:ascii="楷体" w:eastAsia="楷体" w:hAnsi="楷体" w:cs="Arial" w:hint="eastAsia"/>
                <w:bCs/>
                <w:sz w:val="24"/>
                <w:szCs w:val="24"/>
              </w:rPr>
              <w:t>机中</w:t>
            </w:r>
            <w:r w:rsidR="008F40E4">
              <w:rPr>
                <w:rFonts w:ascii="楷体" w:eastAsia="楷体" w:hAnsi="楷体" w:cs="Arial" w:hint="eastAsia"/>
                <w:bCs/>
                <w:sz w:val="24"/>
                <w:szCs w:val="24"/>
              </w:rPr>
              <w:t>对产品</w:t>
            </w:r>
            <w:proofErr w:type="gramStart"/>
            <w:r>
              <w:rPr>
                <w:rFonts w:ascii="楷体" w:eastAsia="楷体" w:hAnsi="楷体" w:cs="Arial" w:hint="eastAsia"/>
                <w:bCs/>
                <w:sz w:val="24"/>
                <w:szCs w:val="24"/>
              </w:rPr>
              <w:t>进行</w:t>
            </w:r>
            <w:r w:rsidR="00AE6DF9">
              <w:rPr>
                <w:rFonts w:ascii="楷体" w:eastAsia="楷体" w:hAnsi="楷体" w:cs="Arial" w:hint="eastAsia"/>
                <w:bCs/>
                <w:sz w:val="24"/>
                <w:szCs w:val="24"/>
              </w:rPr>
              <w:t>灌</w:t>
            </w:r>
            <w:r>
              <w:rPr>
                <w:rFonts w:ascii="楷体" w:eastAsia="楷体" w:hAnsi="楷体" w:cs="Arial" w:hint="eastAsia"/>
                <w:bCs/>
                <w:sz w:val="24"/>
                <w:szCs w:val="24"/>
              </w:rPr>
              <w:t>胶成型</w:t>
            </w:r>
            <w:proofErr w:type="gramEnd"/>
            <w:r>
              <w:rPr>
                <w:rFonts w:ascii="楷体" w:eastAsia="楷体" w:hAnsi="楷体" w:cs="Arial" w:hint="eastAsia"/>
                <w:bCs/>
                <w:sz w:val="24"/>
                <w:szCs w:val="24"/>
              </w:rPr>
              <w:t>，</w:t>
            </w:r>
            <w:r w:rsidR="008F40E4">
              <w:rPr>
                <w:rFonts w:ascii="楷体" w:eastAsia="楷体" w:hAnsi="楷体" w:cs="Arial" w:hint="eastAsia"/>
                <w:bCs/>
                <w:sz w:val="24"/>
                <w:szCs w:val="24"/>
              </w:rPr>
              <w:t>配有烘烤流水线（烘烤温度：135-145</w:t>
            </w:r>
            <w:r w:rsidR="008F40E4">
              <w:rPr>
                <w:rFonts w:ascii="楷体" w:eastAsia="楷体" w:hAnsi="楷体" w:hint="eastAsia"/>
                <w:sz w:val="24"/>
                <w:szCs w:val="24"/>
              </w:rPr>
              <w:t>℃，时间：40分钟</w:t>
            </w:r>
            <w:r w:rsidR="00AE6DF9">
              <w:rPr>
                <w:rFonts w:ascii="楷体" w:eastAsia="楷体" w:hAnsi="楷体" w:cs="Arial" w:hint="eastAsia"/>
                <w:bCs/>
                <w:sz w:val="24"/>
                <w:szCs w:val="24"/>
              </w:rPr>
              <w:t>），</w:t>
            </w:r>
            <w:proofErr w:type="gramStart"/>
            <w:r w:rsidR="00AE6DF9">
              <w:rPr>
                <w:rFonts w:ascii="楷体" w:eastAsia="楷体" w:hAnsi="楷体" w:cs="Arial" w:hint="eastAsia"/>
                <w:bCs/>
                <w:sz w:val="24"/>
                <w:szCs w:val="24"/>
              </w:rPr>
              <w:t>对灌</w:t>
            </w:r>
            <w:r w:rsidR="008F40E4">
              <w:rPr>
                <w:rFonts w:ascii="楷体" w:eastAsia="楷体" w:hAnsi="楷体" w:cs="Arial" w:hint="eastAsia"/>
                <w:bCs/>
                <w:sz w:val="24"/>
                <w:szCs w:val="24"/>
              </w:rPr>
              <w:t>胶成型</w:t>
            </w:r>
            <w:proofErr w:type="gramEnd"/>
            <w:r w:rsidR="008F40E4">
              <w:rPr>
                <w:rFonts w:ascii="楷体" w:eastAsia="楷体" w:hAnsi="楷体" w:cs="Arial" w:hint="eastAsia"/>
                <w:bCs/>
                <w:sz w:val="24"/>
                <w:szCs w:val="24"/>
              </w:rPr>
              <w:t>后产品进行固化，自检外观符合要求后流入下一工序。</w:t>
            </w:r>
          </w:p>
          <w:p w:rsidR="00D1208C" w:rsidRDefault="008F40E4" w:rsidP="00565216">
            <w:pPr>
              <w:spacing w:line="360" w:lineRule="auto"/>
              <w:ind w:firstLineChars="200" w:firstLine="480"/>
              <w:rPr>
                <w:rFonts w:ascii="楷体" w:eastAsia="楷体" w:hAnsi="楷体" w:cs="Arial" w:hint="eastAsia"/>
                <w:bCs/>
                <w:sz w:val="24"/>
                <w:szCs w:val="24"/>
              </w:rPr>
            </w:pPr>
            <w:r w:rsidRPr="002561A0">
              <w:rPr>
                <w:rFonts w:ascii="楷体" w:eastAsia="楷体" w:hAnsi="楷体" w:cs="Arial" w:hint="eastAsia"/>
                <w:bCs/>
                <w:sz w:val="24"/>
                <w:szCs w:val="24"/>
              </w:rPr>
              <w:t>LED切筋</w:t>
            </w:r>
            <w:r>
              <w:rPr>
                <w:rFonts w:ascii="楷体" w:eastAsia="楷体" w:hAnsi="楷体" w:cs="Arial" w:hint="eastAsia"/>
                <w:bCs/>
                <w:sz w:val="24"/>
                <w:szCs w:val="24"/>
              </w:rPr>
              <w:t>工序：</w:t>
            </w:r>
            <w:r w:rsidR="00CC76E8">
              <w:rPr>
                <w:rFonts w:ascii="楷体" w:eastAsia="楷体" w:hAnsi="楷体" w:cs="Arial" w:hint="eastAsia"/>
                <w:bCs/>
                <w:sz w:val="24"/>
                <w:szCs w:val="24"/>
              </w:rPr>
              <w:t>操作</w:t>
            </w:r>
            <w:proofErr w:type="gramStart"/>
            <w:r w:rsidR="00CC76E8">
              <w:rPr>
                <w:rFonts w:ascii="楷体" w:eastAsia="楷体" w:hAnsi="楷体" w:cs="Arial" w:hint="eastAsia"/>
                <w:bCs/>
                <w:sz w:val="24"/>
                <w:szCs w:val="24"/>
              </w:rPr>
              <w:t>工</w:t>
            </w:r>
            <w:r>
              <w:rPr>
                <w:rFonts w:ascii="楷体" w:eastAsia="楷体" w:hAnsi="楷体" w:cs="Arial" w:hint="eastAsia"/>
                <w:bCs/>
                <w:sz w:val="24"/>
                <w:szCs w:val="24"/>
              </w:rPr>
              <w:t>胡九莲根据</w:t>
            </w:r>
            <w:proofErr w:type="gramEnd"/>
            <w:r>
              <w:rPr>
                <w:rFonts w:ascii="楷体" w:eastAsia="楷体" w:hAnsi="楷体" w:cs="Arial" w:hint="eastAsia"/>
                <w:bCs/>
                <w:sz w:val="24"/>
                <w:szCs w:val="24"/>
              </w:rPr>
              <w:t>制造通知单要求进行生产LED产品（型号：YIR203SB，批号：11-473），将LED</w:t>
            </w:r>
            <w:r w:rsidR="002F2F64">
              <w:rPr>
                <w:rFonts w:ascii="楷体" w:eastAsia="楷体" w:hAnsi="楷体" w:cs="Arial" w:hint="eastAsia"/>
                <w:bCs/>
                <w:sz w:val="24"/>
                <w:szCs w:val="24"/>
              </w:rPr>
              <w:t>封装工序后半成品放入</w:t>
            </w:r>
            <w:r>
              <w:rPr>
                <w:rFonts w:ascii="楷体" w:eastAsia="楷体" w:hAnsi="楷体" w:cs="Arial" w:hint="eastAsia"/>
                <w:bCs/>
                <w:sz w:val="24"/>
                <w:szCs w:val="24"/>
              </w:rPr>
              <w:t>全自动</w:t>
            </w:r>
            <w:proofErr w:type="gramStart"/>
            <w:r>
              <w:rPr>
                <w:rFonts w:ascii="楷体" w:eastAsia="楷体" w:hAnsi="楷体" w:cs="Arial" w:hint="eastAsia"/>
                <w:bCs/>
                <w:sz w:val="24"/>
                <w:szCs w:val="24"/>
              </w:rPr>
              <w:t>切脚机</w:t>
            </w:r>
            <w:proofErr w:type="gramEnd"/>
            <w:r w:rsidR="002F2F64">
              <w:rPr>
                <w:rFonts w:ascii="楷体" w:eastAsia="楷体" w:hAnsi="楷体" w:cs="Arial" w:hint="eastAsia"/>
                <w:bCs/>
                <w:sz w:val="24"/>
                <w:szCs w:val="24"/>
              </w:rPr>
              <w:t>（</w:t>
            </w:r>
            <w:proofErr w:type="gramStart"/>
            <w:r w:rsidR="002F2F64">
              <w:rPr>
                <w:rFonts w:ascii="楷体" w:eastAsia="楷体" w:hAnsi="楷体" w:cs="Arial" w:hint="eastAsia"/>
                <w:bCs/>
                <w:sz w:val="24"/>
                <w:szCs w:val="24"/>
              </w:rPr>
              <w:t>专用切脚模具</w:t>
            </w:r>
            <w:proofErr w:type="gramEnd"/>
            <w:r w:rsidR="002F2F64">
              <w:rPr>
                <w:rFonts w:ascii="楷体" w:eastAsia="楷体" w:hAnsi="楷体" w:cs="Arial" w:hint="eastAsia"/>
                <w:bCs/>
                <w:sz w:val="24"/>
                <w:szCs w:val="24"/>
              </w:rPr>
              <w:t>：200</w:t>
            </w:r>
            <w:r w:rsidR="00565216">
              <w:rPr>
                <w:rFonts w:ascii="楷体" w:eastAsia="楷体" w:hAnsi="楷体" w:cs="Arial" w:hint="eastAsia"/>
                <w:bCs/>
                <w:sz w:val="24"/>
                <w:szCs w:val="24"/>
              </w:rPr>
              <w:t>2</w:t>
            </w:r>
            <w:r w:rsidR="002F2F64">
              <w:rPr>
                <w:rFonts w:ascii="楷体" w:eastAsia="楷体" w:hAnsi="楷体" w:cs="Arial" w:hint="eastAsia"/>
                <w:bCs/>
                <w:sz w:val="24"/>
                <w:szCs w:val="24"/>
              </w:rPr>
              <w:t>#</w:t>
            </w:r>
            <w:r w:rsidR="002F2F64" w:rsidRPr="002F2F64">
              <w:rPr>
                <w:rFonts w:ascii="楷体" w:eastAsia="楷体" w:hAnsi="楷体" w:cs="Arial" w:hint="eastAsia"/>
                <w:bCs/>
                <w:sz w:val="24"/>
                <w:szCs w:val="24"/>
              </w:rPr>
              <w:t>）</w:t>
            </w:r>
            <w:r w:rsidRPr="002F2F64">
              <w:rPr>
                <w:rFonts w:ascii="楷体" w:eastAsia="楷体" w:hAnsi="楷体" w:cs="Arial" w:hint="eastAsia"/>
                <w:bCs/>
                <w:sz w:val="24"/>
                <w:szCs w:val="24"/>
              </w:rPr>
              <w:t>中，去除支架</w:t>
            </w:r>
            <w:r w:rsidR="002F2F64" w:rsidRPr="002F2F64">
              <w:rPr>
                <w:rFonts w:ascii="楷体" w:eastAsia="楷体" w:hAnsi="楷体" w:cs="Arial" w:hint="eastAsia"/>
                <w:bCs/>
                <w:sz w:val="24"/>
                <w:szCs w:val="24"/>
              </w:rPr>
              <w:t>上筋</w:t>
            </w:r>
            <w:r w:rsidRPr="002F2F64">
              <w:rPr>
                <w:rFonts w:ascii="楷体" w:eastAsia="楷体" w:hAnsi="楷体" w:cs="Arial" w:hint="eastAsia"/>
                <w:bCs/>
                <w:sz w:val="24"/>
                <w:szCs w:val="24"/>
              </w:rPr>
              <w:t>和</w:t>
            </w:r>
            <w:r w:rsidR="002F2F64" w:rsidRPr="002F2F64">
              <w:rPr>
                <w:rFonts w:ascii="楷体" w:eastAsia="楷体" w:hAnsi="楷体" w:cs="Arial" w:hint="eastAsia"/>
                <w:bCs/>
                <w:sz w:val="24"/>
                <w:szCs w:val="24"/>
              </w:rPr>
              <w:t>一</w:t>
            </w:r>
            <w:r w:rsidR="00461931" w:rsidRPr="002F2F64">
              <w:rPr>
                <w:rFonts w:ascii="楷体" w:eastAsia="楷体" w:hAnsi="楷体" w:cs="Arial" w:hint="eastAsia"/>
                <w:bCs/>
                <w:sz w:val="24"/>
                <w:szCs w:val="24"/>
              </w:rPr>
              <w:t>切</w:t>
            </w:r>
            <w:r w:rsidR="002F2F64" w:rsidRPr="002F2F64">
              <w:rPr>
                <w:rFonts w:ascii="楷体" w:eastAsia="楷体" w:hAnsi="楷体" w:cs="Arial" w:hint="eastAsia"/>
                <w:bCs/>
                <w:sz w:val="24"/>
                <w:szCs w:val="24"/>
              </w:rPr>
              <w:t>负极</w:t>
            </w:r>
            <w:r w:rsidRPr="002F2F64">
              <w:rPr>
                <w:rFonts w:ascii="楷体" w:eastAsia="楷体" w:hAnsi="楷体" w:cs="Arial" w:hint="eastAsia"/>
                <w:bCs/>
                <w:sz w:val="24"/>
                <w:szCs w:val="24"/>
              </w:rPr>
              <w:t>脚位（</w:t>
            </w:r>
            <w:r w:rsidR="00461931" w:rsidRPr="002F2F64">
              <w:rPr>
                <w:rFonts w:ascii="楷体" w:eastAsia="楷体" w:hAnsi="楷体" w:cs="Arial" w:hint="eastAsia"/>
                <w:bCs/>
                <w:sz w:val="24"/>
                <w:szCs w:val="24"/>
              </w:rPr>
              <w:t>保留脚长：</w:t>
            </w:r>
            <w:r w:rsidR="00565216">
              <w:rPr>
                <w:rFonts w:ascii="楷体" w:eastAsia="楷体" w:hAnsi="楷体" w:cs="Arial" w:hint="eastAsia"/>
                <w:bCs/>
                <w:sz w:val="24"/>
                <w:szCs w:val="24"/>
              </w:rPr>
              <w:t>16.5</w:t>
            </w:r>
            <w:r w:rsidR="00461931" w:rsidRPr="002F2F64">
              <w:rPr>
                <w:rFonts w:ascii="楷体" w:eastAsia="楷体" w:hAnsi="楷体" w:cs="Arial" w:hint="eastAsia"/>
                <w:bCs/>
                <w:sz w:val="24"/>
                <w:szCs w:val="24"/>
              </w:rPr>
              <w:t>mm</w:t>
            </w:r>
            <w:r w:rsidRPr="002F2F64">
              <w:rPr>
                <w:rFonts w:ascii="楷体" w:eastAsia="楷体" w:hAnsi="楷体" w:cs="Arial" w:hint="eastAsia"/>
                <w:bCs/>
                <w:sz w:val="24"/>
                <w:szCs w:val="24"/>
              </w:rPr>
              <w:t>）</w:t>
            </w:r>
            <w:r w:rsidR="002F2F64" w:rsidRPr="002F2F64">
              <w:rPr>
                <w:rFonts w:ascii="楷体" w:eastAsia="楷体" w:hAnsi="楷体" w:cs="Arial" w:hint="eastAsia"/>
                <w:bCs/>
                <w:sz w:val="24"/>
                <w:szCs w:val="24"/>
              </w:rPr>
              <w:t>，</w:t>
            </w:r>
            <w:r w:rsidR="00461931" w:rsidRPr="002F2F64">
              <w:rPr>
                <w:rFonts w:ascii="楷体" w:eastAsia="楷体" w:hAnsi="楷体" w:cs="Arial" w:hint="eastAsia"/>
                <w:bCs/>
                <w:sz w:val="24"/>
                <w:szCs w:val="24"/>
              </w:rPr>
              <w:t>自</w:t>
            </w:r>
            <w:proofErr w:type="gramStart"/>
            <w:r w:rsidR="00461931" w:rsidRPr="002F2F64">
              <w:rPr>
                <w:rFonts w:ascii="楷体" w:eastAsia="楷体" w:hAnsi="楷体" w:cs="Arial" w:hint="eastAsia"/>
                <w:bCs/>
                <w:sz w:val="24"/>
                <w:szCs w:val="24"/>
              </w:rPr>
              <w:t>检是否</w:t>
            </w:r>
            <w:proofErr w:type="gramEnd"/>
            <w:r w:rsidR="00461931" w:rsidRPr="002F2F64">
              <w:rPr>
                <w:rFonts w:ascii="楷体" w:eastAsia="楷体" w:hAnsi="楷体" w:cs="Arial" w:hint="eastAsia"/>
                <w:bCs/>
                <w:sz w:val="24"/>
                <w:szCs w:val="24"/>
              </w:rPr>
              <w:t>有毛刺等外观不良、抽查</w:t>
            </w:r>
            <w:r w:rsidR="00461931">
              <w:rPr>
                <w:rFonts w:ascii="楷体" w:eastAsia="楷体" w:hAnsi="楷体" w:cs="Arial" w:hint="eastAsia"/>
                <w:bCs/>
                <w:sz w:val="24"/>
                <w:szCs w:val="24"/>
              </w:rPr>
              <w:t>尺寸，符合要求后流入下一工序。</w:t>
            </w:r>
          </w:p>
          <w:p w:rsidR="006255FD" w:rsidRPr="009B4611" w:rsidRDefault="006255FD" w:rsidP="00565216">
            <w:pPr>
              <w:spacing w:line="360" w:lineRule="auto"/>
              <w:ind w:firstLineChars="200" w:firstLine="480"/>
              <w:rPr>
                <w:rFonts w:ascii="楷体" w:eastAsia="楷体" w:hAnsi="楷体" w:cs="宋体"/>
                <w:sz w:val="24"/>
                <w:szCs w:val="24"/>
              </w:rPr>
            </w:pPr>
            <w:bookmarkStart w:id="1" w:name="_GoBack"/>
            <w:bookmarkEnd w:id="1"/>
            <w:r w:rsidRPr="009B4611">
              <w:rPr>
                <w:rFonts w:ascii="楷体" w:eastAsia="楷体" w:hAnsi="楷体" w:cs="宋体" w:hint="eastAsia"/>
                <w:sz w:val="24"/>
                <w:szCs w:val="24"/>
              </w:rPr>
              <w:t>观察实际操作，符合操作规程。</w:t>
            </w:r>
          </w:p>
        </w:tc>
        <w:tc>
          <w:tcPr>
            <w:tcW w:w="1585" w:type="dxa"/>
          </w:tcPr>
          <w:p w:rsidR="006255FD" w:rsidRPr="009B4611" w:rsidRDefault="006255FD" w:rsidP="009B4611">
            <w:pPr>
              <w:spacing w:line="360" w:lineRule="auto"/>
              <w:rPr>
                <w:rFonts w:ascii="楷体" w:eastAsia="楷体" w:hAnsi="楷体"/>
                <w:sz w:val="24"/>
                <w:szCs w:val="24"/>
              </w:rPr>
            </w:pPr>
          </w:p>
        </w:tc>
      </w:tr>
      <w:tr w:rsidR="00CC0FFF" w:rsidRPr="009B4611" w:rsidTr="001C74CE">
        <w:trPr>
          <w:trHeight w:val="1255"/>
        </w:trPr>
        <w:tc>
          <w:tcPr>
            <w:tcW w:w="1809" w:type="dxa"/>
            <w:vAlign w:val="center"/>
          </w:tcPr>
          <w:p w:rsidR="00CC0FFF" w:rsidRPr="009B4611" w:rsidRDefault="00CC0FFF" w:rsidP="009B4611">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标识和</w:t>
            </w:r>
            <w:proofErr w:type="gramStart"/>
            <w:r w:rsidRPr="009B4611">
              <w:rPr>
                <w:rFonts w:ascii="楷体" w:eastAsia="楷体" w:hAnsi="楷体" w:hint="eastAsia"/>
                <w:sz w:val="24"/>
                <w:szCs w:val="24"/>
              </w:rPr>
              <w:t>可</w:t>
            </w:r>
            <w:proofErr w:type="gramEnd"/>
            <w:r w:rsidRPr="009B4611">
              <w:rPr>
                <w:rFonts w:ascii="楷体" w:eastAsia="楷体" w:hAnsi="楷体" w:hint="eastAsia"/>
                <w:sz w:val="24"/>
                <w:szCs w:val="24"/>
              </w:rPr>
              <w:t>追溯/产品防护</w:t>
            </w:r>
          </w:p>
        </w:tc>
        <w:tc>
          <w:tcPr>
            <w:tcW w:w="1311" w:type="dxa"/>
            <w:vAlign w:val="center"/>
          </w:tcPr>
          <w:p w:rsidR="00CC0FFF" w:rsidRPr="009B4611" w:rsidRDefault="00CC0FFF" w:rsidP="000904F7">
            <w:pPr>
              <w:spacing w:line="360" w:lineRule="auto"/>
              <w:jc w:val="center"/>
              <w:rPr>
                <w:rFonts w:ascii="楷体" w:eastAsia="楷体" w:hAnsi="楷体"/>
                <w:sz w:val="24"/>
                <w:szCs w:val="24"/>
              </w:rPr>
            </w:pPr>
            <w:r w:rsidRPr="009B4611">
              <w:rPr>
                <w:rFonts w:ascii="楷体" w:eastAsia="楷体" w:hAnsi="楷体"/>
                <w:sz w:val="24"/>
                <w:szCs w:val="24"/>
              </w:rPr>
              <w:t>Q8.5.2</w:t>
            </w:r>
          </w:p>
        </w:tc>
        <w:tc>
          <w:tcPr>
            <w:tcW w:w="10004" w:type="dxa"/>
            <w:vAlign w:val="center"/>
          </w:tcPr>
          <w:p w:rsidR="00CC0FFF" w:rsidRPr="009B4611" w:rsidRDefault="0028333D" w:rsidP="00007C97">
            <w:pPr>
              <w:spacing w:line="360" w:lineRule="auto"/>
              <w:ind w:firstLineChars="200" w:firstLine="480"/>
              <w:rPr>
                <w:rFonts w:ascii="楷体" w:eastAsia="楷体" w:hAnsi="楷体"/>
                <w:sz w:val="24"/>
                <w:szCs w:val="24"/>
              </w:rPr>
            </w:pPr>
            <w:r>
              <w:rPr>
                <w:rFonts w:ascii="楷体" w:eastAsia="楷体" w:hAnsi="楷体" w:hint="eastAsia"/>
                <w:sz w:val="24"/>
                <w:szCs w:val="24"/>
              </w:rPr>
              <w:t>产品标识主要通过划分区域、</w:t>
            </w:r>
            <w:r w:rsidR="00461931">
              <w:rPr>
                <w:rFonts w:ascii="楷体" w:eastAsia="楷体" w:hAnsi="楷体" w:hint="eastAsia"/>
                <w:sz w:val="24"/>
                <w:szCs w:val="24"/>
              </w:rPr>
              <w:t>装配随工单</w:t>
            </w:r>
            <w:r w:rsidR="00CC0FFF" w:rsidRPr="009B4611">
              <w:rPr>
                <w:rFonts w:ascii="楷体" w:eastAsia="楷体" w:hAnsi="楷体" w:hint="eastAsia"/>
                <w:sz w:val="24"/>
                <w:szCs w:val="24"/>
              </w:rPr>
              <w:t>等进行标识，状态标识分为合格、不合格、待检等，生产加工过程中和产品监视和测量过程中有采取适当的方式对产品进行标识（含检验状态），标识有确保唯一性，当有追溯性要求时，可确保在必要时进行追溯。</w:t>
            </w:r>
          </w:p>
          <w:p w:rsidR="00007C97" w:rsidRPr="009B4611" w:rsidRDefault="00007C97" w:rsidP="00007C97">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原材料依据不同的类型和防护要求进行防护，产品运输时防止跌落损坏等。</w:t>
            </w:r>
          </w:p>
          <w:p w:rsidR="00CC0FFF" w:rsidRPr="009B4611" w:rsidRDefault="00CC0FFF" w:rsidP="00007C97">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lastRenderedPageBreak/>
              <w:t>生产车间现场加工的半成品、成品分别按区域放置。原材料分类分区放置在指定仓库、产品标识方法得当、未发现不同类型和状态产品发生混淆现象。标识和</w:t>
            </w:r>
            <w:proofErr w:type="gramStart"/>
            <w:r w:rsidRPr="009B4611">
              <w:rPr>
                <w:rFonts w:ascii="楷体" w:eastAsia="楷体" w:hAnsi="楷体" w:hint="eastAsia"/>
                <w:sz w:val="24"/>
                <w:szCs w:val="24"/>
              </w:rPr>
              <w:t>可</w:t>
            </w:r>
            <w:proofErr w:type="gramEnd"/>
            <w:r w:rsidRPr="009B4611">
              <w:rPr>
                <w:rFonts w:ascii="楷体" w:eastAsia="楷体" w:hAnsi="楷体" w:hint="eastAsia"/>
                <w:sz w:val="24"/>
                <w:szCs w:val="24"/>
              </w:rPr>
              <w:t>追溯性基本符合标准要求。</w:t>
            </w:r>
          </w:p>
          <w:p w:rsidR="00CC0FFF" w:rsidRPr="009B4611" w:rsidRDefault="00CC0FFF" w:rsidP="00007C97">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贮存场所，保持标识完整、清晰。公司有明确规定产品的防护要求。</w:t>
            </w:r>
          </w:p>
          <w:p w:rsidR="00CC0FFF" w:rsidRPr="009B4611" w:rsidRDefault="00CC0FFF" w:rsidP="00BB62BA">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产品防护措施得当，贮存环境适宜，产品防护基本符合要求。</w:t>
            </w:r>
          </w:p>
        </w:tc>
        <w:tc>
          <w:tcPr>
            <w:tcW w:w="1585" w:type="dxa"/>
          </w:tcPr>
          <w:p w:rsidR="00CC0FFF" w:rsidRPr="009B4611" w:rsidRDefault="00CC0FFF" w:rsidP="009B4611">
            <w:pPr>
              <w:spacing w:line="360" w:lineRule="auto"/>
              <w:rPr>
                <w:rFonts w:ascii="楷体" w:eastAsia="楷体" w:hAnsi="楷体"/>
                <w:sz w:val="24"/>
                <w:szCs w:val="24"/>
              </w:rPr>
            </w:pPr>
          </w:p>
        </w:tc>
      </w:tr>
      <w:tr w:rsidR="00CC0FFF" w:rsidRPr="009B4611" w:rsidTr="00076CD3">
        <w:trPr>
          <w:trHeight w:val="1101"/>
        </w:trPr>
        <w:tc>
          <w:tcPr>
            <w:tcW w:w="1809" w:type="dxa"/>
            <w:vAlign w:val="center"/>
          </w:tcPr>
          <w:p w:rsidR="00CC0FFF" w:rsidRPr="009B4611" w:rsidRDefault="00CC0FFF" w:rsidP="009B4611">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更改控制</w:t>
            </w:r>
          </w:p>
        </w:tc>
        <w:tc>
          <w:tcPr>
            <w:tcW w:w="1311" w:type="dxa"/>
            <w:vAlign w:val="center"/>
          </w:tcPr>
          <w:p w:rsidR="00CC0FFF" w:rsidRPr="009B4611" w:rsidRDefault="00CC0FFF" w:rsidP="009B4611">
            <w:pPr>
              <w:tabs>
                <w:tab w:val="left" w:pos="7380"/>
              </w:tabs>
              <w:spacing w:line="360" w:lineRule="auto"/>
              <w:rPr>
                <w:rFonts w:ascii="楷体" w:eastAsia="楷体" w:hAnsi="楷体"/>
                <w:sz w:val="24"/>
                <w:szCs w:val="24"/>
              </w:rPr>
            </w:pPr>
            <w:r w:rsidRPr="009B4611">
              <w:rPr>
                <w:rFonts w:ascii="楷体" w:eastAsia="楷体" w:hAnsi="楷体"/>
                <w:sz w:val="24"/>
                <w:szCs w:val="24"/>
              </w:rPr>
              <w:t>Q8.5.6</w:t>
            </w:r>
          </w:p>
        </w:tc>
        <w:tc>
          <w:tcPr>
            <w:tcW w:w="10004" w:type="dxa"/>
            <w:vAlign w:val="center"/>
          </w:tcPr>
          <w:p w:rsidR="00CC0FFF" w:rsidRPr="009B4611" w:rsidRDefault="00461931" w:rsidP="00007C97">
            <w:pPr>
              <w:spacing w:line="360" w:lineRule="auto"/>
              <w:ind w:firstLineChars="200" w:firstLine="480"/>
              <w:rPr>
                <w:rFonts w:ascii="楷体" w:eastAsia="楷体" w:hAnsi="楷体"/>
                <w:sz w:val="24"/>
                <w:szCs w:val="24"/>
              </w:rPr>
            </w:pPr>
            <w:r>
              <w:rPr>
                <w:rFonts w:ascii="楷体" w:eastAsia="楷体" w:hAnsi="楷体" w:hint="eastAsia"/>
                <w:sz w:val="24"/>
                <w:szCs w:val="24"/>
              </w:rPr>
              <w:t>生产部经理</w:t>
            </w:r>
            <w:r w:rsidR="00AF565E">
              <w:rPr>
                <w:rFonts w:ascii="楷体" w:eastAsia="楷体" w:hAnsi="楷体" w:hint="eastAsia"/>
                <w:sz w:val="24"/>
                <w:szCs w:val="24"/>
              </w:rPr>
              <w:t>介绍，当内外部环境(</w:t>
            </w:r>
            <w:r w:rsidR="00CC0FFF" w:rsidRPr="009B4611">
              <w:rPr>
                <w:rFonts w:ascii="楷体" w:eastAsia="楷体" w:hAnsi="楷体" w:hint="eastAsia"/>
                <w:sz w:val="24"/>
                <w:szCs w:val="24"/>
              </w:rPr>
              <w:t>如客户要求、产品技术和质量要求、生产工艺、适用的法律法规和产品技术标准等</w:t>
            </w:r>
            <w:r w:rsidR="00AF565E">
              <w:rPr>
                <w:rFonts w:ascii="楷体" w:eastAsia="楷体" w:hAnsi="楷体" w:hint="eastAsia"/>
                <w:sz w:val="24"/>
                <w:szCs w:val="24"/>
              </w:rPr>
              <w:t>)</w:t>
            </w:r>
            <w:r w:rsidR="00CC0FFF" w:rsidRPr="009B4611">
              <w:rPr>
                <w:rFonts w:ascii="楷体" w:eastAsia="楷体" w:hAnsi="楷体" w:hint="eastAsia"/>
                <w:sz w:val="24"/>
                <w:szCs w:val="24"/>
              </w:rPr>
              <w:t>有更改时，相关部门提出更改计划并进行更改，更改由原制定人负责具体实施。自体系建立以来，未发生生产和服务控制有关信息的变更。</w:t>
            </w:r>
          </w:p>
        </w:tc>
        <w:tc>
          <w:tcPr>
            <w:tcW w:w="1585" w:type="dxa"/>
          </w:tcPr>
          <w:p w:rsidR="00CC0FFF" w:rsidRPr="009B4611" w:rsidRDefault="00CC0FFF" w:rsidP="009B4611">
            <w:pPr>
              <w:spacing w:line="360" w:lineRule="auto"/>
              <w:rPr>
                <w:rFonts w:ascii="楷体" w:eastAsia="楷体" w:hAnsi="楷体"/>
                <w:sz w:val="24"/>
                <w:szCs w:val="24"/>
              </w:rPr>
            </w:pPr>
          </w:p>
        </w:tc>
      </w:tr>
    </w:tbl>
    <w:p w:rsidR="008973EE" w:rsidRPr="00B20E72" w:rsidRDefault="00971600">
      <w:pPr>
        <w:rPr>
          <w:rFonts w:ascii="楷体" w:eastAsia="楷体" w:hAnsi="楷体"/>
        </w:rPr>
      </w:pPr>
      <w:r w:rsidRPr="00B20E72">
        <w:rPr>
          <w:rFonts w:ascii="楷体" w:eastAsia="楷体" w:hAnsi="楷体"/>
        </w:rPr>
        <w:ptab w:relativeTo="margin" w:alignment="center" w:leader="none"/>
      </w:r>
    </w:p>
    <w:p w:rsidR="007757F3" w:rsidRPr="00B20E72" w:rsidRDefault="007757F3">
      <w:pPr>
        <w:rPr>
          <w:rFonts w:ascii="楷体" w:eastAsia="楷体" w:hAnsi="楷体"/>
        </w:rPr>
      </w:pPr>
    </w:p>
    <w:p w:rsidR="007757F3" w:rsidRPr="00B20E72" w:rsidRDefault="007757F3" w:rsidP="0003373A">
      <w:pPr>
        <w:pStyle w:val="a4"/>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7B8" w:rsidRDefault="002D67B8" w:rsidP="008973EE">
      <w:r>
        <w:separator/>
      </w:r>
    </w:p>
  </w:endnote>
  <w:endnote w:type="continuationSeparator" w:id="0">
    <w:p w:rsidR="002D67B8" w:rsidRDefault="002D67B8"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983B81" w:rsidRDefault="008A011A">
            <w:pPr>
              <w:pStyle w:val="a4"/>
              <w:jc w:val="center"/>
            </w:pPr>
            <w:r>
              <w:rPr>
                <w:b/>
                <w:sz w:val="24"/>
                <w:szCs w:val="24"/>
              </w:rPr>
              <w:fldChar w:fldCharType="begin"/>
            </w:r>
            <w:r w:rsidR="00983B81">
              <w:rPr>
                <w:b/>
              </w:rPr>
              <w:instrText>PAGE</w:instrText>
            </w:r>
            <w:r>
              <w:rPr>
                <w:b/>
                <w:sz w:val="24"/>
                <w:szCs w:val="24"/>
              </w:rPr>
              <w:fldChar w:fldCharType="separate"/>
            </w:r>
            <w:r w:rsidR="00D1208C">
              <w:rPr>
                <w:b/>
                <w:noProof/>
              </w:rPr>
              <w:t>1</w:t>
            </w:r>
            <w:r>
              <w:rPr>
                <w:b/>
                <w:sz w:val="24"/>
                <w:szCs w:val="24"/>
              </w:rPr>
              <w:fldChar w:fldCharType="end"/>
            </w:r>
            <w:r w:rsidR="00983B81">
              <w:rPr>
                <w:lang w:val="zh-CN"/>
              </w:rPr>
              <w:t xml:space="preserve">/ </w:t>
            </w:r>
            <w:r>
              <w:rPr>
                <w:b/>
                <w:sz w:val="24"/>
                <w:szCs w:val="24"/>
              </w:rPr>
              <w:fldChar w:fldCharType="begin"/>
            </w:r>
            <w:r w:rsidR="00983B81">
              <w:rPr>
                <w:b/>
              </w:rPr>
              <w:instrText>NUMPAGES</w:instrText>
            </w:r>
            <w:r>
              <w:rPr>
                <w:b/>
                <w:sz w:val="24"/>
                <w:szCs w:val="24"/>
              </w:rPr>
              <w:fldChar w:fldCharType="separate"/>
            </w:r>
            <w:r w:rsidR="00D1208C">
              <w:rPr>
                <w:b/>
                <w:noProof/>
              </w:rPr>
              <w:t>7</w:t>
            </w:r>
            <w:r>
              <w:rPr>
                <w:b/>
                <w:sz w:val="24"/>
                <w:szCs w:val="24"/>
              </w:rPr>
              <w:fldChar w:fldCharType="end"/>
            </w:r>
          </w:p>
        </w:sdtContent>
      </w:sdt>
    </w:sdtContent>
  </w:sdt>
  <w:p w:rsidR="00983B81" w:rsidRDefault="00983B8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7B8" w:rsidRDefault="002D67B8" w:rsidP="008973EE">
      <w:r>
        <w:separator/>
      </w:r>
    </w:p>
  </w:footnote>
  <w:footnote w:type="continuationSeparator" w:id="0">
    <w:p w:rsidR="002D67B8" w:rsidRDefault="002D67B8"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B81" w:rsidRPr="00390345" w:rsidRDefault="00983B81"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983B81" w:rsidRDefault="002D67B8"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983B81" w:rsidRPr="000B51BD" w:rsidRDefault="00983B81" w:rsidP="007757F3">
                <w:r w:rsidRPr="007757F3">
                  <w:rPr>
                    <w:rFonts w:hint="eastAsia"/>
                    <w:sz w:val="18"/>
                    <w:szCs w:val="18"/>
                  </w:rPr>
                  <w:t>ISC-B-I</w:t>
                </w:r>
                <w:r>
                  <w:rPr>
                    <w:rFonts w:hint="eastAsia"/>
                    <w:sz w:val="18"/>
                    <w:szCs w:val="18"/>
                  </w:rPr>
                  <w:t>I-31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983B81" w:rsidRPr="00390345">
      <w:rPr>
        <w:rStyle w:val="CharChar1"/>
        <w:rFonts w:hint="default"/>
        <w:w w:val="90"/>
      </w:rPr>
      <w:t xml:space="preserve">Beijing International Standard united Certification </w:t>
    </w:r>
    <w:proofErr w:type="spellStart"/>
    <w:r w:rsidR="00983B81" w:rsidRPr="00390345">
      <w:rPr>
        <w:rStyle w:val="CharChar1"/>
        <w:rFonts w:hint="default"/>
        <w:w w:val="90"/>
      </w:rPr>
      <w:t>Co.</w:t>
    </w:r>
    <w:proofErr w:type="gramStart"/>
    <w:r w:rsidR="00983B81" w:rsidRPr="00390345">
      <w:rPr>
        <w:rStyle w:val="CharChar1"/>
        <w:rFonts w:hint="default"/>
        <w:w w:val="90"/>
      </w:rPr>
      <w:t>,Ltd</w:t>
    </w:r>
    <w:proofErr w:type="spellEnd"/>
    <w:proofErr w:type="gramEnd"/>
    <w:r w:rsidR="00983B81" w:rsidRPr="00390345">
      <w:rPr>
        <w:rStyle w:val="CharChar1"/>
        <w:rFonts w:hint="default"/>
        <w:w w:val="90"/>
      </w:rPr>
      <w:t>.</w:t>
    </w:r>
  </w:p>
  <w:p w:rsidR="00983B81" w:rsidRDefault="00983B8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2">
    <w:nsid w:val="558A54BD"/>
    <w:multiLevelType w:val="singleLevel"/>
    <w:tmpl w:val="558A54BD"/>
    <w:lvl w:ilvl="0">
      <w:start w:val="1"/>
      <w:numFmt w:val="decimal"/>
      <w:suff w:val="nothing"/>
      <w:lvlText w:val="%1、"/>
      <w:lvlJc w:val="left"/>
    </w:lvl>
  </w:abstractNum>
  <w:abstractNum w:abstractNumId="3">
    <w:nsid w:val="6AD65455"/>
    <w:multiLevelType w:val="hybridMultilevel"/>
    <w:tmpl w:val="565EE628"/>
    <w:lvl w:ilvl="0" w:tplc="93EE8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07C97"/>
    <w:rsid w:val="000214B6"/>
    <w:rsid w:val="0002531E"/>
    <w:rsid w:val="0003373A"/>
    <w:rsid w:val="000363EC"/>
    <w:rsid w:val="00040430"/>
    <w:rsid w:val="0004069A"/>
    <w:rsid w:val="000412F6"/>
    <w:rsid w:val="00045270"/>
    <w:rsid w:val="00046121"/>
    <w:rsid w:val="0004642B"/>
    <w:rsid w:val="00047E49"/>
    <w:rsid w:val="0005199E"/>
    <w:rsid w:val="0005697E"/>
    <w:rsid w:val="000579CF"/>
    <w:rsid w:val="00072B81"/>
    <w:rsid w:val="00076CD3"/>
    <w:rsid w:val="00080C1D"/>
    <w:rsid w:val="00082216"/>
    <w:rsid w:val="00082398"/>
    <w:rsid w:val="00083721"/>
    <w:rsid w:val="000849D2"/>
    <w:rsid w:val="000904F7"/>
    <w:rsid w:val="00097CAB"/>
    <w:rsid w:val="000A538C"/>
    <w:rsid w:val="000A5E44"/>
    <w:rsid w:val="000A6DBF"/>
    <w:rsid w:val="000A7044"/>
    <w:rsid w:val="000B0541"/>
    <w:rsid w:val="000B1394"/>
    <w:rsid w:val="000B2E9C"/>
    <w:rsid w:val="000B40BD"/>
    <w:rsid w:val="000C123B"/>
    <w:rsid w:val="000C151C"/>
    <w:rsid w:val="000D5401"/>
    <w:rsid w:val="000D5976"/>
    <w:rsid w:val="000D5BE4"/>
    <w:rsid w:val="000D697A"/>
    <w:rsid w:val="000E0D91"/>
    <w:rsid w:val="000E2B32"/>
    <w:rsid w:val="000E2B69"/>
    <w:rsid w:val="000E2FCD"/>
    <w:rsid w:val="000E4B40"/>
    <w:rsid w:val="000E7848"/>
    <w:rsid w:val="000E7EF7"/>
    <w:rsid w:val="000F2483"/>
    <w:rsid w:val="000F35F1"/>
    <w:rsid w:val="000F7D53"/>
    <w:rsid w:val="00100F53"/>
    <w:rsid w:val="0010182C"/>
    <w:rsid w:val="00101F08"/>
    <w:rsid w:val="001022F1"/>
    <w:rsid w:val="001037D5"/>
    <w:rsid w:val="0010381F"/>
    <w:rsid w:val="00106B0C"/>
    <w:rsid w:val="00107942"/>
    <w:rsid w:val="001103A2"/>
    <w:rsid w:val="00111BFD"/>
    <w:rsid w:val="00112860"/>
    <w:rsid w:val="00112EBF"/>
    <w:rsid w:val="00112EF4"/>
    <w:rsid w:val="0012517C"/>
    <w:rsid w:val="00137BA0"/>
    <w:rsid w:val="00145688"/>
    <w:rsid w:val="001478E0"/>
    <w:rsid w:val="00150852"/>
    <w:rsid w:val="0015203B"/>
    <w:rsid w:val="00152F47"/>
    <w:rsid w:val="001555E4"/>
    <w:rsid w:val="00160A2C"/>
    <w:rsid w:val="00161106"/>
    <w:rsid w:val="001677C1"/>
    <w:rsid w:val="001714F7"/>
    <w:rsid w:val="00171DF0"/>
    <w:rsid w:val="001737D0"/>
    <w:rsid w:val="00173DEB"/>
    <w:rsid w:val="00176F70"/>
    <w:rsid w:val="00183D74"/>
    <w:rsid w:val="001904A8"/>
    <w:rsid w:val="001918ED"/>
    <w:rsid w:val="00192A7F"/>
    <w:rsid w:val="001A2536"/>
    <w:rsid w:val="001A2D7F"/>
    <w:rsid w:val="001A3DF8"/>
    <w:rsid w:val="001A572D"/>
    <w:rsid w:val="001A78C2"/>
    <w:rsid w:val="001B6CE1"/>
    <w:rsid w:val="001C1FDD"/>
    <w:rsid w:val="001C724A"/>
    <w:rsid w:val="001C74CE"/>
    <w:rsid w:val="001D318E"/>
    <w:rsid w:val="001D4861"/>
    <w:rsid w:val="001D4AD8"/>
    <w:rsid w:val="001D54FF"/>
    <w:rsid w:val="001E1974"/>
    <w:rsid w:val="001E21FA"/>
    <w:rsid w:val="001E74E2"/>
    <w:rsid w:val="001F0DAF"/>
    <w:rsid w:val="002020CB"/>
    <w:rsid w:val="00202BC2"/>
    <w:rsid w:val="0020469F"/>
    <w:rsid w:val="002122D7"/>
    <w:rsid w:val="00214113"/>
    <w:rsid w:val="00215081"/>
    <w:rsid w:val="00215B15"/>
    <w:rsid w:val="00222532"/>
    <w:rsid w:val="00222839"/>
    <w:rsid w:val="002250F7"/>
    <w:rsid w:val="00225E62"/>
    <w:rsid w:val="0023038C"/>
    <w:rsid w:val="00237445"/>
    <w:rsid w:val="00237625"/>
    <w:rsid w:val="00247AD6"/>
    <w:rsid w:val="00250E2E"/>
    <w:rsid w:val="002513BC"/>
    <w:rsid w:val="002518FD"/>
    <w:rsid w:val="00251FDE"/>
    <w:rsid w:val="00252A48"/>
    <w:rsid w:val="002538FB"/>
    <w:rsid w:val="00255DA6"/>
    <w:rsid w:val="002561A0"/>
    <w:rsid w:val="002571BD"/>
    <w:rsid w:val="00264A93"/>
    <w:rsid w:val="002651A6"/>
    <w:rsid w:val="00267E42"/>
    <w:rsid w:val="00271826"/>
    <w:rsid w:val="00272119"/>
    <w:rsid w:val="00281EB5"/>
    <w:rsid w:val="0028333D"/>
    <w:rsid w:val="00290C8D"/>
    <w:rsid w:val="00290FC2"/>
    <w:rsid w:val="0029301C"/>
    <w:rsid w:val="002938BE"/>
    <w:rsid w:val="00293973"/>
    <w:rsid w:val="002973F0"/>
    <w:rsid w:val="002975C1"/>
    <w:rsid w:val="00297DFB"/>
    <w:rsid w:val="002A0E6E"/>
    <w:rsid w:val="002A2529"/>
    <w:rsid w:val="002A33CC"/>
    <w:rsid w:val="002A5B74"/>
    <w:rsid w:val="002A5F13"/>
    <w:rsid w:val="002B0033"/>
    <w:rsid w:val="002B01C2"/>
    <w:rsid w:val="002B14DB"/>
    <w:rsid w:val="002B1808"/>
    <w:rsid w:val="002B215D"/>
    <w:rsid w:val="002B415E"/>
    <w:rsid w:val="002B59CF"/>
    <w:rsid w:val="002C1ACE"/>
    <w:rsid w:val="002C1AF9"/>
    <w:rsid w:val="002C3E0D"/>
    <w:rsid w:val="002D41FB"/>
    <w:rsid w:val="002D4F62"/>
    <w:rsid w:val="002D67B8"/>
    <w:rsid w:val="002D70C3"/>
    <w:rsid w:val="002E0587"/>
    <w:rsid w:val="002E1E1D"/>
    <w:rsid w:val="002F05FA"/>
    <w:rsid w:val="002F2F64"/>
    <w:rsid w:val="002F307B"/>
    <w:rsid w:val="00303633"/>
    <w:rsid w:val="0030439B"/>
    <w:rsid w:val="00304F0B"/>
    <w:rsid w:val="003075BF"/>
    <w:rsid w:val="00311828"/>
    <w:rsid w:val="0031213E"/>
    <w:rsid w:val="00317401"/>
    <w:rsid w:val="0032358B"/>
    <w:rsid w:val="00325552"/>
    <w:rsid w:val="00326FC1"/>
    <w:rsid w:val="00327786"/>
    <w:rsid w:val="00330405"/>
    <w:rsid w:val="00330763"/>
    <w:rsid w:val="0033189B"/>
    <w:rsid w:val="00331EC6"/>
    <w:rsid w:val="00337922"/>
    <w:rsid w:val="00340867"/>
    <w:rsid w:val="00340CC4"/>
    <w:rsid w:val="00342857"/>
    <w:rsid w:val="00342E9F"/>
    <w:rsid w:val="003439A4"/>
    <w:rsid w:val="00351CEE"/>
    <w:rsid w:val="00355142"/>
    <w:rsid w:val="003608CB"/>
    <w:rsid w:val="00362501"/>
    <w:rsid w:val="003627B6"/>
    <w:rsid w:val="00366761"/>
    <w:rsid w:val="0036714F"/>
    <w:rsid w:val="00367240"/>
    <w:rsid w:val="003708D5"/>
    <w:rsid w:val="003720E8"/>
    <w:rsid w:val="003744AD"/>
    <w:rsid w:val="00374D02"/>
    <w:rsid w:val="00374EE8"/>
    <w:rsid w:val="0038061A"/>
    <w:rsid w:val="0038063B"/>
    <w:rsid w:val="00380837"/>
    <w:rsid w:val="00382518"/>
    <w:rsid w:val="00382EDD"/>
    <w:rsid w:val="003836CA"/>
    <w:rsid w:val="00384306"/>
    <w:rsid w:val="00385291"/>
    <w:rsid w:val="00385616"/>
    <w:rsid w:val="00386A98"/>
    <w:rsid w:val="00390252"/>
    <w:rsid w:val="003908B4"/>
    <w:rsid w:val="00396212"/>
    <w:rsid w:val="003A1E9C"/>
    <w:rsid w:val="003A7A5C"/>
    <w:rsid w:val="003B4CA7"/>
    <w:rsid w:val="003C0050"/>
    <w:rsid w:val="003C0FC5"/>
    <w:rsid w:val="003C2926"/>
    <w:rsid w:val="003D0FA1"/>
    <w:rsid w:val="003D42CB"/>
    <w:rsid w:val="003D49B2"/>
    <w:rsid w:val="003D51E8"/>
    <w:rsid w:val="003D54BE"/>
    <w:rsid w:val="003D6BE3"/>
    <w:rsid w:val="003D736E"/>
    <w:rsid w:val="003E03C4"/>
    <w:rsid w:val="003E0E52"/>
    <w:rsid w:val="003F0CAB"/>
    <w:rsid w:val="003F20A5"/>
    <w:rsid w:val="003F233D"/>
    <w:rsid w:val="003F7D59"/>
    <w:rsid w:val="00400B96"/>
    <w:rsid w:val="00401BD6"/>
    <w:rsid w:val="0040581E"/>
    <w:rsid w:val="00405D5F"/>
    <w:rsid w:val="00410914"/>
    <w:rsid w:val="00410B9E"/>
    <w:rsid w:val="00411B69"/>
    <w:rsid w:val="00414CE3"/>
    <w:rsid w:val="004156DF"/>
    <w:rsid w:val="00415AA3"/>
    <w:rsid w:val="004165DA"/>
    <w:rsid w:val="0041751A"/>
    <w:rsid w:val="00420C60"/>
    <w:rsid w:val="00420C95"/>
    <w:rsid w:val="00423983"/>
    <w:rsid w:val="00424D15"/>
    <w:rsid w:val="00425102"/>
    <w:rsid w:val="0042604D"/>
    <w:rsid w:val="00430432"/>
    <w:rsid w:val="004316FF"/>
    <w:rsid w:val="00433759"/>
    <w:rsid w:val="0043494E"/>
    <w:rsid w:val="00437F0C"/>
    <w:rsid w:val="00440B76"/>
    <w:rsid w:val="004414A5"/>
    <w:rsid w:val="0044193F"/>
    <w:rsid w:val="00446B07"/>
    <w:rsid w:val="00456697"/>
    <w:rsid w:val="00460E78"/>
    <w:rsid w:val="00461931"/>
    <w:rsid w:val="00465FE1"/>
    <w:rsid w:val="00474064"/>
    <w:rsid w:val="00475491"/>
    <w:rsid w:val="004757C9"/>
    <w:rsid w:val="004758CC"/>
    <w:rsid w:val="0047675F"/>
    <w:rsid w:val="00480B65"/>
    <w:rsid w:val="004869FB"/>
    <w:rsid w:val="00491735"/>
    <w:rsid w:val="00494A46"/>
    <w:rsid w:val="00496016"/>
    <w:rsid w:val="004B1EC1"/>
    <w:rsid w:val="004B217F"/>
    <w:rsid w:val="004B3600"/>
    <w:rsid w:val="004B3E7F"/>
    <w:rsid w:val="004B437C"/>
    <w:rsid w:val="004B768D"/>
    <w:rsid w:val="004C07FE"/>
    <w:rsid w:val="004C7E54"/>
    <w:rsid w:val="004D228E"/>
    <w:rsid w:val="004D3E4C"/>
    <w:rsid w:val="004D4610"/>
    <w:rsid w:val="004D4FFE"/>
    <w:rsid w:val="004D71B9"/>
    <w:rsid w:val="004E2863"/>
    <w:rsid w:val="004F012A"/>
    <w:rsid w:val="004F185D"/>
    <w:rsid w:val="005037D9"/>
    <w:rsid w:val="00504418"/>
    <w:rsid w:val="005056ED"/>
    <w:rsid w:val="00506D58"/>
    <w:rsid w:val="00513A36"/>
    <w:rsid w:val="00514B23"/>
    <w:rsid w:val="005155C4"/>
    <w:rsid w:val="005159E6"/>
    <w:rsid w:val="005162A7"/>
    <w:rsid w:val="00517E4C"/>
    <w:rsid w:val="00521CF0"/>
    <w:rsid w:val="00524794"/>
    <w:rsid w:val="005272FD"/>
    <w:rsid w:val="00530B0E"/>
    <w:rsid w:val="00530BBE"/>
    <w:rsid w:val="0053208B"/>
    <w:rsid w:val="00532214"/>
    <w:rsid w:val="00534814"/>
    <w:rsid w:val="00535998"/>
    <w:rsid w:val="00536930"/>
    <w:rsid w:val="00537771"/>
    <w:rsid w:val="0054118D"/>
    <w:rsid w:val="0054270E"/>
    <w:rsid w:val="005428F3"/>
    <w:rsid w:val="00542A03"/>
    <w:rsid w:val="00543D66"/>
    <w:rsid w:val="00547980"/>
    <w:rsid w:val="00552F32"/>
    <w:rsid w:val="00555550"/>
    <w:rsid w:val="00560A2A"/>
    <w:rsid w:val="00564E53"/>
    <w:rsid w:val="00565216"/>
    <w:rsid w:val="00571294"/>
    <w:rsid w:val="00571DE8"/>
    <w:rsid w:val="0057559A"/>
    <w:rsid w:val="00580224"/>
    <w:rsid w:val="00581B74"/>
    <w:rsid w:val="00583277"/>
    <w:rsid w:val="00583744"/>
    <w:rsid w:val="00584E4C"/>
    <w:rsid w:val="00587698"/>
    <w:rsid w:val="00592C3E"/>
    <w:rsid w:val="00593A10"/>
    <w:rsid w:val="00595A22"/>
    <w:rsid w:val="00595FA8"/>
    <w:rsid w:val="00597CB8"/>
    <w:rsid w:val="005A000F"/>
    <w:rsid w:val="005A0323"/>
    <w:rsid w:val="005A1ED6"/>
    <w:rsid w:val="005A46E1"/>
    <w:rsid w:val="005A4E86"/>
    <w:rsid w:val="005A6398"/>
    <w:rsid w:val="005B0C71"/>
    <w:rsid w:val="005B173D"/>
    <w:rsid w:val="005B271A"/>
    <w:rsid w:val="005B6888"/>
    <w:rsid w:val="005B78B3"/>
    <w:rsid w:val="005B7B80"/>
    <w:rsid w:val="005C29E4"/>
    <w:rsid w:val="005D2669"/>
    <w:rsid w:val="005D3185"/>
    <w:rsid w:val="005D760F"/>
    <w:rsid w:val="005E4698"/>
    <w:rsid w:val="005E59EE"/>
    <w:rsid w:val="005E6BC0"/>
    <w:rsid w:val="005F3F52"/>
    <w:rsid w:val="005F4B95"/>
    <w:rsid w:val="005F4F35"/>
    <w:rsid w:val="005F6C65"/>
    <w:rsid w:val="00600F02"/>
    <w:rsid w:val="0060444D"/>
    <w:rsid w:val="006060F2"/>
    <w:rsid w:val="006122FC"/>
    <w:rsid w:val="00613D58"/>
    <w:rsid w:val="00623F91"/>
    <w:rsid w:val="00624138"/>
    <w:rsid w:val="0062550A"/>
    <w:rsid w:val="006255FD"/>
    <w:rsid w:val="006334B3"/>
    <w:rsid w:val="00634845"/>
    <w:rsid w:val="006354BB"/>
    <w:rsid w:val="00642776"/>
    <w:rsid w:val="00642E11"/>
    <w:rsid w:val="00644FE2"/>
    <w:rsid w:val="00645FB8"/>
    <w:rsid w:val="0065134F"/>
    <w:rsid w:val="00651986"/>
    <w:rsid w:val="006545E8"/>
    <w:rsid w:val="00660ABD"/>
    <w:rsid w:val="00662233"/>
    <w:rsid w:val="00663F92"/>
    <w:rsid w:val="00664736"/>
    <w:rsid w:val="006647C9"/>
    <w:rsid w:val="00665701"/>
    <w:rsid w:val="00665980"/>
    <w:rsid w:val="00672BD0"/>
    <w:rsid w:val="0067640C"/>
    <w:rsid w:val="006777A2"/>
    <w:rsid w:val="00680291"/>
    <w:rsid w:val="006836D9"/>
    <w:rsid w:val="00684124"/>
    <w:rsid w:val="00686699"/>
    <w:rsid w:val="00686D0C"/>
    <w:rsid w:val="0069072E"/>
    <w:rsid w:val="006916C3"/>
    <w:rsid w:val="00695256"/>
    <w:rsid w:val="00695570"/>
    <w:rsid w:val="00696AF1"/>
    <w:rsid w:val="006A1F29"/>
    <w:rsid w:val="006A3B31"/>
    <w:rsid w:val="006A3CC0"/>
    <w:rsid w:val="006A66C1"/>
    <w:rsid w:val="006A68F3"/>
    <w:rsid w:val="006B06F4"/>
    <w:rsid w:val="006B19EA"/>
    <w:rsid w:val="006B2C6D"/>
    <w:rsid w:val="006B31D8"/>
    <w:rsid w:val="006B4127"/>
    <w:rsid w:val="006B5E6F"/>
    <w:rsid w:val="006C24BF"/>
    <w:rsid w:val="006C298F"/>
    <w:rsid w:val="006C2A6A"/>
    <w:rsid w:val="006C40B5"/>
    <w:rsid w:val="006C40B9"/>
    <w:rsid w:val="006C6653"/>
    <w:rsid w:val="006D549A"/>
    <w:rsid w:val="006E0DB3"/>
    <w:rsid w:val="006E4221"/>
    <w:rsid w:val="006E678B"/>
    <w:rsid w:val="006F50AA"/>
    <w:rsid w:val="006F5843"/>
    <w:rsid w:val="006F599A"/>
    <w:rsid w:val="006F5F4B"/>
    <w:rsid w:val="006F7580"/>
    <w:rsid w:val="00703009"/>
    <w:rsid w:val="0070367F"/>
    <w:rsid w:val="00705E5B"/>
    <w:rsid w:val="0070605A"/>
    <w:rsid w:val="007076CC"/>
    <w:rsid w:val="007115C1"/>
    <w:rsid w:val="0071293B"/>
    <w:rsid w:val="00712F3C"/>
    <w:rsid w:val="00713183"/>
    <w:rsid w:val="00715C27"/>
    <w:rsid w:val="007170AA"/>
    <w:rsid w:val="00722A29"/>
    <w:rsid w:val="00726918"/>
    <w:rsid w:val="00732B66"/>
    <w:rsid w:val="00737C8F"/>
    <w:rsid w:val="007406DE"/>
    <w:rsid w:val="00740DCC"/>
    <w:rsid w:val="00743E79"/>
    <w:rsid w:val="00744BEA"/>
    <w:rsid w:val="00751532"/>
    <w:rsid w:val="00751C37"/>
    <w:rsid w:val="0075411F"/>
    <w:rsid w:val="00754382"/>
    <w:rsid w:val="0075499E"/>
    <w:rsid w:val="0075769B"/>
    <w:rsid w:val="00765E16"/>
    <w:rsid w:val="0077198E"/>
    <w:rsid w:val="00773E78"/>
    <w:rsid w:val="007757F3"/>
    <w:rsid w:val="007773E0"/>
    <w:rsid w:val="00777C2A"/>
    <w:rsid w:val="007815DC"/>
    <w:rsid w:val="00786F84"/>
    <w:rsid w:val="00787A58"/>
    <w:rsid w:val="00791297"/>
    <w:rsid w:val="00793469"/>
    <w:rsid w:val="00796E4A"/>
    <w:rsid w:val="007A47FB"/>
    <w:rsid w:val="007A4F24"/>
    <w:rsid w:val="007A7056"/>
    <w:rsid w:val="007A7075"/>
    <w:rsid w:val="007B106B"/>
    <w:rsid w:val="007B275D"/>
    <w:rsid w:val="007D078F"/>
    <w:rsid w:val="007D2D21"/>
    <w:rsid w:val="007D4928"/>
    <w:rsid w:val="007E4877"/>
    <w:rsid w:val="007E6AEB"/>
    <w:rsid w:val="007F01EC"/>
    <w:rsid w:val="007F53E6"/>
    <w:rsid w:val="007F6F24"/>
    <w:rsid w:val="007F7DF2"/>
    <w:rsid w:val="00802118"/>
    <w:rsid w:val="00806CD1"/>
    <w:rsid w:val="008079FA"/>
    <w:rsid w:val="00810566"/>
    <w:rsid w:val="00810D58"/>
    <w:rsid w:val="00812EF4"/>
    <w:rsid w:val="008154F4"/>
    <w:rsid w:val="00823D48"/>
    <w:rsid w:val="0082557D"/>
    <w:rsid w:val="0082611C"/>
    <w:rsid w:val="008336D7"/>
    <w:rsid w:val="00835B31"/>
    <w:rsid w:val="008366E4"/>
    <w:rsid w:val="00836759"/>
    <w:rsid w:val="00844B5D"/>
    <w:rsid w:val="0084762C"/>
    <w:rsid w:val="0084793C"/>
    <w:rsid w:val="00850413"/>
    <w:rsid w:val="0085226F"/>
    <w:rsid w:val="00853913"/>
    <w:rsid w:val="00857B4A"/>
    <w:rsid w:val="008626BF"/>
    <w:rsid w:val="008646DE"/>
    <w:rsid w:val="00864902"/>
    <w:rsid w:val="00864BE7"/>
    <w:rsid w:val="00865200"/>
    <w:rsid w:val="00871695"/>
    <w:rsid w:val="008776D8"/>
    <w:rsid w:val="008807E3"/>
    <w:rsid w:val="00884879"/>
    <w:rsid w:val="008865E4"/>
    <w:rsid w:val="00887EEE"/>
    <w:rsid w:val="00891C25"/>
    <w:rsid w:val="008945E1"/>
    <w:rsid w:val="008954D4"/>
    <w:rsid w:val="008957E5"/>
    <w:rsid w:val="00895DE4"/>
    <w:rsid w:val="008973EE"/>
    <w:rsid w:val="0089745C"/>
    <w:rsid w:val="00897630"/>
    <w:rsid w:val="00897717"/>
    <w:rsid w:val="008A011A"/>
    <w:rsid w:val="008A6340"/>
    <w:rsid w:val="008A7314"/>
    <w:rsid w:val="008B1414"/>
    <w:rsid w:val="008B2609"/>
    <w:rsid w:val="008C1939"/>
    <w:rsid w:val="008C42C7"/>
    <w:rsid w:val="008C51BA"/>
    <w:rsid w:val="008D089D"/>
    <w:rsid w:val="008D315D"/>
    <w:rsid w:val="008D38A7"/>
    <w:rsid w:val="008D41C3"/>
    <w:rsid w:val="008E0630"/>
    <w:rsid w:val="008E31F5"/>
    <w:rsid w:val="008E4B69"/>
    <w:rsid w:val="008E58FB"/>
    <w:rsid w:val="008E64A5"/>
    <w:rsid w:val="008F0B04"/>
    <w:rsid w:val="008F3FE0"/>
    <w:rsid w:val="008F40E4"/>
    <w:rsid w:val="008F41A1"/>
    <w:rsid w:val="008F7C55"/>
    <w:rsid w:val="00900C72"/>
    <w:rsid w:val="0090619E"/>
    <w:rsid w:val="00907520"/>
    <w:rsid w:val="00907732"/>
    <w:rsid w:val="00922540"/>
    <w:rsid w:val="00922F4C"/>
    <w:rsid w:val="00925CE3"/>
    <w:rsid w:val="00930694"/>
    <w:rsid w:val="00935020"/>
    <w:rsid w:val="0093521F"/>
    <w:rsid w:val="00936368"/>
    <w:rsid w:val="00936493"/>
    <w:rsid w:val="00940D41"/>
    <w:rsid w:val="00941AF1"/>
    <w:rsid w:val="00945677"/>
    <w:rsid w:val="00950567"/>
    <w:rsid w:val="00951FB6"/>
    <w:rsid w:val="00955B84"/>
    <w:rsid w:val="009610F8"/>
    <w:rsid w:val="00961A96"/>
    <w:rsid w:val="00962113"/>
    <w:rsid w:val="00962F78"/>
    <w:rsid w:val="0096609F"/>
    <w:rsid w:val="00966D8E"/>
    <w:rsid w:val="00967B50"/>
    <w:rsid w:val="00971600"/>
    <w:rsid w:val="009771CF"/>
    <w:rsid w:val="00983B0D"/>
    <w:rsid w:val="00983B81"/>
    <w:rsid w:val="00984342"/>
    <w:rsid w:val="00984DA5"/>
    <w:rsid w:val="009858FB"/>
    <w:rsid w:val="00985FDD"/>
    <w:rsid w:val="00987356"/>
    <w:rsid w:val="009973B4"/>
    <w:rsid w:val="009A3C46"/>
    <w:rsid w:val="009A76A1"/>
    <w:rsid w:val="009B3E6E"/>
    <w:rsid w:val="009B4611"/>
    <w:rsid w:val="009B7EB8"/>
    <w:rsid w:val="009C22BC"/>
    <w:rsid w:val="009C4C1E"/>
    <w:rsid w:val="009C7743"/>
    <w:rsid w:val="009D1D57"/>
    <w:rsid w:val="009D1FC3"/>
    <w:rsid w:val="009D48E6"/>
    <w:rsid w:val="009D6D70"/>
    <w:rsid w:val="009D7E11"/>
    <w:rsid w:val="009E30DA"/>
    <w:rsid w:val="009E3C7A"/>
    <w:rsid w:val="009E6193"/>
    <w:rsid w:val="009E6BE6"/>
    <w:rsid w:val="009E7DD1"/>
    <w:rsid w:val="009F609F"/>
    <w:rsid w:val="009F7EED"/>
    <w:rsid w:val="00A01006"/>
    <w:rsid w:val="00A01189"/>
    <w:rsid w:val="00A05352"/>
    <w:rsid w:val="00A1124F"/>
    <w:rsid w:val="00A115EA"/>
    <w:rsid w:val="00A11894"/>
    <w:rsid w:val="00A138EC"/>
    <w:rsid w:val="00A1535A"/>
    <w:rsid w:val="00A169D0"/>
    <w:rsid w:val="00A22858"/>
    <w:rsid w:val="00A2524E"/>
    <w:rsid w:val="00A26E44"/>
    <w:rsid w:val="00A31197"/>
    <w:rsid w:val="00A34B9E"/>
    <w:rsid w:val="00A34EEE"/>
    <w:rsid w:val="00A4102F"/>
    <w:rsid w:val="00A43B08"/>
    <w:rsid w:val="00A458FE"/>
    <w:rsid w:val="00A521A5"/>
    <w:rsid w:val="00A53106"/>
    <w:rsid w:val="00A6128F"/>
    <w:rsid w:val="00A656F9"/>
    <w:rsid w:val="00A672B4"/>
    <w:rsid w:val="00A7595A"/>
    <w:rsid w:val="00A801DE"/>
    <w:rsid w:val="00A82DA2"/>
    <w:rsid w:val="00A84958"/>
    <w:rsid w:val="00A909A3"/>
    <w:rsid w:val="00A90A22"/>
    <w:rsid w:val="00A92E1A"/>
    <w:rsid w:val="00A9593E"/>
    <w:rsid w:val="00A95DF8"/>
    <w:rsid w:val="00A960E3"/>
    <w:rsid w:val="00A97734"/>
    <w:rsid w:val="00AA1A59"/>
    <w:rsid w:val="00AA291D"/>
    <w:rsid w:val="00AA302C"/>
    <w:rsid w:val="00AA3C08"/>
    <w:rsid w:val="00AA5F92"/>
    <w:rsid w:val="00AA6C7E"/>
    <w:rsid w:val="00AA7CA3"/>
    <w:rsid w:val="00AA7F40"/>
    <w:rsid w:val="00AB1D3D"/>
    <w:rsid w:val="00AB2990"/>
    <w:rsid w:val="00AB3325"/>
    <w:rsid w:val="00AB3547"/>
    <w:rsid w:val="00AB41FC"/>
    <w:rsid w:val="00AB7D2F"/>
    <w:rsid w:val="00AC1D4E"/>
    <w:rsid w:val="00AC2BF6"/>
    <w:rsid w:val="00AC3C8A"/>
    <w:rsid w:val="00AC71FB"/>
    <w:rsid w:val="00AC763E"/>
    <w:rsid w:val="00AD1C7F"/>
    <w:rsid w:val="00AD333E"/>
    <w:rsid w:val="00AD6F34"/>
    <w:rsid w:val="00AD78E6"/>
    <w:rsid w:val="00AE6DF9"/>
    <w:rsid w:val="00AF0A5E"/>
    <w:rsid w:val="00AF0AAB"/>
    <w:rsid w:val="00AF156F"/>
    <w:rsid w:val="00AF565E"/>
    <w:rsid w:val="00AF616B"/>
    <w:rsid w:val="00B017E2"/>
    <w:rsid w:val="00B025C6"/>
    <w:rsid w:val="00B0685B"/>
    <w:rsid w:val="00B110E1"/>
    <w:rsid w:val="00B12E5D"/>
    <w:rsid w:val="00B17A56"/>
    <w:rsid w:val="00B20E72"/>
    <w:rsid w:val="00B21CD1"/>
    <w:rsid w:val="00B22D22"/>
    <w:rsid w:val="00B23030"/>
    <w:rsid w:val="00B237B9"/>
    <w:rsid w:val="00B23A5E"/>
    <w:rsid w:val="00B23CAA"/>
    <w:rsid w:val="00B40A19"/>
    <w:rsid w:val="00B410EE"/>
    <w:rsid w:val="00B41946"/>
    <w:rsid w:val="00B4369C"/>
    <w:rsid w:val="00B443E9"/>
    <w:rsid w:val="00B51450"/>
    <w:rsid w:val="00B522EB"/>
    <w:rsid w:val="00B56AC9"/>
    <w:rsid w:val="00B57EAB"/>
    <w:rsid w:val="00B60132"/>
    <w:rsid w:val="00B64949"/>
    <w:rsid w:val="00B656EA"/>
    <w:rsid w:val="00B81284"/>
    <w:rsid w:val="00B8202D"/>
    <w:rsid w:val="00B84187"/>
    <w:rsid w:val="00B84589"/>
    <w:rsid w:val="00B857F1"/>
    <w:rsid w:val="00B87BB8"/>
    <w:rsid w:val="00B929FD"/>
    <w:rsid w:val="00B944DA"/>
    <w:rsid w:val="00B95759"/>
    <w:rsid w:val="00B95B99"/>
    <w:rsid w:val="00B95F69"/>
    <w:rsid w:val="00BA7FC5"/>
    <w:rsid w:val="00BB12B2"/>
    <w:rsid w:val="00BB36BA"/>
    <w:rsid w:val="00BB39CD"/>
    <w:rsid w:val="00BB62BA"/>
    <w:rsid w:val="00BB6BC4"/>
    <w:rsid w:val="00BC2015"/>
    <w:rsid w:val="00BC228E"/>
    <w:rsid w:val="00BC23DD"/>
    <w:rsid w:val="00BC3352"/>
    <w:rsid w:val="00BC57BA"/>
    <w:rsid w:val="00BC6CDF"/>
    <w:rsid w:val="00BC71B0"/>
    <w:rsid w:val="00BD33FC"/>
    <w:rsid w:val="00BD5727"/>
    <w:rsid w:val="00BE6A10"/>
    <w:rsid w:val="00BF010C"/>
    <w:rsid w:val="00BF58D5"/>
    <w:rsid w:val="00BF597E"/>
    <w:rsid w:val="00C028B7"/>
    <w:rsid w:val="00C0299D"/>
    <w:rsid w:val="00C03098"/>
    <w:rsid w:val="00C0339F"/>
    <w:rsid w:val="00C03F82"/>
    <w:rsid w:val="00C04229"/>
    <w:rsid w:val="00C12AB6"/>
    <w:rsid w:val="00C14685"/>
    <w:rsid w:val="00C173F0"/>
    <w:rsid w:val="00C20BEE"/>
    <w:rsid w:val="00C239C2"/>
    <w:rsid w:val="00C27A01"/>
    <w:rsid w:val="00C31C73"/>
    <w:rsid w:val="00C37556"/>
    <w:rsid w:val="00C42B88"/>
    <w:rsid w:val="00C44CC4"/>
    <w:rsid w:val="00C46917"/>
    <w:rsid w:val="00C46B78"/>
    <w:rsid w:val="00C513E5"/>
    <w:rsid w:val="00C515AC"/>
    <w:rsid w:val="00C51A36"/>
    <w:rsid w:val="00C548BE"/>
    <w:rsid w:val="00C55228"/>
    <w:rsid w:val="00C5692D"/>
    <w:rsid w:val="00C643B0"/>
    <w:rsid w:val="00C67E19"/>
    <w:rsid w:val="00C67E47"/>
    <w:rsid w:val="00C70568"/>
    <w:rsid w:val="00C71E85"/>
    <w:rsid w:val="00C73543"/>
    <w:rsid w:val="00C74F8C"/>
    <w:rsid w:val="00C75B42"/>
    <w:rsid w:val="00C75CAF"/>
    <w:rsid w:val="00C76A10"/>
    <w:rsid w:val="00C81ACE"/>
    <w:rsid w:val="00C85583"/>
    <w:rsid w:val="00C86F9B"/>
    <w:rsid w:val="00C87FEE"/>
    <w:rsid w:val="00C90DD2"/>
    <w:rsid w:val="00C911DA"/>
    <w:rsid w:val="00C920A9"/>
    <w:rsid w:val="00CA1451"/>
    <w:rsid w:val="00CA22B6"/>
    <w:rsid w:val="00CA3F8B"/>
    <w:rsid w:val="00CA5A02"/>
    <w:rsid w:val="00CB0B69"/>
    <w:rsid w:val="00CB11CC"/>
    <w:rsid w:val="00CB260B"/>
    <w:rsid w:val="00CC0FFF"/>
    <w:rsid w:val="00CC4E43"/>
    <w:rsid w:val="00CC76E8"/>
    <w:rsid w:val="00CE2A9E"/>
    <w:rsid w:val="00CE315A"/>
    <w:rsid w:val="00CE7591"/>
    <w:rsid w:val="00CE7BE1"/>
    <w:rsid w:val="00CF147A"/>
    <w:rsid w:val="00CF1726"/>
    <w:rsid w:val="00CF46F8"/>
    <w:rsid w:val="00CF615B"/>
    <w:rsid w:val="00CF6C5C"/>
    <w:rsid w:val="00D001EA"/>
    <w:rsid w:val="00D02852"/>
    <w:rsid w:val="00D02F7F"/>
    <w:rsid w:val="00D04468"/>
    <w:rsid w:val="00D06F59"/>
    <w:rsid w:val="00D073F6"/>
    <w:rsid w:val="00D1208C"/>
    <w:rsid w:val="00D13798"/>
    <w:rsid w:val="00D214D8"/>
    <w:rsid w:val="00D2302E"/>
    <w:rsid w:val="00D30506"/>
    <w:rsid w:val="00D3392D"/>
    <w:rsid w:val="00D35353"/>
    <w:rsid w:val="00D35B64"/>
    <w:rsid w:val="00D35FC3"/>
    <w:rsid w:val="00D363BF"/>
    <w:rsid w:val="00D37C06"/>
    <w:rsid w:val="00D37F3C"/>
    <w:rsid w:val="00D429D7"/>
    <w:rsid w:val="00D44AD0"/>
    <w:rsid w:val="00D458E8"/>
    <w:rsid w:val="00D5229B"/>
    <w:rsid w:val="00D55BC5"/>
    <w:rsid w:val="00D55E69"/>
    <w:rsid w:val="00D562F6"/>
    <w:rsid w:val="00D56512"/>
    <w:rsid w:val="00D566B4"/>
    <w:rsid w:val="00D572D9"/>
    <w:rsid w:val="00D624A3"/>
    <w:rsid w:val="00D64BAA"/>
    <w:rsid w:val="00D80626"/>
    <w:rsid w:val="00D8064B"/>
    <w:rsid w:val="00D8239F"/>
    <w:rsid w:val="00D8388C"/>
    <w:rsid w:val="00D873FE"/>
    <w:rsid w:val="00D87E15"/>
    <w:rsid w:val="00D91186"/>
    <w:rsid w:val="00D93F09"/>
    <w:rsid w:val="00D95656"/>
    <w:rsid w:val="00D96342"/>
    <w:rsid w:val="00D96755"/>
    <w:rsid w:val="00DA0DDA"/>
    <w:rsid w:val="00DA0DF0"/>
    <w:rsid w:val="00DA53CD"/>
    <w:rsid w:val="00DA644D"/>
    <w:rsid w:val="00DA7616"/>
    <w:rsid w:val="00DB45DC"/>
    <w:rsid w:val="00DC44CE"/>
    <w:rsid w:val="00DC4F7D"/>
    <w:rsid w:val="00DC7FE4"/>
    <w:rsid w:val="00DD1C8E"/>
    <w:rsid w:val="00DD327C"/>
    <w:rsid w:val="00DD3E98"/>
    <w:rsid w:val="00DD55F5"/>
    <w:rsid w:val="00DE146D"/>
    <w:rsid w:val="00DE2D80"/>
    <w:rsid w:val="00DE6FCE"/>
    <w:rsid w:val="00DF3ECC"/>
    <w:rsid w:val="00DF4787"/>
    <w:rsid w:val="00DF76DB"/>
    <w:rsid w:val="00E01E0F"/>
    <w:rsid w:val="00E02739"/>
    <w:rsid w:val="00E02895"/>
    <w:rsid w:val="00E02ACC"/>
    <w:rsid w:val="00E038E4"/>
    <w:rsid w:val="00E12BF8"/>
    <w:rsid w:val="00E13D9A"/>
    <w:rsid w:val="00E15419"/>
    <w:rsid w:val="00E21843"/>
    <w:rsid w:val="00E22C06"/>
    <w:rsid w:val="00E32D13"/>
    <w:rsid w:val="00E36143"/>
    <w:rsid w:val="00E43822"/>
    <w:rsid w:val="00E44012"/>
    <w:rsid w:val="00E440D7"/>
    <w:rsid w:val="00E442C3"/>
    <w:rsid w:val="00E54035"/>
    <w:rsid w:val="00E62996"/>
    <w:rsid w:val="00E62EF3"/>
    <w:rsid w:val="00E63714"/>
    <w:rsid w:val="00E64A51"/>
    <w:rsid w:val="00E6690F"/>
    <w:rsid w:val="00E66E67"/>
    <w:rsid w:val="00E676F9"/>
    <w:rsid w:val="00E7040E"/>
    <w:rsid w:val="00E70928"/>
    <w:rsid w:val="00E7146E"/>
    <w:rsid w:val="00E71B17"/>
    <w:rsid w:val="00E764D2"/>
    <w:rsid w:val="00E77648"/>
    <w:rsid w:val="00E85AAD"/>
    <w:rsid w:val="00E90DB4"/>
    <w:rsid w:val="00E910C0"/>
    <w:rsid w:val="00E93BC8"/>
    <w:rsid w:val="00E9449D"/>
    <w:rsid w:val="00E97424"/>
    <w:rsid w:val="00EA10B1"/>
    <w:rsid w:val="00EA3C65"/>
    <w:rsid w:val="00EA55F7"/>
    <w:rsid w:val="00EA6AD7"/>
    <w:rsid w:val="00EA794E"/>
    <w:rsid w:val="00EB0164"/>
    <w:rsid w:val="00EB2329"/>
    <w:rsid w:val="00EB51ED"/>
    <w:rsid w:val="00EB5DF5"/>
    <w:rsid w:val="00EB65F7"/>
    <w:rsid w:val="00EC1271"/>
    <w:rsid w:val="00EC42F5"/>
    <w:rsid w:val="00EC5983"/>
    <w:rsid w:val="00EC73DA"/>
    <w:rsid w:val="00ED0F62"/>
    <w:rsid w:val="00EF0B04"/>
    <w:rsid w:val="00EF36E7"/>
    <w:rsid w:val="00EF462E"/>
    <w:rsid w:val="00F02671"/>
    <w:rsid w:val="00F03382"/>
    <w:rsid w:val="00F03B60"/>
    <w:rsid w:val="00F0431B"/>
    <w:rsid w:val="00F06AD8"/>
    <w:rsid w:val="00F06D09"/>
    <w:rsid w:val="00F0700B"/>
    <w:rsid w:val="00F11201"/>
    <w:rsid w:val="00F12249"/>
    <w:rsid w:val="00F14D99"/>
    <w:rsid w:val="00F20637"/>
    <w:rsid w:val="00F23B35"/>
    <w:rsid w:val="00F23FF4"/>
    <w:rsid w:val="00F32CB9"/>
    <w:rsid w:val="00F33729"/>
    <w:rsid w:val="00F35CD7"/>
    <w:rsid w:val="00F3666E"/>
    <w:rsid w:val="00F45E7F"/>
    <w:rsid w:val="00F507DD"/>
    <w:rsid w:val="00F51005"/>
    <w:rsid w:val="00F51B53"/>
    <w:rsid w:val="00F53D16"/>
    <w:rsid w:val="00F5492A"/>
    <w:rsid w:val="00F55C97"/>
    <w:rsid w:val="00F606E1"/>
    <w:rsid w:val="00F657C4"/>
    <w:rsid w:val="00F6739D"/>
    <w:rsid w:val="00F74DB4"/>
    <w:rsid w:val="00F763FF"/>
    <w:rsid w:val="00F80A5A"/>
    <w:rsid w:val="00F80C36"/>
    <w:rsid w:val="00F83639"/>
    <w:rsid w:val="00F840C3"/>
    <w:rsid w:val="00F842BF"/>
    <w:rsid w:val="00F856F5"/>
    <w:rsid w:val="00F87F8F"/>
    <w:rsid w:val="00F94B0E"/>
    <w:rsid w:val="00F95049"/>
    <w:rsid w:val="00F956F5"/>
    <w:rsid w:val="00FA0535"/>
    <w:rsid w:val="00FA0833"/>
    <w:rsid w:val="00FA350D"/>
    <w:rsid w:val="00FA60D4"/>
    <w:rsid w:val="00FB03C3"/>
    <w:rsid w:val="00FB207D"/>
    <w:rsid w:val="00FB4E72"/>
    <w:rsid w:val="00FB5A65"/>
    <w:rsid w:val="00FB761A"/>
    <w:rsid w:val="00FB7834"/>
    <w:rsid w:val="00FB7EC7"/>
    <w:rsid w:val="00FC26AD"/>
    <w:rsid w:val="00FC35EF"/>
    <w:rsid w:val="00FC5772"/>
    <w:rsid w:val="00FC6FE0"/>
    <w:rsid w:val="00FC7E8B"/>
    <w:rsid w:val="00FD1448"/>
    <w:rsid w:val="00FD1E5A"/>
    <w:rsid w:val="00FD2869"/>
    <w:rsid w:val="00FD2F06"/>
    <w:rsid w:val="00FD3AB4"/>
    <w:rsid w:val="00FD5EE5"/>
    <w:rsid w:val="00FD72A6"/>
    <w:rsid w:val="00FE065B"/>
    <w:rsid w:val="00FE09C9"/>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D59"/>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paragraph" w:styleId="a8">
    <w:name w:val="List Paragraph"/>
    <w:basedOn w:val="a"/>
    <w:uiPriority w:val="99"/>
    <w:unhideWhenUsed/>
    <w:rsid w:val="00AA7CA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C20912-86D3-4EB8-8D43-219734CC5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3465</TotalTime>
  <Pages>1</Pages>
  <Words>614</Words>
  <Characters>3504</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dreamsummit</cp:lastModifiedBy>
  <cp:revision>1107</cp:revision>
  <dcterms:created xsi:type="dcterms:W3CDTF">2015-06-17T12:51:00Z</dcterms:created>
  <dcterms:modified xsi:type="dcterms:W3CDTF">2019-09-28T02:15:00Z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