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河北报业传媒集团印务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