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0091-2019-2020</w:t>
      </w:r>
      <w:bookmarkEnd w:id="0"/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844"/>
        <w:gridCol w:w="1110"/>
        <w:gridCol w:w="1403"/>
        <w:gridCol w:w="170"/>
        <w:gridCol w:w="1227"/>
        <w:gridCol w:w="910"/>
        <w:gridCol w:w="918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ADC12铝锭</w:t>
            </w:r>
            <w:r>
              <w:rPr>
                <w:rFonts w:hint="eastAsia"/>
                <w:kern w:val="0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硅</w:t>
            </w:r>
            <w:r>
              <w:rPr>
                <w:rFonts w:hint="eastAsia"/>
                <w:kern w:val="0"/>
                <w:szCs w:val="21"/>
              </w:rPr>
              <w:t>含量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检测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hint="eastAsia" w:eastAsiaTheme="minorEastAsia"/>
                <w:vertAlign w:val="subscript"/>
                <w:lang w:val="en-US" w:eastAsia="zh-CN"/>
              </w:rPr>
            </w:pPr>
            <w:r>
              <w:rPr>
                <w:rFonts w:hint="eastAsia"/>
              </w:rPr>
              <w:t>（9.6～12）</w:t>
            </w:r>
            <w:r>
              <w:rPr>
                <w:rFonts w:hint="eastAsia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计量要求导出方法 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</w:rPr>
              <w:t xml:space="preserve"> ADC12铝锭</w:t>
            </w:r>
            <w:r>
              <w:rPr>
                <w:rFonts w:hint="eastAsia" w:ascii="宋体" w:hAnsi="宋体"/>
                <w:lang w:val="en-US" w:eastAsia="zh-CN"/>
              </w:rPr>
              <w:t>原材料要求</w:t>
            </w:r>
            <w:r>
              <w:rPr>
                <w:rFonts w:hint="eastAsia" w:ascii="宋体" w:hAnsi="宋体"/>
              </w:rPr>
              <w:t>硅的含量为（9.6～12）</w:t>
            </w:r>
            <w:r>
              <w:rPr>
                <w:rFonts w:hint="eastAsia" w:ascii="宋体" w:hAnsi="宋体"/>
                <w:lang w:val="en-US" w:eastAsia="zh-CN"/>
              </w:rPr>
              <w:t>%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hint="eastAsia" w:ascii="宋体" w:hAnsi="宋体"/>
              </w:rPr>
              <w:t>测量</w:t>
            </w:r>
            <w:r>
              <w:rPr>
                <w:rFonts w:hint="eastAsia" w:ascii="宋体" w:hAnsi="宋体"/>
                <w:lang w:val="en-US" w:eastAsia="zh-CN"/>
              </w:rPr>
              <w:t>过程的</w:t>
            </w:r>
            <w:r>
              <w:rPr>
                <w:rFonts w:hint="eastAsia" w:ascii="宋体" w:hAnsi="宋体"/>
              </w:rPr>
              <w:t>最大允许误差：△允</w:t>
            </w:r>
            <w:r>
              <w:rPr>
                <w:rFonts w:ascii="宋体" w:hAnsi="宋体"/>
              </w:rPr>
              <w:t xml:space="preserve"> =T</w:t>
            </w:r>
            <w:r>
              <w:rPr>
                <w:rFonts w:hint="eastAsia" w:ascii="宋体" w:hAnsi="宋体"/>
              </w:rPr>
              <w:t>×（</w:t>
            </w:r>
            <w:r>
              <w:rPr>
                <w:rFonts w:ascii="宋体" w:hAnsi="宋体"/>
              </w:rPr>
              <w:t>1/3-1/10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/>
                <w:lang w:val="en-US" w:eastAsia="zh-CN"/>
              </w:rPr>
              <w:t>1.2</w:t>
            </w:r>
            <w:r>
              <w:rPr>
                <w:rFonts w:hint="eastAsia" w:ascii="宋体" w:hAnsi="宋体"/>
              </w:rPr>
              <w:t>×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/>
              </w:rPr>
              <w:t>±</w:t>
            </w:r>
            <w:r>
              <w:rPr>
                <w:rFonts w:hint="eastAsia" w:ascii="宋体" w:hAnsi="宋体"/>
                <w:lang w:val="en-US" w:eastAsia="zh-CN"/>
              </w:rPr>
              <w:t>0.4 %（</w:t>
            </w:r>
            <w:r>
              <w:rPr>
                <w:rFonts w:hint="eastAsia" w:ascii="宋体" w:hAnsi="宋体"/>
              </w:rPr>
              <w:t>取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）；</w:t>
            </w:r>
          </w:p>
          <w:p>
            <w:pPr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测量设备：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>选择</w:t>
            </w:r>
            <w:r>
              <w:rPr>
                <w:rFonts w:hint="eastAsia" w:ascii="宋体" w:hAnsi="宋体"/>
                <w:lang w:val="en-US" w:eastAsia="zh-CN"/>
              </w:rPr>
              <w:t>检出限≤0.01</w:t>
            </w:r>
            <w:r>
              <w:rPr>
                <w:rFonts w:hint="eastAsia" w:ascii="宋体" w:hAnsi="宋体"/>
              </w:rPr>
              <w:t>%</w:t>
            </w:r>
            <w:r>
              <w:rPr>
                <w:rFonts w:hint="eastAsia" w:ascii="宋体" w:hAnsi="宋体"/>
                <w:lang w:val="en-US" w:eastAsia="zh-CN"/>
              </w:rPr>
              <w:t xml:space="preserve"> ，</w:t>
            </w:r>
            <w:r>
              <w:rPr>
                <w:rFonts w:hint="eastAsia" w:ascii="宋体" w:hAnsi="宋体"/>
              </w:rPr>
              <w:t>最大允许误差±</w:t>
            </w:r>
            <w:r>
              <w:rPr>
                <w:rFonts w:hint="eastAsia" w:ascii="宋体" w:hAnsi="宋体"/>
                <w:lang w:val="en-US" w:eastAsia="zh-CN"/>
              </w:rPr>
              <w:t>0.40%</w:t>
            </w:r>
            <w:r>
              <w:rPr>
                <w:rFonts w:hint="eastAsia" w:ascii="宋体" w:hAnsi="宋体"/>
                <w:lang w:eastAsia="zh-CN"/>
              </w:rPr>
              <w:t>。</w:t>
            </w:r>
            <w:r>
              <w:rPr>
                <w:rFonts w:hint="eastAsia" w:ascii="宋体" w:hAnsi="宋体"/>
                <w:lang w:val="en-US" w:eastAsia="zh-CN"/>
              </w:rPr>
              <w:t>直读光谱仪.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0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954" w:type="dxa"/>
            <w:gridSpan w:val="2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允许误差</w:t>
            </w:r>
          </w:p>
        </w:tc>
        <w:tc>
          <w:tcPr>
            <w:tcW w:w="1828" w:type="dxa"/>
            <w:gridSpan w:val="2"/>
            <w:vAlign w:val="center"/>
          </w:tcPr>
          <w:p>
            <w:r>
              <w:rPr>
                <w:rFonts w:hint="eastAsia"/>
              </w:rPr>
              <w:t>检定证书编号</w:t>
            </w:r>
          </w:p>
        </w:tc>
        <w:tc>
          <w:tcPr>
            <w:tcW w:w="1241" w:type="dxa"/>
            <w:vAlign w:val="center"/>
          </w:tcPr>
          <w:p>
            <w:r>
              <w:rPr>
                <w:rFonts w:hint="eastAsia"/>
                <w:lang w:val="en-US" w:eastAsia="zh-CN"/>
              </w:rPr>
              <w:t>校准</w:t>
            </w:r>
            <w:r>
              <w:rPr>
                <w:rFonts w:hint="eastAsia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07" w:type="dxa"/>
            <w:vMerge w:val="continue"/>
          </w:tcPr>
          <w:p/>
        </w:tc>
        <w:tc>
          <w:tcPr>
            <w:tcW w:w="195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M5000直读光谱仪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0A12N1480137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</w:pPr>
            <w:bookmarkStart w:id="1" w:name="_GoBack"/>
            <w:r>
              <w:rPr>
                <w:rFonts w:hint="eastAsia" w:ascii="宋体" w:hAnsi="宋体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0.02</w:t>
            </w:r>
            <w:r>
              <w:rPr>
                <w:rFonts w:ascii="Times New Roman" w:hAnsi="Times New Roman" w:cs="Times New Roman"/>
              </w:rPr>
              <w:t>%</w:t>
            </w:r>
            <w:bookmarkEnd w:id="1"/>
          </w:p>
        </w:tc>
        <w:tc>
          <w:tcPr>
            <w:tcW w:w="1828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Z20209-G228773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07" w:type="dxa"/>
            <w:vMerge w:val="continue"/>
          </w:tcPr>
          <w:p/>
        </w:tc>
        <w:tc>
          <w:tcPr>
            <w:tcW w:w="195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573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27" w:type="dxa"/>
          </w:tcPr>
          <w:p>
            <w:pPr>
              <w:rPr>
                <w:color w:val="FF0000"/>
              </w:rPr>
            </w:pPr>
          </w:p>
        </w:tc>
        <w:tc>
          <w:tcPr>
            <w:tcW w:w="1828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41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7" w:hRule="atLeast"/>
        </w:trPr>
        <w:tc>
          <w:tcPr>
            <w:tcW w:w="8930" w:type="dxa"/>
            <w:gridSpan w:val="9"/>
          </w:tcPr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、测量过程的计量要求</w:t>
            </w:r>
          </w:p>
          <w:p>
            <w:pPr>
              <w:ind w:firstLine="315" w:firstLineChars="1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ADC12铝锭硅</w:t>
            </w:r>
            <w:r>
              <w:rPr>
                <w:rFonts w:hint="eastAsia"/>
                <w:kern w:val="0"/>
                <w:szCs w:val="21"/>
              </w:rPr>
              <w:t>的含量</w:t>
            </w:r>
            <w:r>
              <w:rPr>
                <w:rFonts w:hint="eastAsia"/>
                <w:szCs w:val="21"/>
              </w:rPr>
              <w:t>为</w:t>
            </w:r>
            <w:r>
              <w:rPr>
                <w:rFonts w:hint="eastAsia"/>
              </w:rPr>
              <w:t>（9.6～12）</w:t>
            </w:r>
            <w:r>
              <w:rPr>
                <w:rFonts w:hint="eastAsia"/>
                <w:lang w:val="en-US" w:eastAsia="zh-CN"/>
              </w:rPr>
              <w:t>%,导出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铝锭硅</w:t>
            </w:r>
            <w:r>
              <w:rPr>
                <w:rFonts w:hint="eastAsia"/>
                <w:kern w:val="0"/>
                <w:szCs w:val="21"/>
              </w:rPr>
              <w:t>的含量</w:t>
            </w:r>
            <w:r>
              <w:rPr>
                <w:rFonts w:hint="eastAsia" w:ascii="宋体" w:hAnsi="宋体"/>
                <w:lang w:val="en-US" w:eastAsia="zh-CN"/>
              </w:rPr>
              <w:t>检测过程的</w:t>
            </w:r>
            <w:r>
              <w:rPr>
                <w:rFonts w:hint="eastAsia" w:ascii="宋体" w:hAnsi="宋体"/>
              </w:rPr>
              <w:t>最大允许误差±</w:t>
            </w:r>
            <w:r>
              <w:rPr>
                <w:rFonts w:hint="eastAsia" w:ascii="宋体" w:hAnsi="宋体"/>
                <w:lang w:val="en-US" w:eastAsia="zh-CN"/>
              </w:rPr>
              <w:t>0.4 %</w:t>
            </w:r>
          </w:p>
          <w:p>
            <w:pPr>
              <w:spacing w:line="300" w:lineRule="auto"/>
            </w:pPr>
            <w:r>
              <w:t>2</w:t>
            </w:r>
            <w:r>
              <w:rPr>
                <w:rFonts w:hint="eastAsia"/>
              </w:rPr>
              <w:t>、测量设备的计量特性</w:t>
            </w:r>
          </w:p>
          <w:p>
            <w:pPr>
              <w:spacing w:line="324" w:lineRule="auto"/>
              <w:ind w:firstLine="480" w:firstLineChars="200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M5000直读光谱仪,</w:t>
            </w:r>
            <w:r>
              <w:rPr>
                <w:rFonts w:hint="eastAsia"/>
                <w:color w:val="000000"/>
                <w:lang w:val="en-US" w:eastAsia="zh-CN"/>
              </w:rPr>
              <w:t>2020年8月3日，校准证书：</w:t>
            </w:r>
            <w:r>
              <w:rPr>
                <w:rFonts w:hint="eastAsia"/>
                <w:lang w:val="en-US" w:eastAsia="zh-CN"/>
              </w:rPr>
              <w:t>Z20209-G228773</w:t>
            </w:r>
            <w:r>
              <w:rPr>
                <w:rFonts w:hint="eastAsia"/>
                <w:color w:val="000000"/>
                <w:lang w:val="en-US" w:eastAsia="zh-CN"/>
              </w:rPr>
              <w:t xml:space="preserve"> ，</w:t>
            </w:r>
            <w:r>
              <w:rPr>
                <w:rFonts w:hint="eastAsia" w:ascii="宋体" w:hAnsi="宋体"/>
              </w:rPr>
              <w:t>硅的</w:t>
            </w:r>
            <w:r>
              <w:rPr>
                <w:rFonts w:hint="eastAsia" w:ascii="宋体" w:hAnsi="宋体"/>
                <w:lang w:val="en-US" w:eastAsia="zh-CN"/>
              </w:rPr>
              <w:t>检出限≤0.02</w:t>
            </w:r>
            <w:r>
              <w:rPr>
                <w:rFonts w:hint="eastAsia" w:ascii="宋体" w:hAnsi="宋体"/>
              </w:rPr>
              <w:t>%</w:t>
            </w:r>
            <w:r>
              <w:rPr>
                <w:rFonts w:hint="eastAsia" w:ascii="宋体" w:hAnsi="宋体"/>
                <w:lang w:val="en-US" w:eastAsia="zh-CN"/>
              </w:rPr>
              <w:t xml:space="preserve"> ，</w:t>
            </w:r>
            <w:r>
              <w:rPr>
                <w:rFonts w:hint="eastAsia" w:ascii="宋体" w:hAnsi="宋体"/>
              </w:rPr>
              <w:t>最大误差</w:t>
            </w:r>
            <w:r>
              <w:rPr>
                <w:rFonts w:hint="eastAsia" w:ascii="宋体" w:hAnsi="宋体"/>
                <w:lang w:val="en-US" w:eastAsia="zh-CN"/>
              </w:rPr>
              <w:t>0.40%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  <w:p>
            <w:pPr>
              <w:spacing w:line="324" w:lineRule="auto"/>
              <w:ind w:firstLine="210" w:firstLineChars="100"/>
            </w:pPr>
            <w:r>
              <w:rPr>
                <w:rFonts w:hint="eastAsia"/>
                <w:color w:val="000000"/>
              </w:rPr>
              <w:t>将测量过程的计量要求与测量设备的计量特性相比较，</w:t>
            </w:r>
            <w:r>
              <w:rPr>
                <w:rFonts w:hint="eastAsia" w:ascii="宋体" w:hAnsi="宋体"/>
                <w:color w:val="000000"/>
                <w:szCs w:val="21"/>
              </w:rPr>
              <w:t>满足测量过程的计量要求。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Theme="minorEastAsia" w:hAnsiTheme="minorEastAsia"/>
                <w:szCs w:val="21"/>
              </w:rPr>
              <w:t>█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/>
              </w:rPr>
              <w:t>审核员</w:t>
            </w:r>
            <w:r>
              <w:rPr>
                <w:rFonts w:hint="eastAsia"/>
                <w:lang w:eastAsia="zh-CN"/>
              </w:rPr>
              <w:t>签字</w:t>
            </w:r>
            <w:r>
              <w:rPr>
                <w:rFonts w:hint="eastAsia"/>
              </w:rPr>
              <w:t>：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    年   月  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3F1E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1</TotalTime>
  <ScaleCrop>false</ScaleCrop>
  <LinksUpToDate>false</LinksUpToDate>
  <CharactersWithSpaces>446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2020-09-19T04:03:11Z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