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0494-2020-EO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b w:val="0"/>
          <w:bCs/>
          <w:color w:val="000000" w:themeColor="text1"/>
          <w:sz w:val="22"/>
          <w:szCs w:val="22"/>
        </w:rPr>
      </w:pPr>
      <w:r>
        <w:rPr>
          <w:rFonts w:hint="default" w:ascii="Times New Roman" w:hAnsi="Times New Roman" w:cs="Times New Roman"/>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u w:val="single"/>
        </w:rPr>
      </w:pPr>
      <w:r>
        <w:rPr>
          <w:rFonts w:hint="default" w:ascii="Times New Roman" w:hAnsi="Times New Roman" w:cs="Times New Roman"/>
          <w:b w:val="0"/>
          <w:bCs/>
          <w:color w:val="000000" w:themeColor="text1"/>
          <w:sz w:val="22"/>
          <w:szCs w:val="22"/>
        </w:rPr>
        <w:t>组织名称 (中文)：</w:t>
      </w:r>
      <w:bookmarkStart w:id="1" w:name="组织名称"/>
      <w:r>
        <w:rPr>
          <w:rFonts w:hint="default" w:ascii="Times New Roman" w:hAnsi="Times New Roman" w:cs="Times New Roman"/>
          <w:b w:val="0"/>
          <w:bCs/>
          <w:color w:val="000000" w:themeColor="text1"/>
          <w:sz w:val="22"/>
          <w:szCs w:val="22"/>
          <w:u w:val="single"/>
        </w:rPr>
        <w:t>河北斯力恩索具有限公司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rFonts w:hint="default" w:ascii="Times New Roman" w:hAnsi="Times New Roman" w:cs="Times New Roman"/>
          <w:b w:val="0"/>
          <w:bCs/>
          <w:color w:val="000000" w:themeColor="text1"/>
          <w:sz w:val="22"/>
          <w:szCs w:val="22"/>
          <w:u w:val="single"/>
        </w:rPr>
      </w:pPr>
      <w:r>
        <w:rPr>
          <w:rFonts w:hint="default" w:ascii="Times New Roman" w:hAnsi="Times New Roman" w:cs="Times New Roman"/>
          <w:b w:val="0"/>
          <w:bCs/>
          <w:color w:val="000000" w:themeColor="text1"/>
          <w:sz w:val="22"/>
          <w:szCs w:val="22"/>
        </w:rPr>
        <w:t>(英文)：</w:t>
      </w:r>
      <w:bookmarkStart w:id="2" w:name="组织名称英"/>
      <w:bookmarkEnd w:id="2"/>
      <w:r>
        <w:rPr>
          <w:rFonts w:hint="default" w:ascii="Times New Roman" w:hAnsi="Times New Roman" w:eastAsia="楷体_GB2312" w:cs="Times New Roman"/>
          <w:b w:val="0"/>
          <w:bCs/>
          <w:sz w:val="24"/>
          <w:szCs w:val="24"/>
          <w:lang w:val="en-US" w:eastAsia="zh-CN"/>
        </w:rPr>
        <w:t>Hebei SLN Sling</w:t>
      </w:r>
      <w:r>
        <w:rPr>
          <w:rFonts w:hint="default" w:ascii="Times New Roman" w:hAnsi="Times New Roman" w:eastAsia="楷体_GB2312" w:cs="Times New Roman"/>
          <w:b w:val="0"/>
          <w:bCs/>
          <w:sz w:val="24"/>
          <w:szCs w:val="24"/>
        </w:rPr>
        <w:t xml:space="preserve"> </w:t>
      </w:r>
      <w:r>
        <w:rPr>
          <w:rFonts w:hint="default" w:ascii="Times New Roman" w:hAnsi="Times New Roman" w:eastAsia="楷体_GB2312" w:cs="Times New Roman"/>
          <w:b w:val="0"/>
          <w:bCs/>
          <w:sz w:val="24"/>
          <w:szCs w:val="24"/>
          <w:lang w:val="en-US" w:eastAsia="zh-CN"/>
        </w:rPr>
        <w:t xml:space="preserve">Group </w:t>
      </w:r>
      <w:r>
        <w:rPr>
          <w:rFonts w:hint="default" w:ascii="Times New Roman" w:hAnsi="Times New Roman" w:eastAsia="楷体_GB2312" w:cs="Times New Roman"/>
          <w:b w:val="0"/>
          <w:bCs/>
          <w:sz w:val="24"/>
          <w:szCs w:val="24"/>
        </w:rPr>
        <w:t>Co.,Ltd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u w:val="single"/>
        </w:rPr>
      </w:pPr>
      <w:r>
        <w:rPr>
          <w:rFonts w:hint="default" w:ascii="Times New Roman" w:hAnsi="Times New Roman" w:cs="Times New Roman"/>
          <w:b w:val="0"/>
          <w:bCs/>
          <w:color w:val="000000" w:themeColor="text1"/>
          <w:sz w:val="22"/>
          <w:szCs w:val="22"/>
        </w:rPr>
        <w:t>组织注册地址(中文)：</w:t>
      </w:r>
      <w:bookmarkStart w:id="3" w:name="注册地址"/>
      <w:r>
        <w:rPr>
          <w:rFonts w:hint="default" w:ascii="Times New Roman" w:hAnsi="Times New Roman" w:cs="Times New Roman"/>
          <w:b w:val="0"/>
          <w:bCs/>
          <w:color w:val="000000" w:themeColor="text1"/>
          <w:sz w:val="22"/>
          <w:szCs w:val="22"/>
        </w:rPr>
        <w:t>保定市徐水区大王店镇北龙山村</w:t>
      </w:r>
      <w:bookmarkEnd w:id="3"/>
      <w:r>
        <w:rPr>
          <w:rFonts w:hint="default" w:ascii="Times New Roman" w:hAnsi="Times New Roman" w:cs="Times New Roman"/>
          <w:b w:val="0"/>
          <w:bCs/>
          <w:color w:val="000000" w:themeColor="text1"/>
          <w:sz w:val="22"/>
          <w:szCs w:val="22"/>
        </w:rPr>
        <w:t xml:space="preserve"> 邮编: </w:t>
      </w:r>
      <w:bookmarkStart w:id="4" w:name="注册邮编"/>
      <w:r>
        <w:rPr>
          <w:rFonts w:hint="default" w:ascii="Times New Roman" w:hAnsi="Times New Roman" w:cs="Times New Roman"/>
          <w:b w:val="0"/>
          <w:bCs/>
          <w:color w:val="000000" w:themeColor="text1"/>
          <w:sz w:val="22"/>
          <w:szCs w:val="22"/>
          <w:u w:val="single"/>
        </w:rPr>
        <w:t>072550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rFonts w:hint="default" w:ascii="Times New Roman" w:hAnsi="Times New Roman" w:cs="Times New Roman"/>
          <w:b w:val="0"/>
          <w:bCs/>
          <w:color w:val="000000" w:themeColor="text1"/>
          <w:sz w:val="22"/>
          <w:szCs w:val="22"/>
          <w:u w:val="single"/>
        </w:rPr>
      </w:pPr>
      <w:r>
        <w:rPr>
          <w:rFonts w:hint="default" w:ascii="Times New Roman" w:hAnsi="Times New Roman" w:cs="Times New Roman"/>
          <w:b w:val="0"/>
          <w:bCs/>
          <w:color w:val="000000" w:themeColor="text1"/>
          <w:sz w:val="22"/>
          <w:szCs w:val="22"/>
        </w:rPr>
        <w:t>(英文)：</w:t>
      </w:r>
      <w:r>
        <w:rPr>
          <w:rFonts w:hint="default" w:ascii="Times New Roman" w:hAnsi="Times New Roman" w:cs="Times New Roman"/>
          <w:b w:val="0"/>
          <w:bCs/>
          <w:color w:val="000000" w:themeColor="text1"/>
          <w:sz w:val="24"/>
          <w:szCs w:val="24"/>
        </w:rPr>
        <w:t>Beilongshan Village, Dawangdian Town, Xushui District, Baoding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rPr>
      </w:pPr>
      <w:r>
        <w:rPr>
          <w:rFonts w:hint="default" w:ascii="Times New Roman" w:hAnsi="Times New Roman" w:cs="Times New Roman"/>
          <w:b w:val="0"/>
          <w:bCs/>
          <w:color w:val="000000" w:themeColor="text1"/>
          <w:spacing w:val="-2"/>
          <w:sz w:val="22"/>
          <w:szCs w:val="22"/>
          <w:lang w:eastAsia="zh-CN"/>
        </w:rPr>
        <w:t>☑</w:t>
      </w:r>
      <w:r>
        <w:rPr>
          <w:rFonts w:hint="default" w:ascii="Times New Roman" w:hAnsi="Times New Roman" w:cs="Times New Roman"/>
          <w:b w:val="0"/>
          <w:bCs/>
          <w:color w:val="000000" w:themeColor="text1"/>
          <w:sz w:val="22"/>
          <w:szCs w:val="22"/>
        </w:rPr>
        <w:t>组织经营地址(中文)：</w:t>
      </w:r>
      <w:bookmarkStart w:id="5" w:name="生产地址"/>
      <w:r>
        <w:rPr>
          <w:rFonts w:hint="default" w:ascii="Times New Roman" w:hAnsi="Times New Roman" w:cs="Times New Roman"/>
          <w:b w:val="0"/>
          <w:bCs/>
          <w:color w:val="000000" w:themeColor="text1"/>
          <w:sz w:val="22"/>
          <w:szCs w:val="22"/>
        </w:rPr>
        <w:t>保定市徐水区大王店镇北龙山村</w:t>
      </w:r>
      <w:bookmarkEnd w:id="5"/>
      <w:r>
        <w:rPr>
          <w:rFonts w:hint="default" w:ascii="Times New Roman" w:hAnsi="Times New Roman" w:cs="Times New Roman"/>
          <w:b w:val="0"/>
          <w:bCs/>
          <w:color w:val="000000" w:themeColor="text1"/>
          <w:sz w:val="22"/>
          <w:szCs w:val="22"/>
        </w:rPr>
        <w:t xml:space="preserve"> 邮编:</w:t>
      </w:r>
      <w:bookmarkStart w:id="6" w:name="生产邮编"/>
      <w:r>
        <w:rPr>
          <w:rFonts w:hint="default" w:ascii="Times New Roman" w:hAnsi="Times New Roman" w:cs="Times New Roman"/>
          <w:b w:val="0"/>
          <w:bCs/>
          <w:color w:val="000000" w:themeColor="text1"/>
          <w:sz w:val="22"/>
          <w:szCs w:val="22"/>
        </w:rPr>
        <w:t>072550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rFonts w:hint="default" w:ascii="Times New Roman" w:hAnsi="Times New Roman" w:cs="Times New Roman"/>
          <w:b w:val="0"/>
          <w:bCs/>
          <w:color w:val="000000" w:themeColor="text1"/>
          <w:sz w:val="22"/>
          <w:szCs w:val="22"/>
          <w:u w:val="single"/>
        </w:rPr>
      </w:pPr>
      <w:r>
        <w:rPr>
          <w:rFonts w:hint="default" w:ascii="Times New Roman" w:hAnsi="Times New Roman" w:cs="Times New Roman"/>
          <w:b w:val="0"/>
          <w:bCs/>
          <w:color w:val="000000" w:themeColor="text1"/>
          <w:sz w:val="22"/>
          <w:szCs w:val="22"/>
        </w:rPr>
        <w:t>(英文)：</w:t>
      </w:r>
      <w:r>
        <w:rPr>
          <w:rFonts w:hint="default" w:ascii="Times New Roman" w:hAnsi="Times New Roman" w:cs="Times New Roman"/>
          <w:b w:val="0"/>
          <w:bCs/>
          <w:color w:val="000000" w:themeColor="text1"/>
          <w:sz w:val="24"/>
          <w:szCs w:val="24"/>
        </w:rPr>
        <w:t>Beilongshan Village, Dawangdian Town, Xushui District, Baoding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u w:val="single"/>
        </w:rPr>
      </w:pPr>
      <w:r>
        <w:rPr>
          <w:rFonts w:hint="default" w:ascii="Times New Roman" w:hAnsi="Times New Roman" w:cs="Times New Roman"/>
          <w:b w:val="0"/>
          <w:bCs/>
          <w:color w:val="000000" w:themeColor="text1"/>
          <w:sz w:val="22"/>
          <w:szCs w:val="22"/>
        </w:rPr>
        <w:t>组织机构代码证号（社会信用号）：</w:t>
      </w:r>
      <w:bookmarkStart w:id="7" w:name="机构代码"/>
      <w:r>
        <w:rPr>
          <w:rFonts w:hint="default" w:ascii="Times New Roman" w:hAnsi="Times New Roman" w:cs="Times New Roman"/>
          <w:b w:val="0"/>
          <w:bCs/>
          <w:color w:val="000000" w:themeColor="text1"/>
          <w:sz w:val="22"/>
          <w:szCs w:val="22"/>
        </w:rPr>
        <w:t>91130609771318682M</w:t>
      </w:r>
      <w:bookmarkEnd w:id="7"/>
      <w:r>
        <w:rPr>
          <w:rFonts w:hint="default" w:ascii="Times New Roman" w:hAnsi="Times New Roman" w:cs="Times New Roman"/>
          <w:b w:val="0"/>
          <w:bCs/>
          <w:color w:val="000000" w:themeColor="text1"/>
          <w:sz w:val="22"/>
          <w:szCs w:val="22"/>
        </w:rPr>
        <w:t xml:space="preserve">   传真：</w:t>
      </w:r>
      <w:bookmarkStart w:id="8" w:name="联系人传真"/>
      <w:bookmarkEnd w:id="8"/>
      <w:r>
        <w:rPr>
          <w:rFonts w:hint="default" w:ascii="Times New Roman" w:hAnsi="Times New Roman" w:cs="Times New Roman"/>
          <w:b w:val="0"/>
          <w:bCs/>
          <w:color w:val="000000" w:themeColor="text1"/>
          <w:sz w:val="22"/>
          <w:szCs w:val="22"/>
        </w:rPr>
        <w:t xml:space="preserve">   电话</w:t>
      </w:r>
      <w:r>
        <w:rPr>
          <w:rFonts w:hint="default" w:ascii="Times New Roman" w:hAnsi="Times New Roman" w:cs="Times New Roman"/>
          <w:b w:val="0"/>
          <w:bCs/>
          <w:color w:val="000000" w:themeColor="text1"/>
          <w:sz w:val="14"/>
          <w:szCs w:val="14"/>
        </w:rPr>
        <w:t>.</w:t>
      </w:r>
      <w:r>
        <w:rPr>
          <w:rFonts w:hint="default" w:ascii="Times New Roman" w:hAnsi="Times New Roman" w:cs="Times New Roman"/>
          <w:b w:val="0"/>
          <w:bCs/>
          <w:color w:val="000000" w:themeColor="text1"/>
          <w:sz w:val="22"/>
          <w:szCs w:val="22"/>
        </w:rPr>
        <w:t>：</w:t>
      </w:r>
      <w:bookmarkStart w:id="9" w:name="联系人电话"/>
      <w:r>
        <w:rPr>
          <w:rFonts w:hint="default" w:ascii="Times New Roman" w:hAnsi="Times New Roman" w:cs="Times New Roman"/>
          <w:b w:val="0"/>
          <w:bCs/>
          <w:color w:val="000000" w:themeColor="text1"/>
          <w:sz w:val="22"/>
          <w:szCs w:val="22"/>
          <w:u w:val="single"/>
        </w:rPr>
        <w:t>13315246783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rFonts w:hint="default" w:ascii="Times New Roman" w:hAnsi="Times New Roman" w:cs="Times New Roman"/>
          <w:b w:val="0"/>
          <w:bCs/>
          <w:color w:val="000000" w:themeColor="text1"/>
          <w:sz w:val="22"/>
          <w:szCs w:val="22"/>
        </w:rPr>
      </w:pPr>
      <w:r>
        <w:rPr>
          <w:rFonts w:hint="default" w:ascii="Times New Roman" w:hAnsi="Times New Roman" w:cs="Times New Roman"/>
          <w:b w:val="0"/>
          <w:bCs/>
          <w:color w:val="000000" w:themeColor="text1"/>
          <w:sz w:val="22"/>
          <w:szCs w:val="22"/>
        </w:rPr>
        <w:t>法人代表：</w:t>
      </w:r>
      <w:bookmarkStart w:id="10" w:name="法人"/>
      <w:r>
        <w:rPr>
          <w:rFonts w:hint="default" w:ascii="Times New Roman" w:hAnsi="Times New Roman" w:cs="Times New Roman"/>
          <w:b w:val="0"/>
          <w:bCs/>
          <w:color w:val="000000" w:themeColor="text1"/>
          <w:sz w:val="22"/>
          <w:szCs w:val="22"/>
        </w:rPr>
        <w:t>陈喜</w:t>
      </w:r>
      <w:bookmarkEnd w:id="10"/>
      <w:r>
        <w:rPr>
          <w:rFonts w:hint="default" w:ascii="Times New Roman" w:hAnsi="Times New Roman" w:cs="Times New Roman"/>
          <w:b w:val="0"/>
          <w:bCs/>
          <w:color w:val="000000" w:themeColor="text1"/>
          <w:sz w:val="22"/>
          <w:szCs w:val="22"/>
        </w:rPr>
        <w:t xml:space="preserve">   管代/联系人(职务)：</w:t>
      </w:r>
      <w:bookmarkStart w:id="11" w:name="管理者代表"/>
      <w:r>
        <w:rPr>
          <w:rFonts w:hint="default" w:ascii="Times New Roman" w:hAnsi="Times New Roman" w:cs="Times New Roman"/>
          <w:b w:val="0"/>
          <w:bCs/>
          <w:color w:val="000000" w:themeColor="text1"/>
          <w:sz w:val="22"/>
          <w:szCs w:val="22"/>
        </w:rPr>
        <w:t>王顺</w:t>
      </w:r>
      <w:bookmarkEnd w:id="11"/>
      <w:r>
        <w:rPr>
          <w:rFonts w:hint="default" w:ascii="Times New Roman" w:hAnsi="Times New Roman" w:cs="Times New Roman"/>
          <w:b w:val="0"/>
          <w:bCs/>
          <w:color w:val="000000" w:themeColor="text1"/>
          <w:sz w:val="22"/>
          <w:szCs w:val="22"/>
        </w:rPr>
        <w:t xml:space="preserve">  组织人数： </w:t>
      </w:r>
      <w:bookmarkStart w:id="12" w:name="企业人数"/>
      <w:r>
        <w:rPr>
          <w:rFonts w:hint="default" w:ascii="Times New Roman" w:hAnsi="Times New Roman" w:cs="Times New Roman"/>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u w:val="single"/>
        </w:rPr>
      </w:pPr>
      <w:r>
        <w:rPr>
          <w:rFonts w:hint="default" w:ascii="Times New Roman" w:hAnsi="Times New Roman" w:cs="Times New Roman"/>
          <w:b w:val="0"/>
          <w:bCs/>
          <w:color w:val="000000" w:themeColor="text1"/>
          <w:sz w:val="22"/>
          <w:szCs w:val="22"/>
        </w:rPr>
        <w:t>认证标准：</w:t>
      </w:r>
      <w:bookmarkStart w:id="13" w:name="审核依据"/>
      <w:r>
        <w:rPr>
          <w:rFonts w:hint="default" w:ascii="Times New Roman" w:hAnsi="Times New Roman" w:cs="Times New Roman"/>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0" w:firstLineChars="500"/>
        <w:textAlignment w:val="auto"/>
        <w:rPr>
          <w:rFonts w:hint="default" w:ascii="Times New Roman" w:hAnsi="Times New Roman" w:cs="Times New Roman"/>
          <w:b w:val="0"/>
          <w:bCs/>
          <w:color w:val="000000" w:themeColor="text1"/>
          <w:sz w:val="22"/>
          <w:szCs w:val="22"/>
          <w:u w:val="single"/>
        </w:rPr>
      </w:pPr>
      <w:r>
        <w:rPr>
          <w:rFonts w:hint="default" w:ascii="Times New Roman" w:hAnsi="Times New Roman" w:cs="Times New Roman"/>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default" w:ascii="Times New Roman" w:hAnsi="Times New Roman" w:cs="Times New Roman"/>
          <w:b w:val="0"/>
          <w:bCs/>
          <w:color w:val="000000" w:themeColor="text1"/>
          <w:sz w:val="22"/>
          <w:szCs w:val="22"/>
          <w:u w:val="single"/>
        </w:rPr>
      </w:pPr>
      <w:r>
        <w:rPr>
          <w:rFonts w:hint="default" w:ascii="Times New Roman" w:hAnsi="Times New Roman" w:cs="Times New Roman"/>
          <w:b w:val="0"/>
          <w:bCs/>
          <w:color w:val="000000" w:themeColor="text1"/>
          <w:spacing w:val="-2"/>
          <w:sz w:val="22"/>
          <w:szCs w:val="22"/>
        </w:rPr>
        <w:t>认证类型：</w:t>
      </w:r>
      <w:bookmarkStart w:id="14" w:name="审核类型"/>
      <w:r>
        <w:rPr>
          <w:rFonts w:hint="default" w:ascii="Times New Roman" w:hAnsi="Times New Roman" w:cs="Times New Roman"/>
          <w:b w:val="0"/>
          <w:bCs/>
          <w:color w:val="000000" w:themeColor="text1"/>
          <w:spacing w:val="-2"/>
          <w:sz w:val="22"/>
          <w:szCs w:val="22"/>
        </w:rPr>
        <w:t>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rPr>
      </w:pPr>
      <w:r>
        <w:rPr>
          <w:rFonts w:hint="default" w:ascii="Times New Roman" w:hAnsi="Times New Roman" w:cs="Times New Roman"/>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rPr>
      </w:pPr>
      <w:bookmarkStart w:id="15" w:name="审核范围"/>
      <w:r>
        <w:rPr>
          <w:rFonts w:hint="default" w:ascii="Times New Roman" w:hAnsi="Times New Roman" w:cs="Times New Roman"/>
          <w:b w:val="0"/>
          <w:bCs/>
          <w:color w:val="000000" w:themeColor="text1"/>
          <w:sz w:val="22"/>
          <w:szCs w:val="22"/>
        </w:rPr>
        <w:t>E：吊装绳索具、钢丝绳缆、带的生产；索具机械、钢材、纺织品的销售所涉及的相关环境管理活动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eastAsia="宋体" w:cs="Times New Roman"/>
          <w:b w:val="0"/>
          <w:bCs/>
          <w:color w:val="000000" w:themeColor="text1"/>
          <w:sz w:val="22"/>
          <w:szCs w:val="22"/>
          <w:lang w:val="en-US" w:eastAsia="zh-CN"/>
        </w:rPr>
      </w:pPr>
      <w:r>
        <w:rPr>
          <w:rFonts w:hint="default" w:ascii="Times New Roman" w:hAnsi="Times New Roman" w:cs="Times New Roman"/>
          <w:b w:val="0"/>
          <w:bCs/>
          <w:color w:val="000000" w:themeColor="text1"/>
          <w:sz w:val="22"/>
          <w:szCs w:val="22"/>
          <w:lang w:val="en-US" w:eastAsia="zh-CN"/>
        </w:rPr>
        <w:t xml:space="preserve">英文：The related environmental management activities about </w:t>
      </w:r>
      <w:r>
        <w:rPr>
          <w:rFonts w:hint="default" w:ascii="Times New Roman" w:hAnsi="Times New Roman" w:cs="Times New Roman"/>
          <w:b w:val="0"/>
          <w:bCs/>
          <w:sz w:val="24"/>
          <w:szCs w:val="24"/>
        </w:rPr>
        <w:t>Production of hoisting rope, wire rope, rope and belt</w:t>
      </w:r>
      <w:r>
        <w:rPr>
          <w:rFonts w:hint="default" w:ascii="Times New Roman" w:hAnsi="Times New Roman" w:cs="Times New Roman"/>
          <w:b w:val="0"/>
          <w:bCs/>
          <w:sz w:val="24"/>
          <w:szCs w:val="24"/>
          <w:lang w:val="en-US" w:eastAsia="zh-CN"/>
        </w:rPr>
        <w:t xml:space="preserve"> &amp; </w:t>
      </w:r>
      <w:r>
        <w:rPr>
          <w:rFonts w:hint="default" w:ascii="Times New Roman" w:hAnsi="Times New Roman" w:cs="Times New Roman"/>
          <w:b w:val="0"/>
          <w:bCs/>
          <w:sz w:val="24"/>
          <w:szCs w:val="24"/>
        </w:rPr>
        <w:t>Sale of rope machinery</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steel and textiles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rPr>
      </w:pPr>
      <w:r>
        <w:rPr>
          <w:rFonts w:hint="default" w:ascii="Times New Roman" w:hAnsi="Times New Roman" w:cs="Times New Roman"/>
          <w:b w:val="0"/>
          <w:bCs/>
          <w:color w:val="000000" w:themeColor="text1"/>
          <w:sz w:val="22"/>
          <w:szCs w:val="22"/>
        </w:rPr>
        <w:t>O：吊装绳索具、钢丝绳缆、带的生产；索具机械、钢材、纺织品的销售所涉及的相关职业健康安全管理活动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eastAsia="宋体" w:cs="Times New Roman"/>
          <w:b w:val="0"/>
          <w:bCs/>
          <w:color w:val="000000" w:themeColor="text1"/>
          <w:sz w:val="22"/>
          <w:szCs w:val="22"/>
          <w:lang w:val="en-US" w:eastAsia="zh-CN"/>
        </w:rPr>
      </w:pPr>
      <w:r>
        <w:rPr>
          <w:rFonts w:hint="default" w:ascii="Times New Roman" w:hAnsi="Times New Roman" w:cs="Times New Roman"/>
          <w:b w:val="0"/>
          <w:bCs/>
          <w:color w:val="000000" w:themeColor="text1"/>
          <w:sz w:val="22"/>
          <w:szCs w:val="22"/>
          <w:lang w:val="en-US" w:eastAsia="zh-CN"/>
        </w:rPr>
        <w:t xml:space="preserve">英文：The related occupational health and safety management activities about </w:t>
      </w:r>
      <w:r>
        <w:rPr>
          <w:rFonts w:hint="default" w:ascii="Times New Roman" w:hAnsi="Times New Roman" w:cs="Times New Roman"/>
          <w:b w:val="0"/>
          <w:bCs/>
          <w:sz w:val="24"/>
          <w:szCs w:val="24"/>
        </w:rPr>
        <w:t>Production of hoisting rope, wire rope, rope and belt</w:t>
      </w:r>
      <w:r>
        <w:rPr>
          <w:rFonts w:hint="default" w:ascii="Times New Roman" w:hAnsi="Times New Roman" w:cs="Times New Roman"/>
          <w:b w:val="0"/>
          <w:bCs/>
          <w:sz w:val="24"/>
          <w:szCs w:val="24"/>
          <w:lang w:val="en-US" w:eastAsia="zh-CN"/>
        </w:rPr>
        <w:t xml:space="preserve"> &amp; </w:t>
      </w:r>
      <w:r>
        <w:rPr>
          <w:rFonts w:hint="default" w:ascii="Times New Roman" w:hAnsi="Times New Roman" w:cs="Times New Roman"/>
          <w:b w:val="0"/>
          <w:bCs/>
          <w:sz w:val="24"/>
          <w:szCs w:val="24"/>
        </w:rPr>
        <w:t>Sale of rope machinery</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steel and textiles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rPr>
      </w:pPr>
      <w:r>
        <w:rPr>
          <w:rFonts w:hint="default" w:ascii="Times New Roman" w:hAnsi="Times New Roman" w:cs="Times New Roman"/>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rPr>
      </w:pPr>
      <w:r>
        <w:rPr>
          <w:rFonts w:hint="default" w:ascii="Times New Roman" w:hAnsi="Times New Roman" w:cs="Times New Roman"/>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rPr>
      </w:pPr>
      <w:r>
        <w:rPr>
          <w:rFonts w:hint="default" w:ascii="Times New Roman" w:hAnsi="Times New Roman" w:cs="Times New Roman"/>
          <w:b w:val="0"/>
          <w:bCs/>
          <w:color w:val="000000" w:themeColor="text1"/>
          <w:sz w:val="22"/>
          <w:szCs w:val="22"/>
        </w:rPr>
        <w:t>受审核方代表(签字盖章)：</w:t>
      </w:r>
      <w:r>
        <w:rPr>
          <w:rFonts w:hint="eastAsia" w:cs="Times New Roman"/>
          <w:b w:val="0"/>
          <w:bCs/>
          <w:color w:val="000000" w:themeColor="text1"/>
          <w:sz w:val="22"/>
          <w:szCs w:val="22"/>
          <w:lang w:val="en-US" w:eastAsia="zh-CN"/>
        </w:rPr>
        <w:t xml:space="preserve">                         </w:t>
      </w:r>
      <w:r>
        <w:rPr>
          <w:rFonts w:hint="default" w:ascii="Times New Roman" w:hAnsi="Times New Roman" w:cs="Times New Roman"/>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ascii="Times New Roman" w:hAnsi="Times New Roman" w:cs="Times New Roman"/>
          <w:b w:val="0"/>
          <w:bCs/>
          <w:color w:val="000000" w:themeColor="text1"/>
          <w:sz w:val="22"/>
          <w:szCs w:val="22"/>
        </w:rPr>
      </w:pPr>
      <w:r>
        <w:rPr>
          <w:rFonts w:hint="default" w:ascii="Times New Roman" w:hAnsi="Times New Roman" w:cs="Times New Roman"/>
          <w:b w:val="0"/>
          <w:bCs/>
          <w:color w:val="000000" w:themeColor="text1"/>
          <w:sz w:val="22"/>
          <w:szCs w:val="22"/>
        </w:rPr>
        <w:t>日期：</w:t>
      </w:r>
      <w:r>
        <w:rPr>
          <w:rFonts w:hint="eastAsia" w:cs="Times New Roman"/>
          <w:b w:val="0"/>
          <w:bCs/>
          <w:color w:val="000000" w:themeColor="text1"/>
          <w:sz w:val="22"/>
          <w:szCs w:val="22"/>
          <w:lang w:val="en-US" w:eastAsia="zh-CN"/>
        </w:rPr>
        <w:t xml:space="preserve">                                          </w:t>
      </w:r>
      <w:r>
        <w:rPr>
          <w:rFonts w:hint="default" w:ascii="Times New Roman" w:hAnsi="Times New Roman" w:cs="Times New Roman"/>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3630" cy="8709660"/>
            <wp:effectExtent l="0" t="0" r="1270" b="2540"/>
            <wp:docPr id="2" name="图片 2" descr="新文档 2020-09-27 11.41.11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9-27 11.41.11_15"/>
                    <pic:cNvPicPr>
                      <a:picLocks noChangeAspect="1"/>
                    </pic:cNvPicPr>
                  </pic:nvPicPr>
                  <pic:blipFill>
                    <a:blip r:embed="rId10"/>
                    <a:stretch>
                      <a:fillRect/>
                    </a:stretch>
                  </pic:blipFill>
                  <pic:spPr>
                    <a:xfrm>
                      <a:off x="0" y="0"/>
                      <a:ext cx="6183630" cy="8709660"/>
                    </a:xfrm>
                    <a:prstGeom prst="rect">
                      <a:avLst/>
                    </a:prstGeom>
                  </pic:spPr>
                </pic:pic>
              </a:graphicData>
            </a:graphic>
          </wp:inline>
        </w:drawing>
      </w:r>
      <w:bookmarkStart w:id="16" w:name="_GoBack"/>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E1D6"/>
    <w:multiLevelType w:val="singleLevel"/>
    <w:tmpl w:val="0D1AE1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0B525E"/>
    <w:rsid w:val="7A923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2020-09-27T06:38:16Z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