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95" w:rsidRPr="003A0EF1" w:rsidRDefault="006849B2">
      <w:pPr>
        <w:spacing w:before="240" w:after="240"/>
        <w:jc w:val="center"/>
        <w:rPr>
          <w:b/>
          <w:sz w:val="28"/>
          <w:szCs w:val="28"/>
        </w:rPr>
      </w:pPr>
      <w:r w:rsidRPr="003A0EF1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9180" w:type="dxa"/>
        <w:tblLayout w:type="fixed"/>
        <w:tblLook w:val="04A0"/>
      </w:tblPr>
      <w:tblGrid>
        <w:gridCol w:w="1129"/>
        <w:gridCol w:w="396"/>
        <w:gridCol w:w="1984"/>
        <w:gridCol w:w="994"/>
        <w:gridCol w:w="282"/>
        <w:gridCol w:w="1418"/>
        <w:gridCol w:w="709"/>
        <w:gridCol w:w="851"/>
        <w:gridCol w:w="1417"/>
      </w:tblGrid>
      <w:tr w:rsidR="00F4062C" w:rsidRPr="00790647" w:rsidTr="00512B99">
        <w:trPr>
          <w:trHeight w:val="367"/>
        </w:trPr>
        <w:tc>
          <w:tcPr>
            <w:tcW w:w="1525" w:type="dxa"/>
            <w:gridSpan w:val="2"/>
            <w:vAlign w:val="center"/>
          </w:tcPr>
          <w:p w:rsidR="00F4062C" w:rsidRPr="00790647" w:rsidRDefault="00F4062C" w:rsidP="00EF1654">
            <w:r w:rsidRPr="00790647">
              <w:rPr>
                <w:rFonts w:hint="eastAsia"/>
              </w:rPr>
              <w:t>测量过程名称</w:t>
            </w:r>
          </w:p>
        </w:tc>
        <w:tc>
          <w:tcPr>
            <w:tcW w:w="2978" w:type="dxa"/>
            <w:gridSpan w:val="2"/>
            <w:vAlign w:val="center"/>
          </w:tcPr>
          <w:p w:rsidR="00F4062C" w:rsidRPr="00790647" w:rsidRDefault="00902A17" w:rsidP="00155352">
            <w:r w:rsidRPr="00902A17">
              <w:rPr>
                <w:rFonts w:ascii="宋体" w:hAnsi="宋体" w:cs="宋体" w:hint="eastAsia"/>
                <w:kern w:val="0"/>
                <w:szCs w:val="21"/>
              </w:rPr>
              <w:t>电源模块输出电压检测过程</w:t>
            </w:r>
          </w:p>
        </w:tc>
        <w:tc>
          <w:tcPr>
            <w:tcW w:w="2409" w:type="dxa"/>
            <w:gridSpan w:val="3"/>
            <w:vAlign w:val="center"/>
          </w:tcPr>
          <w:p w:rsidR="00F4062C" w:rsidRPr="00790647" w:rsidRDefault="00F4062C" w:rsidP="00EF1654">
            <w:r w:rsidRPr="00790647">
              <w:rPr>
                <w:rFonts w:hint="eastAsia"/>
              </w:rPr>
              <w:t>被测参数要求</w:t>
            </w:r>
            <w:r w:rsidRPr="00790647">
              <w:rPr>
                <w:rFonts w:hint="eastAsia"/>
              </w:rPr>
              <w:t>(</w:t>
            </w:r>
            <w:r w:rsidRPr="00790647">
              <w:rPr>
                <w:rFonts w:hint="eastAsia"/>
              </w:rPr>
              <w:t>含公差</w:t>
            </w:r>
            <w:r w:rsidRPr="00790647"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645EB" w:rsidRPr="00EF2094" w:rsidRDefault="00EF2094" w:rsidP="00EF20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标称电压</w:t>
            </w:r>
            <w:r w:rsidR="00F645EB" w:rsidRPr="00F645EB">
              <w:rPr>
                <w:rFonts w:ascii="Times New Roman" w:hAnsi="Times New Roman" w:cs="Times New Roman"/>
                <w:szCs w:val="21"/>
              </w:rPr>
              <w:t>±1</w:t>
            </w:r>
            <w:r>
              <w:rPr>
                <w:rFonts w:ascii="Times New Roman" w:hAnsi="Times New Roman" w:cs="Times New Roman" w:hint="eastAsia"/>
                <w:szCs w:val="21"/>
              </w:rPr>
              <w:t>V</w:t>
            </w:r>
          </w:p>
        </w:tc>
      </w:tr>
      <w:tr w:rsidR="00DA5395" w:rsidRPr="00790647" w:rsidTr="00512B99">
        <w:trPr>
          <w:trHeight w:val="419"/>
        </w:trPr>
        <w:tc>
          <w:tcPr>
            <w:tcW w:w="4503" w:type="dxa"/>
            <w:gridSpan w:val="4"/>
            <w:vAlign w:val="center"/>
          </w:tcPr>
          <w:p w:rsidR="00DA5395" w:rsidRPr="00790647" w:rsidRDefault="006849B2">
            <w:r w:rsidRPr="00790647">
              <w:rPr>
                <w:rFonts w:hint="eastAsia"/>
              </w:rPr>
              <w:t>被测参数要求识别依据文件</w:t>
            </w:r>
          </w:p>
        </w:tc>
        <w:tc>
          <w:tcPr>
            <w:tcW w:w="4677" w:type="dxa"/>
            <w:gridSpan w:val="5"/>
            <w:vAlign w:val="center"/>
          </w:tcPr>
          <w:p w:rsidR="00DA5395" w:rsidRPr="00F645EB" w:rsidRDefault="00902A17" w:rsidP="00F645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2A17">
              <w:rPr>
                <w:rFonts w:ascii="Times New Roman" w:hAnsi="Times New Roman" w:cs="Times New Roman" w:hint="eastAsia"/>
                <w:szCs w:val="21"/>
              </w:rPr>
              <w:t>750MA</w:t>
            </w:r>
            <w:r w:rsidRPr="00902A17">
              <w:rPr>
                <w:rFonts w:ascii="Times New Roman" w:hAnsi="Times New Roman" w:cs="Times New Roman" w:hint="eastAsia"/>
                <w:szCs w:val="21"/>
              </w:rPr>
              <w:t>电源模块检验指导书</w:t>
            </w:r>
          </w:p>
        </w:tc>
      </w:tr>
      <w:tr w:rsidR="00DA5395" w:rsidRPr="00790647" w:rsidTr="00A94E2A">
        <w:trPr>
          <w:trHeight w:val="2228"/>
        </w:trPr>
        <w:tc>
          <w:tcPr>
            <w:tcW w:w="9180" w:type="dxa"/>
            <w:gridSpan w:val="9"/>
          </w:tcPr>
          <w:p w:rsidR="00DA5395" w:rsidRPr="00790647" w:rsidRDefault="006849B2">
            <w:r w:rsidRPr="00790647">
              <w:rPr>
                <w:rFonts w:hint="eastAsia"/>
              </w:rPr>
              <w:t>计量要求导出方法（可另附）</w:t>
            </w:r>
          </w:p>
          <w:p w:rsidR="00155352" w:rsidRPr="00790647" w:rsidRDefault="001478EE" w:rsidP="006703D4">
            <w:pPr>
              <w:ind w:firstLineChars="202" w:firstLine="424"/>
            </w:pPr>
            <w:r w:rsidRPr="00790647">
              <w:rPr>
                <w:rFonts w:hint="eastAsia"/>
              </w:rPr>
              <w:t xml:space="preserve"> </w:t>
            </w:r>
          </w:p>
          <w:p w:rsidR="009C035B" w:rsidRPr="00790647" w:rsidRDefault="009C035B" w:rsidP="009C035B">
            <w:pPr>
              <w:ind w:firstLineChars="100" w:firstLine="210"/>
            </w:pPr>
            <w:r w:rsidRPr="00790647">
              <w:rPr>
                <w:rFonts w:hint="eastAsia"/>
              </w:rPr>
              <w:t>被测参数要求：</w:t>
            </w:r>
            <w:r w:rsidR="00EF2094">
              <w:rPr>
                <w:rFonts w:ascii="Times New Roman" w:hAnsi="Times New Roman" w:cs="Times New Roman" w:hint="eastAsia"/>
                <w:szCs w:val="21"/>
              </w:rPr>
              <w:t>标称电压</w:t>
            </w:r>
            <w:r w:rsidR="00EF2094" w:rsidRPr="00F645EB">
              <w:rPr>
                <w:rFonts w:ascii="Times New Roman" w:hAnsi="Times New Roman" w:cs="Times New Roman"/>
                <w:szCs w:val="21"/>
              </w:rPr>
              <w:t>±1</w:t>
            </w:r>
            <w:r w:rsidR="00EF2094">
              <w:rPr>
                <w:rFonts w:ascii="Times New Roman" w:hAnsi="Times New Roman" w:cs="Times New Roman" w:hint="eastAsia"/>
                <w:szCs w:val="21"/>
              </w:rPr>
              <w:t>V</w:t>
            </w:r>
          </w:p>
          <w:p w:rsidR="009C035B" w:rsidRPr="00790647" w:rsidRDefault="009C035B" w:rsidP="009C035B">
            <w:pPr>
              <w:ind w:firstLineChars="100" w:firstLine="211"/>
              <w:rPr>
                <w:rFonts w:asciiTheme="minorEastAsia" w:hAnsiTheme="minorEastAsia"/>
              </w:rPr>
            </w:pPr>
            <w:r w:rsidRPr="00143E31">
              <w:rPr>
                <w:rFonts w:ascii="Times New Roman" w:hAnsi="Times New Roman" w:cs="Times New Roman"/>
                <w:b/>
                <w:i/>
              </w:rPr>
              <w:t>U</w:t>
            </w:r>
            <w:r w:rsidRPr="00790647">
              <w:rPr>
                <w:b/>
                <w:position w:val="-12"/>
              </w:rPr>
              <w:object w:dxaOrig="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8.75pt" o:ole="">
                  <v:imagedata r:id="rId7" o:title=""/>
                </v:shape>
                <o:OLEObject Type="Embed" ProgID="Equation.3" ShapeID="_x0000_i1025" DrawAspect="Content" ObjectID="_1662193221" r:id="rId8"/>
              </w:object>
            </w:r>
            <w:r w:rsidRPr="00790647">
              <w:rPr>
                <w:rFonts w:asciiTheme="minorEastAsia" w:hAnsiTheme="minorEastAsia" w:hint="eastAsia"/>
              </w:rPr>
              <w:t>≤1/3T=</w:t>
            </w:r>
            <w:r w:rsidR="00EF2094">
              <w:rPr>
                <w:rFonts w:ascii="Times New Roman" w:hAnsi="Times New Roman" w:hint="eastAsia"/>
                <w:kern w:val="0"/>
                <w:szCs w:val="21"/>
              </w:rPr>
              <w:t>0.33V</w:t>
            </w:r>
          </w:p>
          <w:p w:rsidR="00EF2094" w:rsidRDefault="009C035B" w:rsidP="009C035B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90647">
              <w:rPr>
                <w:rFonts w:asciiTheme="minorEastAsia" w:hAnsiTheme="minorEastAsia" w:hint="eastAsia"/>
              </w:rPr>
              <w:t>测量过程的测量范围要求为</w:t>
            </w:r>
            <w:r w:rsidR="00F645EB">
              <w:rPr>
                <w:rFonts w:asciiTheme="minorEastAsia" w:hAnsiTheme="minorEastAsia" w:hint="eastAsia"/>
              </w:rPr>
              <w:t>：</w:t>
            </w:r>
            <w:r w:rsidRPr="00790647">
              <w:rPr>
                <w:rFonts w:asciiTheme="minorEastAsia" w:hAnsiTheme="minorEastAsia" w:hint="eastAsia"/>
              </w:rPr>
              <w:t>（</w:t>
            </w:r>
            <w:r w:rsidR="00F645EB">
              <w:rPr>
                <w:rFonts w:asciiTheme="minorEastAsia" w:hAnsiTheme="minorEastAsia" w:hint="eastAsia"/>
              </w:rPr>
              <w:t>0～</w:t>
            </w:r>
            <w:r w:rsidR="00EF2094">
              <w:rPr>
                <w:rFonts w:asciiTheme="minorEastAsia" w:hAnsiTheme="minorEastAsia" w:hint="eastAsia"/>
              </w:rPr>
              <w:t>5</w:t>
            </w:r>
            <w:r w:rsidR="00F645EB">
              <w:rPr>
                <w:rFonts w:asciiTheme="minorEastAsia" w:hAnsiTheme="minorEastAsia" w:hint="eastAsia"/>
              </w:rPr>
              <w:t>0</w:t>
            </w:r>
            <w:r w:rsidRPr="00790647">
              <w:rPr>
                <w:rFonts w:asciiTheme="minorEastAsia" w:hAnsiTheme="minorEastAsia" w:hint="eastAsia"/>
              </w:rPr>
              <w:t>）</w:t>
            </w:r>
            <w:r w:rsidR="00EF2094">
              <w:rPr>
                <w:rFonts w:ascii="Times New Roman" w:hAnsi="Times New Roman" w:cs="Times New Roman" w:hint="eastAsia"/>
                <w:szCs w:val="21"/>
              </w:rPr>
              <w:t>V</w:t>
            </w:r>
          </w:p>
          <w:p w:rsidR="009C035B" w:rsidRPr="00790647" w:rsidRDefault="009C035B" w:rsidP="009C035B">
            <w:pPr>
              <w:ind w:firstLineChars="100" w:firstLine="210"/>
            </w:pPr>
            <w:r w:rsidRPr="00790647">
              <w:rPr>
                <w:rFonts w:hint="eastAsia"/>
              </w:rPr>
              <w:t>测量设备的测量范围</w:t>
            </w:r>
            <w:r w:rsidR="003D4C08" w:rsidRPr="00790647">
              <w:rPr>
                <w:rFonts w:asciiTheme="minorEastAsia" w:hAnsiTheme="minorEastAsia" w:hint="eastAsia"/>
              </w:rPr>
              <w:t>（</w:t>
            </w:r>
            <w:r w:rsidR="00F645EB">
              <w:rPr>
                <w:rFonts w:asciiTheme="minorEastAsia" w:hAnsiTheme="minorEastAsia" w:hint="eastAsia"/>
              </w:rPr>
              <w:t>0～</w:t>
            </w:r>
            <w:r w:rsidR="001E3576">
              <w:rPr>
                <w:rFonts w:asciiTheme="minorEastAsia" w:hAnsiTheme="minorEastAsia" w:hint="eastAsia"/>
              </w:rPr>
              <w:t>150</w:t>
            </w:r>
            <w:r w:rsidR="003D4C08" w:rsidRPr="00790647">
              <w:rPr>
                <w:rFonts w:asciiTheme="minorEastAsia" w:hAnsiTheme="minorEastAsia" w:hint="eastAsia"/>
              </w:rPr>
              <w:t>）</w:t>
            </w:r>
            <w:r w:rsidR="001E3576">
              <w:rPr>
                <w:rFonts w:ascii="Times New Roman" w:hAnsi="Times New Roman" w:cs="Times New Roman" w:hint="eastAsia"/>
                <w:szCs w:val="21"/>
              </w:rPr>
              <w:t>V</w:t>
            </w:r>
          </w:p>
          <w:p w:rsidR="00840227" w:rsidRPr="00790647" w:rsidRDefault="009C035B" w:rsidP="001E3576">
            <w:pPr>
              <w:ind w:firstLineChars="100" w:firstLine="210"/>
            </w:pPr>
            <w:r w:rsidRPr="00790647">
              <w:rPr>
                <w:rFonts w:hint="eastAsia"/>
              </w:rPr>
              <w:t>测量设备的</w:t>
            </w:r>
            <w:r w:rsidR="00F96E91">
              <w:rPr>
                <w:rFonts w:ascii="Times New Roman" w:hAnsi="Times New Roman" w:cs="Times New Roman" w:hint="eastAsia"/>
              </w:rPr>
              <w:t>Δ</w:t>
            </w:r>
            <w:r w:rsidR="00073B81" w:rsidRPr="00073B81">
              <w:rPr>
                <w:rFonts w:ascii="Times New Roman" w:hAnsi="Times New Roman" w:cs="Times New Roman" w:hint="eastAsia"/>
                <w:vertAlign w:val="subscript"/>
              </w:rPr>
              <w:t>允</w:t>
            </w:r>
            <w:r w:rsidR="00143E31" w:rsidRPr="00790647">
              <w:rPr>
                <w:rFonts w:asciiTheme="minorEastAsia" w:hAnsiTheme="minorEastAsia" w:hint="eastAsia"/>
              </w:rPr>
              <w:t>≤</w:t>
            </w:r>
            <w:r w:rsidRPr="00143E31">
              <w:rPr>
                <w:rFonts w:ascii="Times New Roman" w:hAnsi="Times New Roman" w:cs="Times New Roman"/>
              </w:rPr>
              <w:t xml:space="preserve">1/2 </w:t>
            </w:r>
            <w:r w:rsidRPr="00143E31">
              <w:rPr>
                <w:rFonts w:ascii="Times New Roman" w:hAnsi="Times New Roman" w:cs="Times New Roman"/>
                <w:i/>
              </w:rPr>
              <w:t>U</w:t>
            </w:r>
            <w:r w:rsidRPr="00143E31">
              <w:rPr>
                <w:rFonts w:ascii="Times New Roman" w:cs="Times New Roman"/>
                <w:vertAlign w:val="subscript"/>
              </w:rPr>
              <w:t>允</w:t>
            </w:r>
            <w:r w:rsidRPr="00143E31">
              <w:rPr>
                <w:rFonts w:ascii="Times New Roman" w:cs="Times New Roman"/>
              </w:rPr>
              <w:t>＝</w:t>
            </w:r>
            <w:r w:rsidR="001E3576">
              <w:rPr>
                <w:rFonts w:ascii="Times New Roman" w:hAnsi="Times New Roman" w:hint="eastAsia"/>
                <w:kern w:val="0"/>
                <w:szCs w:val="21"/>
              </w:rPr>
              <w:t>0.17</w:t>
            </w:r>
            <w:r w:rsidR="001E3576">
              <w:rPr>
                <w:rFonts w:ascii="Times New Roman" w:hAnsi="Times New Roman" w:cs="Times New Roman" w:hint="eastAsia"/>
                <w:szCs w:val="21"/>
              </w:rPr>
              <w:t>V</w:t>
            </w:r>
          </w:p>
        </w:tc>
      </w:tr>
      <w:tr w:rsidR="00DA5395" w:rsidRPr="00790647" w:rsidTr="00512B99">
        <w:trPr>
          <w:trHeight w:val="337"/>
        </w:trPr>
        <w:tc>
          <w:tcPr>
            <w:tcW w:w="1129" w:type="dxa"/>
            <w:vMerge w:val="restart"/>
            <w:vAlign w:val="center"/>
          </w:tcPr>
          <w:p w:rsidR="003337A2" w:rsidRDefault="006849B2" w:rsidP="00143E31">
            <w:pPr>
              <w:jc w:val="center"/>
            </w:pPr>
            <w:r w:rsidRPr="00790647">
              <w:rPr>
                <w:rFonts w:hint="eastAsia"/>
              </w:rPr>
              <w:t>计量</w:t>
            </w:r>
          </w:p>
          <w:p w:rsidR="00143E31" w:rsidRDefault="006849B2" w:rsidP="00143E31">
            <w:pPr>
              <w:jc w:val="center"/>
            </w:pPr>
            <w:r w:rsidRPr="00790647">
              <w:rPr>
                <w:rFonts w:hint="eastAsia"/>
              </w:rPr>
              <w:t>校准</w:t>
            </w:r>
          </w:p>
          <w:p w:rsidR="00DA5395" w:rsidRPr="00790647" w:rsidRDefault="006849B2" w:rsidP="00143E31">
            <w:pPr>
              <w:jc w:val="center"/>
            </w:pPr>
            <w:r w:rsidRPr="00790647">
              <w:rPr>
                <w:rFonts w:hint="eastAsia"/>
              </w:rPr>
              <w:t>过程</w:t>
            </w:r>
          </w:p>
        </w:tc>
        <w:tc>
          <w:tcPr>
            <w:tcW w:w="2380" w:type="dxa"/>
            <w:gridSpan w:val="2"/>
            <w:vAlign w:val="center"/>
          </w:tcPr>
          <w:p w:rsidR="00DA5395" w:rsidRPr="00790647" w:rsidRDefault="006849B2" w:rsidP="00143E31">
            <w:pPr>
              <w:jc w:val="center"/>
            </w:pPr>
            <w:r w:rsidRPr="00790647">
              <w:rPr>
                <w:rFonts w:hint="eastAsia"/>
              </w:rPr>
              <w:t>测量设备名称</w:t>
            </w:r>
            <w:r w:rsidRPr="00790647">
              <w:rPr>
                <w:rFonts w:hint="eastAsia"/>
              </w:rPr>
              <w:t>/</w:t>
            </w:r>
            <w:r w:rsidRPr="00790647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DA5395" w:rsidRPr="00790647" w:rsidRDefault="006849B2" w:rsidP="00143E31">
            <w:pPr>
              <w:jc w:val="center"/>
            </w:pPr>
            <w:r w:rsidRPr="00790647"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DA5395" w:rsidRPr="00790647" w:rsidRDefault="006849B2" w:rsidP="00143E31">
            <w:pPr>
              <w:jc w:val="center"/>
            </w:pPr>
            <w:r w:rsidRPr="00790647">
              <w:rPr>
                <w:rFonts w:hint="eastAsia"/>
              </w:rPr>
              <w:t>设备特性</w:t>
            </w:r>
          </w:p>
          <w:p w:rsidR="00DA5395" w:rsidRPr="00790647" w:rsidRDefault="006849B2" w:rsidP="00143E31">
            <w:pPr>
              <w:jc w:val="center"/>
            </w:pPr>
            <w:r w:rsidRPr="00790647">
              <w:rPr>
                <w:rFonts w:hint="eastAsia"/>
              </w:rPr>
              <w:t>(</w:t>
            </w:r>
            <w:r w:rsidR="006C41C6" w:rsidRPr="00790647">
              <w:rPr>
                <w:rFonts w:hint="eastAsia"/>
              </w:rPr>
              <w:t>准确度等级或示值误差</w:t>
            </w:r>
            <w:r w:rsidRPr="00790647">
              <w:rPr>
                <w:rFonts w:hint="eastAsia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DA5395" w:rsidRPr="00790647" w:rsidRDefault="006849B2" w:rsidP="00143E31">
            <w:pPr>
              <w:jc w:val="center"/>
            </w:pPr>
            <w:r w:rsidRPr="00790647">
              <w:rPr>
                <w:rFonts w:hint="eastAsia"/>
              </w:rPr>
              <w:t>校准证书</w:t>
            </w:r>
          </w:p>
          <w:p w:rsidR="00DA5395" w:rsidRPr="00790647" w:rsidRDefault="006849B2" w:rsidP="00143E31">
            <w:pPr>
              <w:jc w:val="center"/>
            </w:pPr>
            <w:r w:rsidRPr="00790647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:rsidR="00DA5395" w:rsidRPr="00790647" w:rsidRDefault="006849B2" w:rsidP="00143E31">
            <w:pPr>
              <w:jc w:val="center"/>
            </w:pPr>
            <w:r w:rsidRPr="00790647">
              <w:rPr>
                <w:rFonts w:hint="eastAsia"/>
              </w:rPr>
              <w:t>校准日期</w:t>
            </w:r>
          </w:p>
        </w:tc>
      </w:tr>
      <w:tr w:rsidR="00CD081D" w:rsidRPr="00790647" w:rsidTr="00512B99">
        <w:trPr>
          <w:trHeight w:val="660"/>
        </w:trPr>
        <w:tc>
          <w:tcPr>
            <w:tcW w:w="1129" w:type="dxa"/>
            <w:vMerge/>
          </w:tcPr>
          <w:p w:rsidR="00CD081D" w:rsidRPr="00790647" w:rsidRDefault="00CD081D"/>
        </w:tc>
        <w:tc>
          <w:tcPr>
            <w:tcW w:w="2380" w:type="dxa"/>
            <w:gridSpan w:val="2"/>
            <w:vAlign w:val="center"/>
          </w:tcPr>
          <w:p w:rsidR="003B6571" w:rsidRPr="003B6571" w:rsidRDefault="00CD081D" w:rsidP="003B6571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B6571">
              <w:rPr>
                <w:rFonts w:ascii="宋体" w:hAnsi="宋体" w:cs="宋体" w:hint="eastAsia"/>
                <w:kern w:val="0"/>
                <w:szCs w:val="21"/>
              </w:rPr>
              <w:t>电子负载测试仪/</w:t>
            </w:r>
          </w:p>
          <w:p w:rsidR="00CD081D" w:rsidRPr="003B6571" w:rsidRDefault="003B6571" w:rsidP="003B6571">
            <w:pPr>
              <w:jc w:val="center"/>
            </w:pPr>
            <w:r w:rsidRPr="003B6571">
              <w:rPr>
                <w:rFonts w:ascii="宋体" w:hAnsi="宋体" w:cs="宋体" w:hint="eastAsia"/>
                <w:kern w:val="0"/>
                <w:szCs w:val="21"/>
              </w:rPr>
              <w:t>HDL－A74</w:t>
            </w:r>
          </w:p>
        </w:tc>
        <w:tc>
          <w:tcPr>
            <w:tcW w:w="1276" w:type="dxa"/>
            <w:gridSpan w:val="2"/>
            <w:vAlign w:val="center"/>
          </w:tcPr>
          <w:p w:rsidR="00CD081D" w:rsidRPr="003B6571" w:rsidRDefault="00CD081D" w:rsidP="00143E31">
            <w:pPr>
              <w:jc w:val="center"/>
            </w:pPr>
            <w:r w:rsidRPr="003B6571">
              <w:rPr>
                <w:rFonts w:ascii="宋体" w:hAnsi="宋体" w:cs="宋体"/>
                <w:sz w:val="20"/>
                <w:szCs w:val="20"/>
              </w:rPr>
              <w:t>IT8512A</w:t>
            </w:r>
          </w:p>
        </w:tc>
        <w:tc>
          <w:tcPr>
            <w:tcW w:w="1418" w:type="dxa"/>
            <w:vAlign w:val="center"/>
          </w:tcPr>
          <w:p w:rsidR="00CD081D" w:rsidRPr="003B6571" w:rsidRDefault="00E44467" w:rsidP="0006603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－</w:t>
            </w:r>
            <w:r w:rsidR="003B6571" w:rsidRPr="003B6571">
              <w:rPr>
                <w:rFonts w:ascii="Times New Roman" w:hAnsi="Times New Roman" w:cs="Times New Roman" w:hint="eastAsia"/>
              </w:rPr>
              <w:t>0.00040V</w:t>
            </w:r>
          </w:p>
        </w:tc>
        <w:tc>
          <w:tcPr>
            <w:tcW w:w="1560" w:type="dxa"/>
            <w:gridSpan w:val="2"/>
            <w:vAlign w:val="center"/>
          </w:tcPr>
          <w:p w:rsidR="00CD081D" w:rsidRPr="003B6571" w:rsidRDefault="00CD081D" w:rsidP="003B6571">
            <w:pPr>
              <w:jc w:val="center"/>
            </w:pPr>
            <w:r w:rsidRPr="003B6571">
              <w:t>ZK00202020001</w:t>
            </w:r>
            <w:r w:rsidR="003B6571">
              <w:rPr>
                <w:rFonts w:hint="eastAsia"/>
              </w:rPr>
              <w:t>9</w:t>
            </w:r>
          </w:p>
        </w:tc>
        <w:tc>
          <w:tcPr>
            <w:tcW w:w="1417" w:type="dxa"/>
            <w:vAlign w:val="center"/>
          </w:tcPr>
          <w:p w:rsidR="00CD081D" w:rsidRPr="003B6571" w:rsidRDefault="00CD081D" w:rsidP="00143E31">
            <w:pPr>
              <w:jc w:val="center"/>
            </w:pPr>
            <w:r w:rsidRPr="003B6571">
              <w:rPr>
                <w:rFonts w:hint="eastAsia"/>
              </w:rPr>
              <w:t>2020-01-03</w:t>
            </w:r>
          </w:p>
        </w:tc>
      </w:tr>
      <w:tr w:rsidR="003B0A77" w:rsidRPr="00790647" w:rsidTr="00A94E2A">
        <w:trPr>
          <w:trHeight w:val="2513"/>
        </w:trPr>
        <w:tc>
          <w:tcPr>
            <w:tcW w:w="9180" w:type="dxa"/>
            <w:gridSpan w:val="9"/>
          </w:tcPr>
          <w:p w:rsidR="003B0A77" w:rsidRPr="00790647" w:rsidRDefault="003B0A77">
            <w:r w:rsidRPr="00790647">
              <w:rPr>
                <w:rFonts w:hint="eastAsia"/>
              </w:rPr>
              <w:t>计量验证记录</w:t>
            </w:r>
          </w:p>
          <w:p w:rsidR="003B0A77" w:rsidRPr="00790647" w:rsidRDefault="003B0A77"/>
          <w:p w:rsidR="0006603D" w:rsidRDefault="0006603D" w:rsidP="009C035B">
            <w:pPr>
              <w:ind w:firstLineChars="150" w:firstLine="31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、测量设备的测量范围</w:t>
            </w:r>
            <w:r w:rsidR="001E3576">
              <w:rPr>
                <w:rFonts w:asciiTheme="minorEastAsia" w:hAnsiTheme="minorEastAsia" w:hint="eastAsia"/>
              </w:rPr>
              <w:t>满足</w:t>
            </w:r>
            <w:r>
              <w:rPr>
                <w:rFonts w:hint="eastAsia"/>
              </w:rPr>
              <w:t>计量要求；</w:t>
            </w:r>
          </w:p>
          <w:p w:rsidR="009C035B" w:rsidRPr="00790647" w:rsidRDefault="0006603D" w:rsidP="009C035B">
            <w:pPr>
              <w:ind w:firstLineChars="150" w:firstLine="31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、测量设备经校准，</w:t>
            </w:r>
            <w:r>
              <w:rPr>
                <w:rFonts w:ascii="Times New Roman" w:hAnsi="Times New Roman" w:cs="Times New Roman" w:hint="eastAsia"/>
              </w:rPr>
              <w:t>示值误差</w:t>
            </w:r>
            <w:r w:rsidR="00073B81">
              <w:rPr>
                <w:rFonts w:ascii="Times New Roman" w:hAnsi="Times New Roman" w:cs="Times New Roman" w:hint="eastAsia"/>
              </w:rPr>
              <w:t>小于Δ</w:t>
            </w:r>
            <w:r w:rsidR="00073B81" w:rsidRPr="00073B81">
              <w:rPr>
                <w:rFonts w:ascii="Times New Roman" w:hAnsi="Times New Roman" w:cs="Times New Roman" w:hint="eastAsia"/>
                <w:vertAlign w:val="subscript"/>
              </w:rPr>
              <w:t>允</w:t>
            </w:r>
            <w:r w:rsidR="00073B81">
              <w:rPr>
                <w:rFonts w:ascii="Times New Roman" w:hAnsi="Times New Roman" w:cs="Times New Roman" w:hint="eastAsia"/>
                <w:szCs w:val="21"/>
              </w:rPr>
              <w:t>符合</w:t>
            </w:r>
            <w:r>
              <w:rPr>
                <w:rFonts w:ascii="Times New Roman" w:hAnsi="Times New Roman" w:cs="Times New Roman" w:hint="eastAsia"/>
                <w:szCs w:val="21"/>
              </w:rPr>
              <w:t>要求</w:t>
            </w:r>
            <w:r w:rsidR="009C035B" w:rsidRPr="00790647">
              <w:rPr>
                <w:rFonts w:hint="eastAsia"/>
              </w:rPr>
              <w:t>。</w:t>
            </w:r>
          </w:p>
          <w:p w:rsidR="003B0A77" w:rsidRPr="00790647" w:rsidRDefault="003B0A77"/>
          <w:p w:rsidR="003B0A77" w:rsidRPr="00790647" w:rsidRDefault="003B0A77"/>
          <w:p w:rsidR="003B0A77" w:rsidRPr="00790647" w:rsidRDefault="003B0A77">
            <w:pPr>
              <w:rPr>
                <w:szCs w:val="21"/>
              </w:rPr>
            </w:pPr>
            <w:r w:rsidRPr="00790647">
              <w:rPr>
                <w:rFonts w:hint="eastAsia"/>
              </w:rPr>
              <w:t>验证结论：</w:t>
            </w:r>
            <w:r w:rsidRPr="00790647">
              <w:rPr>
                <w:rFonts w:hint="eastAsia"/>
              </w:rPr>
              <w:t xml:space="preserve">   </w:t>
            </w:r>
            <w:r w:rsidR="00DC072B" w:rsidRPr="00790647">
              <w:rPr>
                <w:rFonts w:ascii="宋体" w:hAnsi="宋体" w:hint="eastAsia"/>
                <w:szCs w:val="21"/>
              </w:rPr>
              <w:t>√</w:t>
            </w:r>
            <w:r w:rsidRPr="00790647">
              <w:rPr>
                <w:rFonts w:ascii="宋体" w:hAnsi="宋体" w:hint="eastAsia"/>
                <w:szCs w:val="21"/>
              </w:rPr>
              <w:t>符</w:t>
            </w:r>
            <w:r w:rsidRPr="00790647">
              <w:rPr>
                <w:rFonts w:hint="eastAsia"/>
                <w:szCs w:val="21"/>
              </w:rPr>
              <w:t>合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ascii="宋体" w:hAnsi="宋体" w:hint="eastAsia"/>
                <w:szCs w:val="21"/>
              </w:rPr>
              <w:t>□</w:t>
            </w:r>
            <w:r w:rsidRPr="00790647">
              <w:rPr>
                <w:rFonts w:hint="eastAsia"/>
                <w:szCs w:val="21"/>
              </w:rPr>
              <w:t>有缺陷</w:t>
            </w:r>
            <w:r w:rsidRPr="00790647">
              <w:rPr>
                <w:rFonts w:hint="eastAsia"/>
                <w:szCs w:val="21"/>
              </w:rPr>
              <w:t xml:space="preserve">    </w:t>
            </w:r>
            <w:r w:rsidRPr="00790647">
              <w:rPr>
                <w:rFonts w:ascii="宋体" w:hAnsi="宋体" w:hint="eastAsia"/>
                <w:szCs w:val="21"/>
              </w:rPr>
              <w:t>□</w:t>
            </w:r>
            <w:r w:rsidRPr="00790647">
              <w:rPr>
                <w:rFonts w:hint="eastAsia"/>
                <w:szCs w:val="21"/>
              </w:rPr>
              <w:t>不</w:t>
            </w:r>
            <w:r w:rsidRPr="00790647">
              <w:rPr>
                <w:rFonts w:ascii="宋体" w:hAnsi="宋体" w:hint="eastAsia"/>
                <w:szCs w:val="21"/>
              </w:rPr>
              <w:t>符</w:t>
            </w:r>
            <w:r w:rsidRPr="00790647">
              <w:rPr>
                <w:rFonts w:hint="eastAsia"/>
                <w:szCs w:val="21"/>
              </w:rPr>
              <w:t>合</w:t>
            </w:r>
            <w:r w:rsidRPr="00790647">
              <w:rPr>
                <w:rFonts w:hint="eastAsia"/>
                <w:szCs w:val="21"/>
              </w:rPr>
              <w:t xml:space="preserve">         </w:t>
            </w:r>
            <w:r w:rsidRPr="00790647">
              <w:rPr>
                <w:rFonts w:hint="eastAsia"/>
                <w:szCs w:val="21"/>
              </w:rPr>
              <w:t>（注：在选项上打</w:t>
            </w:r>
            <w:r w:rsidRPr="00790647">
              <w:rPr>
                <w:rFonts w:ascii="宋体" w:hAnsi="宋体" w:hint="eastAsia"/>
                <w:szCs w:val="21"/>
              </w:rPr>
              <w:t>√</w:t>
            </w:r>
            <w:r w:rsidRPr="00790647">
              <w:rPr>
                <w:rFonts w:hint="eastAsia"/>
                <w:szCs w:val="21"/>
              </w:rPr>
              <w:t>，只选一项）</w:t>
            </w:r>
          </w:p>
          <w:p w:rsidR="003B0A77" w:rsidRPr="00790647" w:rsidRDefault="003B0A77">
            <w:pPr>
              <w:rPr>
                <w:szCs w:val="21"/>
              </w:rPr>
            </w:pPr>
          </w:p>
          <w:p w:rsidR="003B0A77" w:rsidRPr="00790647" w:rsidRDefault="003B0A77">
            <w:pPr>
              <w:rPr>
                <w:szCs w:val="21"/>
              </w:rPr>
            </w:pPr>
          </w:p>
          <w:p w:rsidR="003B0A77" w:rsidRPr="00790647" w:rsidRDefault="003B0A77">
            <w:r w:rsidRPr="00790647">
              <w:rPr>
                <w:rFonts w:hint="eastAsia"/>
              </w:rPr>
              <w:t>验证人员签字：</w:t>
            </w:r>
            <w:r w:rsidRPr="00790647">
              <w:rPr>
                <w:rFonts w:hint="eastAsia"/>
              </w:rPr>
              <w:t xml:space="preserve">                                      </w:t>
            </w:r>
            <w:r w:rsidRPr="00790647">
              <w:rPr>
                <w:rFonts w:hint="eastAsia"/>
              </w:rPr>
              <w:t>验证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B0A77" w:rsidRPr="00790647" w:rsidTr="00A94E2A">
        <w:trPr>
          <w:trHeight w:val="3196"/>
        </w:trPr>
        <w:tc>
          <w:tcPr>
            <w:tcW w:w="9180" w:type="dxa"/>
            <w:gridSpan w:val="9"/>
          </w:tcPr>
          <w:p w:rsidR="003B0A77" w:rsidRPr="00790647" w:rsidRDefault="003B0A77">
            <w:r w:rsidRPr="00790647">
              <w:rPr>
                <w:rFonts w:hint="eastAsia"/>
              </w:rPr>
              <w:t>认证审核记录：</w:t>
            </w:r>
          </w:p>
          <w:p w:rsidR="006C41C6" w:rsidRPr="00790647" w:rsidRDefault="0006603D" w:rsidP="00751FEB">
            <w:pPr>
              <w:pStyle w:val="10"/>
              <w:ind w:leftChars="-1" w:left="-2"/>
            </w:pPr>
            <w:r>
              <w:rPr>
                <w:rFonts w:hint="eastAsia"/>
              </w:rPr>
              <w:t>该测量过程被测参数要求识别了“顾客”的要求</w:t>
            </w:r>
            <w:r w:rsidR="006C41C6" w:rsidRPr="00790647">
              <w:rPr>
                <w:rFonts w:hint="eastAsia"/>
              </w:rPr>
              <w:t>，</w:t>
            </w:r>
            <w:r>
              <w:rPr>
                <w:rFonts w:hint="eastAsia"/>
              </w:rPr>
              <w:t>计量要求导出方法准确，测量设备的配备满足计量需求，测量设备经过校准，测量设备验证方法正确</w:t>
            </w:r>
            <w:r w:rsidR="006C41C6" w:rsidRPr="00790647">
              <w:rPr>
                <w:rFonts w:hint="eastAsia"/>
              </w:rPr>
              <w:t>。</w:t>
            </w:r>
          </w:p>
          <w:p w:rsidR="003B0A77" w:rsidRPr="00790647" w:rsidRDefault="003B0A77">
            <w:pPr>
              <w:spacing w:line="360" w:lineRule="auto"/>
              <w:ind w:firstLineChars="150" w:firstLine="315"/>
              <w:rPr>
                <w:rFonts w:eastAsia="宋体"/>
                <w:szCs w:val="21"/>
              </w:rPr>
            </w:pPr>
          </w:p>
          <w:p w:rsidR="003B0A77" w:rsidRPr="00790647" w:rsidRDefault="003B0A77"/>
          <w:p w:rsidR="003B0A77" w:rsidRPr="00790647" w:rsidRDefault="003B0A77">
            <w:r w:rsidRPr="00790647">
              <w:rPr>
                <w:rFonts w:hint="eastAsia"/>
              </w:rPr>
              <w:t>审核员意见：</w:t>
            </w:r>
          </w:p>
          <w:p w:rsidR="003B0A77" w:rsidRPr="00790647" w:rsidRDefault="003B0A77"/>
          <w:p w:rsidR="003B0A77" w:rsidRPr="00790647" w:rsidRDefault="003B0A77">
            <w:pPr>
              <w:rPr>
                <w:szCs w:val="21"/>
              </w:rPr>
            </w:pPr>
            <w:r w:rsidRPr="00790647">
              <w:rPr>
                <w:rFonts w:hint="eastAsia"/>
              </w:rPr>
              <w:t>企业</w:t>
            </w:r>
            <w:r w:rsidRPr="00790647">
              <w:rPr>
                <w:rFonts w:hint="eastAsia"/>
                <w:szCs w:val="21"/>
              </w:rPr>
              <w:t>代表签字：</w:t>
            </w:r>
            <w:r w:rsidRPr="00790647">
              <w:rPr>
                <w:rFonts w:hint="eastAsia"/>
                <w:szCs w:val="21"/>
              </w:rPr>
              <w:t xml:space="preserve">                                 </w:t>
            </w:r>
            <w:r w:rsidRPr="00790647">
              <w:rPr>
                <w:rFonts w:hint="eastAsia"/>
                <w:szCs w:val="21"/>
              </w:rPr>
              <w:t>审核日期：</w:t>
            </w:r>
            <w:r w:rsidRPr="00790647">
              <w:rPr>
                <w:rFonts w:hint="eastAsia"/>
                <w:szCs w:val="21"/>
              </w:rPr>
              <w:t xml:space="preserve">    </w:t>
            </w:r>
            <w:r w:rsidRPr="00790647">
              <w:rPr>
                <w:rFonts w:hint="eastAsia"/>
                <w:szCs w:val="21"/>
              </w:rPr>
              <w:t>年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hint="eastAsia"/>
                <w:szCs w:val="21"/>
              </w:rPr>
              <w:t>月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hint="eastAsia"/>
                <w:szCs w:val="21"/>
              </w:rPr>
              <w:t>日</w:t>
            </w:r>
          </w:p>
          <w:p w:rsidR="003B0A77" w:rsidRPr="00790647" w:rsidRDefault="003B0A77">
            <w:pPr>
              <w:rPr>
                <w:szCs w:val="21"/>
              </w:rPr>
            </w:pPr>
          </w:p>
        </w:tc>
      </w:tr>
    </w:tbl>
    <w:p w:rsidR="00064E48" w:rsidRPr="003A0EF1" w:rsidRDefault="00064E48">
      <w:pPr>
        <w:widowControl/>
        <w:jc w:val="left"/>
        <w:rPr>
          <w:rFonts w:ascii="Times New Roman" w:hAnsi="Times New Roman" w:cs="Times New Roman"/>
        </w:rPr>
      </w:pPr>
      <w:r w:rsidRPr="003A0EF1">
        <w:rPr>
          <w:rFonts w:ascii="Times New Roman" w:hAnsi="Times New Roman" w:cs="Times New Roman"/>
        </w:rPr>
        <w:br w:type="page"/>
      </w:r>
    </w:p>
    <w:p w:rsidR="00DA5395" w:rsidRPr="003A0EF1" w:rsidRDefault="006849B2">
      <w:pPr>
        <w:spacing w:before="240" w:after="240"/>
        <w:jc w:val="center"/>
        <w:rPr>
          <w:b/>
          <w:sz w:val="28"/>
          <w:szCs w:val="28"/>
        </w:rPr>
      </w:pPr>
      <w:r w:rsidRPr="003A0EF1">
        <w:rPr>
          <w:rFonts w:hint="eastAsia"/>
          <w:b/>
          <w:sz w:val="28"/>
          <w:szCs w:val="28"/>
        </w:rPr>
        <w:lastRenderedPageBreak/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817"/>
        <w:gridCol w:w="709"/>
        <w:gridCol w:w="1417"/>
        <w:gridCol w:w="1134"/>
        <w:gridCol w:w="284"/>
        <w:gridCol w:w="1559"/>
        <w:gridCol w:w="425"/>
        <w:gridCol w:w="1276"/>
        <w:gridCol w:w="1309"/>
      </w:tblGrid>
      <w:tr w:rsidR="00DA5395" w:rsidRPr="00790647" w:rsidTr="001E3576">
        <w:trPr>
          <w:trHeight w:val="367"/>
        </w:trPr>
        <w:tc>
          <w:tcPr>
            <w:tcW w:w="1526" w:type="dxa"/>
            <w:gridSpan w:val="2"/>
            <w:vAlign w:val="center"/>
          </w:tcPr>
          <w:p w:rsidR="00DA5395" w:rsidRPr="00790647" w:rsidRDefault="006849B2">
            <w:r w:rsidRPr="00790647">
              <w:rPr>
                <w:rFonts w:hint="eastAsia"/>
              </w:rPr>
              <w:t>测量过程名称</w:t>
            </w:r>
          </w:p>
        </w:tc>
        <w:tc>
          <w:tcPr>
            <w:tcW w:w="2551" w:type="dxa"/>
            <w:gridSpan w:val="2"/>
            <w:vAlign w:val="center"/>
          </w:tcPr>
          <w:p w:rsidR="00DA5395" w:rsidRPr="00790647" w:rsidRDefault="001639EB" w:rsidP="00AE1220">
            <w:pPr>
              <w:jc w:val="center"/>
            </w:pPr>
            <w:r w:rsidRPr="001639EB">
              <w:rPr>
                <w:rFonts w:ascii="宋体" w:hAnsi="宋体" w:cs="宋体" w:hint="eastAsia"/>
                <w:kern w:val="0"/>
                <w:szCs w:val="21"/>
              </w:rPr>
              <w:t>SMT 电感检测过程</w:t>
            </w:r>
          </w:p>
        </w:tc>
        <w:tc>
          <w:tcPr>
            <w:tcW w:w="2268" w:type="dxa"/>
            <w:gridSpan w:val="3"/>
            <w:vAlign w:val="center"/>
          </w:tcPr>
          <w:p w:rsidR="00DA5395" w:rsidRPr="00790647" w:rsidRDefault="006849B2">
            <w:r w:rsidRPr="00790647">
              <w:rPr>
                <w:rFonts w:hint="eastAsia"/>
              </w:rPr>
              <w:t>被测参数要求</w:t>
            </w:r>
            <w:r w:rsidRPr="00790647">
              <w:rPr>
                <w:rFonts w:hint="eastAsia"/>
              </w:rPr>
              <w:t>(</w:t>
            </w:r>
            <w:r w:rsidRPr="00790647">
              <w:rPr>
                <w:rFonts w:hint="eastAsia"/>
              </w:rPr>
              <w:t>含公差</w:t>
            </w:r>
            <w:r w:rsidRPr="00790647">
              <w:rPr>
                <w:rFonts w:hint="eastAsia"/>
              </w:rPr>
              <w:t>)</w:t>
            </w:r>
          </w:p>
        </w:tc>
        <w:tc>
          <w:tcPr>
            <w:tcW w:w="2585" w:type="dxa"/>
            <w:gridSpan w:val="2"/>
            <w:vAlign w:val="center"/>
          </w:tcPr>
          <w:p w:rsidR="00DA5395" w:rsidRPr="00790647" w:rsidRDefault="001639EB" w:rsidP="00F72E89">
            <w:r>
              <w:rPr>
                <w:rFonts w:hint="eastAsia"/>
              </w:rPr>
              <w:t>标称值</w:t>
            </w:r>
            <w:r w:rsidRPr="001639EB">
              <w:rPr>
                <w:rFonts w:hint="eastAsia"/>
              </w:rPr>
              <w:t>（</w:t>
            </w:r>
            <w:r w:rsidRPr="001639EB">
              <w:rPr>
                <w:rFonts w:hint="eastAsia"/>
              </w:rPr>
              <w:t>1</w:t>
            </w:r>
            <w:r w:rsidRPr="001639EB">
              <w:rPr>
                <w:rFonts w:hint="eastAsia"/>
              </w:rPr>
              <w:t>±</w:t>
            </w:r>
            <w:r w:rsidRPr="001639EB">
              <w:rPr>
                <w:rFonts w:hint="eastAsia"/>
              </w:rPr>
              <w:t>20</w:t>
            </w:r>
            <w:r w:rsidRPr="001639EB">
              <w:rPr>
                <w:rFonts w:hint="eastAsia"/>
              </w:rPr>
              <w:t>％）μ</w:t>
            </w:r>
            <w:r w:rsidRPr="001639EB">
              <w:rPr>
                <w:rFonts w:hint="eastAsia"/>
              </w:rPr>
              <w:t>H</w:t>
            </w:r>
          </w:p>
        </w:tc>
      </w:tr>
      <w:tr w:rsidR="00DA5395" w:rsidRPr="00790647">
        <w:trPr>
          <w:trHeight w:val="419"/>
        </w:trPr>
        <w:tc>
          <w:tcPr>
            <w:tcW w:w="4077" w:type="dxa"/>
            <w:gridSpan w:val="4"/>
            <w:vAlign w:val="center"/>
          </w:tcPr>
          <w:p w:rsidR="00DA5395" w:rsidRPr="00790647" w:rsidRDefault="006849B2">
            <w:r w:rsidRPr="00790647"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5"/>
            <w:vAlign w:val="center"/>
          </w:tcPr>
          <w:p w:rsidR="00DA5395" w:rsidRPr="00C36A8F" w:rsidRDefault="001E3576" w:rsidP="00064E48">
            <w:pPr>
              <w:rPr>
                <w:szCs w:val="21"/>
              </w:rPr>
            </w:pPr>
            <w:r w:rsidRPr="001E3576">
              <w:rPr>
                <w:rFonts w:hint="eastAsia"/>
              </w:rPr>
              <w:t>采购标准卡</w:t>
            </w:r>
          </w:p>
        </w:tc>
      </w:tr>
      <w:tr w:rsidR="00DA5395" w:rsidRPr="00790647">
        <w:trPr>
          <w:trHeight w:val="2228"/>
        </w:trPr>
        <w:tc>
          <w:tcPr>
            <w:tcW w:w="8930" w:type="dxa"/>
            <w:gridSpan w:val="9"/>
          </w:tcPr>
          <w:p w:rsidR="00064E48" w:rsidRPr="00790647" w:rsidRDefault="006849B2">
            <w:r w:rsidRPr="00790647">
              <w:rPr>
                <w:rFonts w:hint="eastAsia"/>
              </w:rPr>
              <w:t>计量要求导出方法（可另附）</w:t>
            </w:r>
          </w:p>
          <w:p w:rsidR="004E197C" w:rsidRPr="00C36A8F" w:rsidRDefault="004E197C"/>
          <w:p w:rsidR="00F62DC7" w:rsidRPr="001639EB" w:rsidRDefault="00F62DC7" w:rsidP="00F62DC7">
            <w:pPr>
              <w:ind w:firstLineChars="100" w:firstLine="210"/>
            </w:pPr>
            <w:r w:rsidRPr="00790647">
              <w:rPr>
                <w:rFonts w:hint="eastAsia"/>
              </w:rPr>
              <w:t>被测参数要求：</w:t>
            </w:r>
            <w:r w:rsidR="001639EB">
              <w:rPr>
                <w:rFonts w:hint="eastAsia"/>
              </w:rPr>
              <w:t>标称值</w:t>
            </w:r>
            <w:r w:rsidR="001639EB" w:rsidRPr="001639EB">
              <w:rPr>
                <w:rFonts w:hint="eastAsia"/>
              </w:rPr>
              <w:t>（</w:t>
            </w:r>
            <w:r w:rsidR="001639EB" w:rsidRPr="001639EB">
              <w:rPr>
                <w:rFonts w:hint="eastAsia"/>
              </w:rPr>
              <w:t>1</w:t>
            </w:r>
            <w:r w:rsidR="001639EB" w:rsidRPr="001639EB">
              <w:rPr>
                <w:rFonts w:hint="eastAsia"/>
              </w:rPr>
              <w:t>±</w:t>
            </w:r>
            <w:r w:rsidR="001639EB" w:rsidRPr="001639EB">
              <w:rPr>
                <w:rFonts w:hint="eastAsia"/>
              </w:rPr>
              <w:t>20</w:t>
            </w:r>
            <w:r w:rsidR="001639EB" w:rsidRPr="001639EB">
              <w:rPr>
                <w:rFonts w:hint="eastAsia"/>
              </w:rPr>
              <w:t>％）μ</w:t>
            </w:r>
            <w:r w:rsidR="001639EB" w:rsidRPr="001639EB">
              <w:rPr>
                <w:rFonts w:hint="eastAsia"/>
              </w:rPr>
              <w:t>H</w:t>
            </w:r>
          </w:p>
          <w:p w:rsidR="00F62DC7" w:rsidRPr="00790647" w:rsidRDefault="00F62DC7" w:rsidP="00F62DC7">
            <w:pPr>
              <w:ind w:firstLineChars="100" w:firstLine="211"/>
              <w:rPr>
                <w:rFonts w:asciiTheme="minorEastAsia" w:hAnsiTheme="minorEastAsia"/>
              </w:rPr>
            </w:pPr>
            <w:r w:rsidRPr="00790647">
              <w:rPr>
                <w:rFonts w:hint="eastAsia"/>
                <w:b/>
                <w:i/>
              </w:rPr>
              <w:t>U</w:t>
            </w:r>
            <w:r w:rsidRPr="00790647">
              <w:rPr>
                <w:b/>
                <w:position w:val="-12"/>
              </w:rPr>
              <w:object w:dxaOrig="220" w:dyaOrig="360">
                <v:shape id="_x0000_i1026" type="#_x0000_t75" style="width:11.25pt;height:18.75pt" o:ole="">
                  <v:imagedata r:id="rId7" o:title=""/>
                </v:shape>
                <o:OLEObject Type="Embed" ProgID="Equation.3" ShapeID="_x0000_i1026" DrawAspect="Content" ObjectID="_1662193222" r:id="rId9"/>
              </w:object>
            </w:r>
            <w:r w:rsidRPr="00790647">
              <w:rPr>
                <w:rFonts w:asciiTheme="minorEastAsia" w:hAnsiTheme="minorEastAsia" w:hint="eastAsia"/>
              </w:rPr>
              <w:t>≤1/3T=</w:t>
            </w:r>
            <w:r w:rsidR="00D1722F" w:rsidRPr="00790647">
              <w:rPr>
                <w:rFonts w:hint="eastAsia"/>
              </w:rPr>
              <w:t xml:space="preserve"> </w:t>
            </w:r>
            <w:r w:rsidR="001639EB">
              <w:rPr>
                <w:rFonts w:hint="eastAsia"/>
              </w:rPr>
              <w:t>6.67%</w:t>
            </w:r>
          </w:p>
          <w:p w:rsidR="00F62DC7" w:rsidRPr="00790647" w:rsidRDefault="00F62DC7" w:rsidP="00F62DC7">
            <w:pPr>
              <w:ind w:firstLineChars="100" w:firstLine="210"/>
              <w:rPr>
                <w:rFonts w:asciiTheme="minorEastAsia" w:hAnsiTheme="minorEastAsia"/>
              </w:rPr>
            </w:pPr>
            <w:r w:rsidRPr="00790647">
              <w:rPr>
                <w:rFonts w:asciiTheme="minorEastAsia" w:hAnsiTheme="minorEastAsia" w:hint="eastAsia"/>
              </w:rPr>
              <w:t>测量过程的测量范围要求为</w:t>
            </w:r>
            <w:r w:rsidR="00CD081D">
              <w:t>(0~</w:t>
            </w:r>
            <w:r w:rsidR="003B6571">
              <w:rPr>
                <w:rFonts w:hint="eastAsia"/>
              </w:rPr>
              <w:t>1</w:t>
            </w:r>
            <w:r w:rsidR="001639EB" w:rsidRPr="001639EB">
              <w:t>)</w:t>
            </w:r>
            <w:r w:rsidR="00CD081D">
              <w:rPr>
                <w:rFonts w:hint="eastAsia"/>
              </w:rPr>
              <w:t>H</w:t>
            </w:r>
          </w:p>
          <w:p w:rsidR="00F62DC7" w:rsidRPr="00790647" w:rsidRDefault="00F62DC7" w:rsidP="00F62DC7">
            <w:pPr>
              <w:ind w:firstLineChars="100" w:firstLine="210"/>
            </w:pPr>
            <w:r w:rsidRPr="00790647">
              <w:rPr>
                <w:rFonts w:hint="eastAsia"/>
              </w:rPr>
              <w:t>测量设备的测量范围</w:t>
            </w:r>
            <w:r w:rsidR="00CD081D" w:rsidRPr="001639EB">
              <w:t>(0~</w:t>
            </w:r>
            <w:r w:rsidR="003B6571">
              <w:rPr>
                <w:rFonts w:hint="eastAsia"/>
              </w:rPr>
              <w:t>1</w:t>
            </w:r>
            <w:r w:rsidR="00CD081D" w:rsidRPr="001639EB">
              <w:t>)</w:t>
            </w:r>
            <w:r w:rsidR="00CD081D">
              <w:rPr>
                <w:rFonts w:hint="eastAsia"/>
              </w:rPr>
              <w:t>H</w:t>
            </w:r>
          </w:p>
          <w:p w:rsidR="00DA5395" w:rsidRPr="00790647" w:rsidRDefault="003243FA" w:rsidP="003B6571">
            <w:pPr>
              <w:ind w:firstLineChars="100" w:firstLine="210"/>
            </w:pPr>
            <w:r w:rsidRPr="00790647">
              <w:rPr>
                <w:rFonts w:hint="eastAsia"/>
              </w:rPr>
              <w:t>测量设备的</w:t>
            </w:r>
            <w:r w:rsidR="006476D5">
              <w:rPr>
                <w:rFonts w:ascii="Times New Roman" w:hAnsi="Times New Roman" w:cs="Times New Roman" w:hint="eastAsia"/>
              </w:rPr>
              <w:t>Δ</w:t>
            </w:r>
            <w:r w:rsidRPr="00790647">
              <w:rPr>
                <w:rFonts w:asciiTheme="minorEastAsia" w:hAnsiTheme="minorEastAsia" w:hint="eastAsia"/>
              </w:rPr>
              <w:t>≤</w:t>
            </w:r>
            <w:r w:rsidRPr="00143E31">
              <w:rPr>
                <w:rFonts w:ascii="Times New Roman" w:hAnsi="Times New Roman" w:cs="Times New Roman"/>
              </w:rPr>
              <w:t xml:space="preserve">1/2 </w:t>
            </w:r>
            <w:r w:rsidRPr="00143E31">
              <w:rPr>
                <w:rFonts w:ascii="Times New Roman" w:hAnsi="Times New Roman" w:cs="Times New Roman"/>
                <w:i/>
              </w:rPr>
              <w:t>U</w:t>
            </w:r>
            <w:r w:rsidRPr="00143E31">
              <w:rPr>
                <w:rFonts w:ascii="Times New Roman" w:cs="Times New Roman"/>
                <w:vertAlign w:val="subscript"/>
              </w:rPr>
              <w:t>允</w:t>
            </w:r>
            <w:r w:rsidRPr="00143E31">
              <w:rPr>
                <w:rFonts w:ascii="Times New Roman" w:cs="Times New Roman"/>
              </w:rPr>
              <w:t>＝</w:t>
            </w:r>
            <w:r w:rsidR="003B6571">
              <w:rPr>
                <w:rFonts w:ascii="Times New Roman" w:hAnsi="Times New Roman" w:hint="eastAsia"/>
                <w:kern w:val="0"/>
                <w:szCs w:val="21"/>
              </w:rPr>
              <w:t>15</w:t>
            </w:r>
            <w:r w:rsidR="003B6571" w:rsidRPr="001639EB">
              <w:rPr>
                <w:rFonts w:hint="eastAsia"/>
              </w:rPr>
              <w:t>μ</w:t>
            </w:r>
            <w:r w:rsidR="003B6571" w:rsidRPr="001639EB">
              <w:rPr>
                <w:rFonts w:hint="eastAsia"/>
              </w:rPr>
              <w:t>H</w:t>
            </w:r>
          </w:p>
        </w:tc>
      </w:tr>
      <w:tr w:rsidR="00DA5395" w:rsidRPr="00790647" w:rsidTr="00FB70E6">
        <w:trPr>
          <w:trHeight w:val="337"/>
        </w:trPr>
        <w:tc>
          <w:tcPr>
            <w:tcW w:w="817" w:type="dxa"/>
            <w:vMerge w:val="restart"/>
            <w:vAlign w:val="center"/>
          </w:tcPr>
          <w:p w:rsidR="003243FA" w:rsidRDefault="006849B2" w:rsidP="003243FA">
            <w:pPr>
              <w:jc w:val="center"/>
            </w:pPr>
            <w:r w:rsidRPr="00790647">
              <w:rPr>
                <w:rFonts w:hint="eastAsia"/>
              </w:rPr>
              <w:t>计量</w:t>
            </w:r>
          </w:p>
          <w:p w:rsidR="003243FA" w:rsidRDefault="006849B2" w:rsidP="003243FA">
            <w:pPr>
              <w:jc w:val="center"/>
            </w:pPr>
            <w:r w:rsidRPr="00790647">
              <w:rPr>
                <w:rFonts w:hint="eastAsia"/>
              </w:rPr>
              <w:t>校准</w:t>
            </w:r>
          </w:p>
          <w:p w:rsidR="00DA5395" w:rsidRPr="00790647" w:rsidRDefault="006849B2" w:rsidP="003243FA">
            <w:pPr>
              <w:jc w:val="center"/>
            </w:pPr>
            <w:r w:rsidRPr="00790647"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:rsidR="00DA5395" w:rsidRPr="00790647" w:rsidRDefault="006849B2" w:rsidP="00064E48">
            <w:pPr>
              <w:jc w:val="center"/>
            </w:pPr>
            <w:r w:rsidRPr="00790647">
              <w:rPr>
                <w:rFonts w:hint="eastAsia"/>
              </w:rPr>
              <w:t>测量设备名称</w:t>
            </w:r>
            <w:r w:rsidR="00A70816" w:rsidRPr="00790647">
              <w:rPr>
                <w:rFonts w:hint="eastAsia"/>
              </w:rPr>
              <w:t>/</w:t>
            </w:r>
            <w:r w:rsidR="00A70816" w:rsidRPr="00790647">
              <w:rPr>
                <w:rFonts w:hint="eastAsia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:rsidR="00DA5395" w:rsidRPr="00790647" w:rsidRDefault="006849B2">
            <w:pPr>
              <w:jc w:val="center"/>
            </w:pPr>
            <w:r w:rsidRPr="00790647">
              <w:rPr>
                <w:rFonts w:hint="eastAsia"/>
              </w:rPr>
              <w:t>型号规格</w:t>
            </w:r>
          </w:p>
        </w:tc>
        <w:tc>
          <w:tcPr>
            <w:tcW w:w="1559" w:type="dxa"/>
            <w:vAlign w:val="center"/>
          </w:tcPr>
          <w:p w:rsidR="00DA5395" w:rsidRPr="00790647" w:rsidRDefault="006849B2">
            <w:pPr>
              <w:jc w:val="center"/>
            </w:pPr>
            <w:r w:rsidRPr="00790647">
              <w:rPr>
                <w:rFonts w:hint="eastAsia"/>
              </w:rPr>
              <w:t>设备特性</w:t>
            </w:r>
          </w:p>
          <w:p w:rsidR="00DA5395" w:rsidRPr="00790647" w:rsidRDefault="004E197C">
            <w:pPr>
              <w:jc w:val="center"/>
            </w:pPr>
            <w:r w:rsidRPr="00790647">
              <w:rPr>
                <w:rFonts w:hint="eastAsia"/>
              </w:rPr>
              <w:t>(</w:t>
            </w:r>
            <w:r w:rsidR="006C41C6" w:rsidRPr="00790647">
              <w:rPr>
                <w:rFonts w:hint="eastAsia"/>
              </w:rPr>
              <w:t>准确度等级或示值误差</w:t>
            </w:r>
            <w:r w:rsidR="006C41C6" w:rsidRPr="00790647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DA5395" w:rsidRPr="00790647" w:rsidRDefault="006849B2">
            <w:pPr>
              <w:jc w:val="center"/>
            </w:pPr>
            <w:r w:rsidRPr="00790647">
              <w:rPr>
                <w:rFonts w:hint="eastAsia"/>
              </w:rPr>
              <w:t>校准证书</w:t>
            </w:r>
          </w:p>
          <w:p w:rsidR="00DA5395" w:rsidRPr="00790647" w:rsidRDefault="006849B2">
            <w:pPr>
              <w:jc w:val="center"/>
            </w:pPr>
            <w:r w:rsidRPr="00790647"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DA5395" w:rsidRPr="00790647" w:rsidRDefault="006849B2">
            <w:pPr>
              <w:jc w:val="center"/>
            </w:pPr>
            <w:r w:rsidRPr="00790647">
              <w:rPr>
                <w:rFonts w:hint="eastAsia"/>
              </w:rPr>
              <w:t>校准日期</w:t>
            </w:r>
          </w:p>
        </w:tc>
      </w:tr>
      <w:tr w:rsidR="00064E48" w:rsidRPr="00790647" w:rsidTr="00FB70E6">
        <w:trPr>
          <w:trHeight w:val="936"/>
        </w:trPr>
        <w:tc>
          <w:tcPr>
            <w:tcW w:w="817" w:type="dxa"/>
            <w:vMerge/>
          </w:tcPr>
          <w:p w:rsidR="00064E48" w:rsidRPr="00790647" w:rsidRDefault="00064E48"/>
        </w:tc>
        <w:tc>
          <w:tcPr>
            <w:tcW w:w="2126" w:type="dxa"/>
            <w:gridSpan w:val="2"/>
            <w:vAlign w:val="center"/>
          </w:tcPr>
          <w:p w:rsidR="00064E48" w:rsidRPr="00FB70E6" w:rsidRDefault="001639EB" w:rsidP="003243FA">
            <w:pPr>
              <w:jc w:val="center"/>
            </w:pPr>
            <w:r w:rsidRPr="00FB70E6">
              <w:rPr>
                <w:rFonts w:ascii="宋体" w:hAnsi="宋体" w:cs="宋体" w:hint="eastAsia"/>
                <w:sz w:val="20"/>
                <w:szCs w:val="20"/>
              </w:rPr>
              <w:t>LCR数字电桥</w:t>
            </w:r>
            <w:r w:rsidR="00A70816" w:rsidRPr="00FB70E6">
              <w:rPr>
                <w:rFonts w:hint="eastAsia"/>
              </w:rPr>
              <w:t>/</w:t>
            </w:r>
            <w:r w:rsidR="003243FA" w:rsidRPr="00FB70E6">
              <w:rPr>
                <w:rFonts w:ascii="仿宋_GB2312" w:eastAsia="仿宋_GB2312" w:hAnsi="宋体" w:hint="eastAsia"/>
                <w:sz w:val="20"/>
                <w:szCs w:val="20"/>
              </w:rPr>
              <w:t>S-001</w:t>
            </w:r>
          </w:p>
        </w:tc>
        <w:tc>
          <w:tcPr>
            <w:tcW w:w="1418" w:type="dxa"/>
            <w:gridSpan w:val="2"/>
            <w:vAlign w:val="center"/>
          </w:tcPr>
          <w:p w:rsidR="00064E48" w:rsidRPr="00FB70E6" w:rsidRDefault="00CD081D">
            <w:pPr>
              <w:jc w:val="center"/>
            </w:pPr>
            <w:r w:rsidRPr="00FB70E6">
              <w:t>TH2816A</w:t>
            </w:r>
          </w:p>
        </w:tc>
        <w:tc>
          <w:tcPr>
            <w:tcW w:w="1559" w:type="dxa"/>
            <w:vAlign w:val="center"/>
          </w:tcPr>
          <w:p w:rsidR="00064E48" w:rsidRPr="00FB70E6" w:rsidRDefault="003B6571" w:rsidP="003243FA">
            <w:pPr>
              <w:jc w:val="center"/>
            </w:pPr>
            <w:r w:rsidRPr="00FB70E6">
              <w:rPr>
                <w:rFonts w:ascii="Times New Roman" w:hAnsi="Times New Roman" w:cs="Times New Roman" w:hint="eastAsia"/>
              </w:rPr>
              <w:t>+0.005</w:t>
            </w:r>
            <w:r w:rsidRPr="00FB70E6">
              <w:rPr>
                <w:rFonts w:hint="eastAsia"/>
              </w:rPr>
              <w:t>μ</w:t>
            </w:r>
            <w:r w:rsidRPr="00FB70E6">
              <w:rPr>
                <w:rFonts w:hint="eastAsia"/>
              </w:rPr>
              <w:t>H</w:t>
            </w:r>
          </w:p>
        </w:tc>
        <w:tc>
          <w:tcPr>
            <w:tcW w:w="1701" w:type="dxa"/>
            <w:gridSpan w:val="2"/>
            <w:vAlign w:val="center"/>
          </w:tcPr>
          <w:p w:rsidR="00064E48" w:rsidRPr="00FB70E6" w:rsidRDefault="00CD081D" w:rsidP="003B6571">
            <w:pPr>
              <w:jc w:val="center"/>
            </w:pPr>
            <w:r w:rsidRPr="00FB70E6">
              <w:t>20SA00005002</w:t>
            </w:r>
            <w:r w:rsidR="003B6571" w:rsidRPr="00FB70E6">
              <w:rPr>
                <w:rFonts w:hint="eastAsia"/>
              </w:rPr>
              <w:t>4</w:t>
            </w:r>
          </w:p>
        </w:tc>
        <w:tc>
          <w:tcPr>
            <w:tcW w:w="1309" w:type="dxa"/>
            <w:vAlign w:val="center"/>
          </w:tcPr>
          <w:p w:rsidR="00064E48" w:rsidRPr="00FB70E6" w:rsidRDefault="004E197C" w:rsidP="00CD081D">
            <w:pPr>
              <w:jc w:val="center"/>
            </w:pPr>
            <w:r w:rsidRPr="00FB70E6">
              <w:rPr>
                <w:rFonts w:hint="eastAsia"/>
              </w:rPr>
              <w:t>20</w:t>
            </w:r>
            <w:r w:rsidR="00C66204" w:rsidRPr="00FB70E6">
              <w:rPr>
                <w:rFonts w:hint="eastAsia"/>
              </w:rPr>
              <w:t>20</w:t>
            </w:r>
            <w:r w:rsidR="003243FA" w:rsidRPr="00FB70E6">
              <w:rPr>
                <w:rFonts w:hint="eastAsia"/>
              </w:rPr>
              <w:t>-0</w:t>
            </w:r>
            <w:r w:rsidR="00CD081D" w:rsidRPr="00FB70E6">
              <w:rPr>
                <w:rFonts w:hint="eastAsia"/>
              </w:rPr>
              <w:t>1-0</w:t>
            </w:r>
            <w:r w:rsidR="003243FA" w:rsidRPr="00FB70E6">
              <w:rPr>
                <w:rFonts w:hint="eastAsia"/>
              </w:rPr>
              <w:t>3</w:t>
            </w:r>
          </w:p>
        </w:tc>
      </w:tr>
      <w:tr w:rsidR="00DA5395" w:rsidRPr="00790647" w:rsidTr="00064E48">
        <w:trPr>
          <w:trHeight w:val="3679"/>
        </w:trPr>
        <w:tc>
          <w:tcPr>
            <w:tcW w:w="8930" w:type="dxa"/>
            <w:gridSpan w:val="9"/>
          </w:tcPr>
          <w:p w:rsidR="00DA5395" w:rsidRPr="00790647" w:rsidRDefault="006849B2">
            <w:r w:rsidRPr="00790647">
              <w:rPr>
                <w:rFonts w:hint="eastAsia"/>
              </w:rPr>
              <w:t>计量验证记录</w:t>
            </w:r>
          </w:p>
          <w:p w:rsidR="00DA5395" w:rsidRDefault="00DA5395"/>
          <w:p w:rsidR="00FF2679" w:rsidRPr="00790647" w:rsidRDefault="00FF2679"/>
          <w:p w:rsidR="006C41C6" w:rsidRPr="00790647" w:rsidRDefault="006C41C6" w:rsidP="006C41C6">
            <w:pPr>
              <w:ind w:firstLineChars="100" w:firstLine="210"/>
            </w:pPr>
            <w:r w:rsidRPr="00790647">
              <w:rPr>
                <w:rFonts w:hint="eastAsia"/>
              </w:rPr>
              <w:t>该</w:t>
            </w:r>
            <w:r w:rsidR="00CB351B" w:rsidRPr="00790647">
              <w:rPr>
                <w:rFonts w:hint="eastAsia"/>
              </w:rPr>
              <w:t>测量设备</w:t>
            </w:r>
            <w:r w:rsidRPr="00790647">
              <w:rPr>
                <w:rFonts w:hint="eastAsia"/>
              </w:rPr>
              <w:t>经过外部校准，</w:t>
            </w:r>
            <w:r w:rsidR="00FB70E6">
              <w:rPr>
                <w:rFonts w:hint="eastAsia"/>
                <w:szCs w:val="21"/>
              </w:rPr>
              <w:t>实际误差小于等于最大允许误差</w:t>
            </w:r>
            <w:r w:rsidRPr="00790647">
              <w:rPr>
                <w:rFonts w:hint="eastAsia"/>
              </w:rPr>
              <w:t>，符合计量要求。确认合格。</w:t>
            </w:r>
          </w:p>
          <w:p w:rsidR="00064E48" w:rsidRPr="00790647" w:rsidRDefault="00064E48">
            <w:pPr>
              <w:ind w:firstLineChars="100" w:firstLine="210"/>
            </w:pPr>
          </w:p>
          <w:p w:rsidR="00DA5395" w:rsidRDefault="00DA5395"/>
          <w:p w:rsidR="00FF2679" w:rsidRPr="00790647" w:rsidRDefault="00FF2679"/>
          <w:p w:rsidR="00DA5395" w:rsidRPr="00790647" w:rsidRDefault="006849B2">
            <w:pPr>
              <w:rPr>
                <w:szCs w:val="21"/>
              </w:rPr>
            </w:pPr>
            <w:r w:rsidRPr="00790647">
              <w:rPr>
                <w:rFonts w:hint="eastAsia"/>
              </w:rPr>
              <w:t>验证结论：</w:t>
            </w:r>
            <w:r w:rsidRPr="00790647">
              <w:rPr>
                <w:rFonts w:hint="eastAsia"/>
              </w:rPr>
              <w:t xml:space="preserve">   </w:t>
            </w:r>
            <w:r w:rsidR="004E197C" w:rsidRPr="00790647">
              <w:rPr>
                <w:rFonts w:ascii="宋体" w:hAnsi="宋体" w:hint="eastAsia"/>
                <w:szCs w:val="21"/>
              </w:rPr>
              <w:t>√</w:t>
            </w:r>
            <w:r w:rsidRPr="00790647">
              <w:rPr>
                <w:rFonts w:ascii="宋体" w:hAnsi="宋体" w:hint="eastAsia"/>
                <w:szCs w:val="21"/>
              </w:rPr>
              <w:t>符</w:t>
            </w:r>
            <w:r w:rsidRPr="00790647">
              <w:rPr>
                <w:rFonts w:hint="eastAsia"/>
                <w:szCs w:val="21"/>
              </w:rPr>
              <w:t>合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ascii="宋体" w:hAnsi="宋体" w:hint="eastAsia"/>
                <w:szCs w:val="21"/>
              </w:rPr>
              <w:t>□</w:t>
            </w:r>
            <w:r w:rsidRPr="00790647">
              <w:rPr>
                <w:rFonts w:hint="eastAsia"/>
                <w:szCs w:val="21"/>
              </w:rPr>
              <w:t>有缺陷</w:t>
            </w:r>
            <w:r w:rsidRPr="00790647">
              <w:rPr>
                <w:rFonts w:hint="eastAsia"/>
                <w:szCs w:val="21"/>
              </w:rPr>
              <w:t xml:space="preserve">    </w:t>
            </w:r>
            <w:r w:rsidRPr="00790647">
              <w:rPr>
                <w:rFonts w:ascii="宋体" w:hAnsi="宋体" w:hint="eastAsia"/>
                <w:szCs w:val="21"/>
              </w:rPr>
              <w:t>□</w:t>
            </w:r>
            <w:r w:rsidRPr="00790647">
              <w:rPr>
                <w:rFonts w:hint="eastAsia"/>
                <w:szCs w:val="21"/>
              </w:rPr>
              <w:t>不</w:t>
            </w:r>
            <w:r w:rsidRPr="00790647">
              <w:rPr>
                <w:rFonts w:ascii="宋体" w:hAnsi="宋体" w:hint="eastAsia"/>
                <w:szCs w:val="21"/>
              </w:rPr>
              <w:t>符</w:t>
            </w:r>
            <w:r w:rsidRPr="00790647">
              <w:rPr>
                <w:rFonts w:hint="eastAsia"/>
                <w:szCs w:val="21"/>
              </w:rPr>
              <w:t>合</w:t>
            </w:r>
            <w:r w:rsidRPr="00790647">
              <w:rPr>
                <w:rFonts w:hint="eastAsia"/>
                <w:szCs w:val="21"/>
              </w:rPr>
              <w:t xml:space="preserve">         </w:t>
            </w:r>
            <w:r w:rsidRPr="00790647">
              <w:rPr>
                <w:rFonts w:hint="eastAsia"/>
                <w:szCs w:val="21"/>
              </w:rPr>
              <w:t>（注：在选项上打</w:t>
            </w:r>
            <w:r w:rsidRPr="00790647">
              <w:rPr>
                <w:rFonts w:ascii="宋体" w:hAnsi="宋体" w:hint="eastAsia"/>
                <w:szCs w:val="21"/>
              </w:rPr>
              <w:t>√</w:t>
            </w:r>
            <w:r w:rsidRPr="00790647">
              <w:rPr>
                <w:rFonts w:hint="eastAsia"/>
                <w:szCs w:val="21"/>
              </w:rPr>
              <w:t>，只选一项）</w:t>
            </w:r>
          </w:p>
          <w:p w:rsidR="00DA5395" w:rsidRPr="00790647" w:rsidRDefault="00DA5395">
            <w:pPr>
              <w:rPr>
                <w:szCs w:val="21"/>
              </w:rPr>
            </w:pPr>
          </w:p>
          <w:p w:rsidR="00DA5395" w:rsidRPr="00790647" w:rsidRDefault="006849B2">
            <w:r w:rsidRPr="00790647">
              <w:rPr>
                <w:rFonts w:hint="eastAsia"/>
              </w:rPr>
              <w:t>验证人员签字：</w:t>
            </w:r>
            <w:r w:rsidRPr="00790647">
              <w:rPr>
                <w:rFonts w:hint="eastAsia"/>
              </w:rPr>
              <w:t xml:space="preserve">                                      </w:t>
            </w:r>
            <w:r w:rsidRPr="00790647">
              <w:rPr>
                <w:rFonts w:hint="eastAsia"/>
              </w:rPr>
              <w:t>验证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A5395" w:rsidRPr="00790647">
        <w:trPr>
          <w:trHeight w:val="3400"/>
        </w:trPr>
        <w:tc>
          <w:tcPr>
            <w:tcW w:w="8930" w:type="dxa"/>
            <w:gridSpan w:val="9"/>
          </w:tcPr>
          <w:p w:rsidR="00DA5395" w:rsidRPr="00790647" w:rsidRDefault="006849B2">
            <w:r w:rsidRPr="00790647">
              <w:rPr>
                <w:rFonts w:hint="eastAsia"/>
              </w:rPr>
              <w:t>认证审核记录：</w:t>
            </w:r>
          </w:p>
          <w:p w:rsidR="00FF2679" w:rsidRDefault="00FF2679" w:rsidP="006C41C6">
            <w:pPr>
              <w:pStyle w:val="10"/>
              <w:ind w:leftChars="-1" w:left="-2"/>
            </w:pPr>
          </w:p>
          <w:p w:rsidR="006C41C6" w:rsidRPr="00790647" w:rsidRDefault="00FF2679" w:rsidP="006C41C6">
            <w:pPr>
              <w:pStyle w:val="10"/>
              <w:ind w:leftChars="-1" w:left="-2"/>
            </w:pPr>
            <w:r>
              <w:rPr>
                <w:rFonts w:hint="eastAsia"/>
              </w:rPr>
              <w:t>该测量过程被测参数要求识别了“顾客”的要求</w:t>
            </w:r>
            <w:r w:rsidRPr="00790647">
              <w:rPr>
                <w:rFonts w:hint="eastAsia"/>
              </w:rPr>
              <w:t>，</w:t>
            </w:r>
            <w:r>
              <w:rPr>
                <w:rFonts w:hint="eastAsia"/>
              </w:rPr>
              <w:t>计量要求导出方法准确，测量设备的配备满足计量需求，测量设备经过校准，测量设备验证方法正确</w:t>
            </w:r>
            <w:r w:rsidRPr="00790647">
              <w:rPr>
                <w:rFonts w:hint="eastAsia"/>
              </w:rPr>
              <w:t>。</w:t>
            </w:r>
          </w:p>
          <w:p w:rsidR="00DA5395" w:rsidRPr="00790647" w:rsidRDefault="00DA5395"/>
          <w:p w:rsidR="00DA5395" w:rsidRPr="00790647" w:rsidRDefault="006849B2">
            <w:r w:rsidRPr="00790647">
              <w:rPr>
                <w:rFonts w:hint="eastAsia"/>
              </w:rPr>
              <w:t>审核员意见：</w:t>
            </w:r>
          </w:p>
          <w:p w:rsidR="00DA5395" w:rsidRPr="00790647" w:rsidRDefault="00DA5395"/>
          <w:p w:rsidR="00DA5395" w:rsidRPr="00790647" w:rsidRDefault="006849B2">
            <w:pPr>
              <w:rPr>
                <w:szCs w:val="21"/>
              </w:rPr>
            </w:pPr>
            <w:r w:rsidRPr="00790647">
              <w:rPr>
                <w:rFonts w:hint="eastAsia"/>
              </w:rPr>
              <w:t>企业</w:t>
            </w:r>
            <w:r w:rsidRPr="00790647">
              <w:rPr>
                <w:rFonts w:hint="eastAsia"/>
                <w:szCs w:val="21"/>
              </w:rPr>
              <w:t>代表签字：</w:t>
            </w:r>
            <w:r w:rsidRPr="00790647">
              <w:rPr>
                <w:rFonts w:hint="eastAsia"/>
                <w:szCs w:val="21"/>
              </w:rPr>
              <w:t xml:space="preserve">                                 </w:t>
            </w:r>
            <w:r w:rsidRPr="00790647">
              <w:rPr>
                <w:rFonts w:hint="eastAsia"/>
                <w:szCs w:val="21"/>
              </w:rPr>
              <w:t>审核日期：</w:t>
            </w:r>
            <w:r w:rsidRPr="00790647">
              <w:rPr>
                <w:rFonts w:hint="eastAsia"/>
                <w:szCs w:val="21"/>
              </w:rPr>
              <w:t xml:space="preserve">    </w:t>
            </w:r>
            <w:r w:rsidRPr="00790647">
              <w:rPr>
                <w:rFonts w:hint="eastAsia"/>
                <w:szCs w:val="21"/>
              </w:rPr>
              <w:t>年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hint="eastAsia"/>
                <w:szCs w:val="21"/>
              </w:rPr>
              <w:t>月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hint="eastAsia"/>
                <w:szCs w:val="21"/>
              </w:rPr>
              <w:t>日</w:t>
            </w:r>
          </w:p>
          <w:p w:rsidR="00DA5395" w:rsidRPr="00790647" w:rsidRDefault="00DA5395">
            <w:pPr>
              <w:rPr>
                <w:szCs w:val="21"/>
              </w:rPr>
            </w:pPr>
          </w:p>
        </w:tc>
      </w:tr>
    </w:tbl>
    <w:p w:rsidR="00903275" w:rsidRDefault="00903275">
      <w:pPr>
        <w:widowControl/>
        <w:jc w:val="left"/>
        <w:rPr>
          <w:rFonts w:ascii="Times New Roman" w:hAnsi="Times New Roman" w:cs="Times New Roman"/>
        </w:rPr>
      </w:pPr>
    </w:p>
    <w:sectPr w:rsidR="00903275" w:rsidSect="00DA5395">
      <w:headerReference w:type="default" r:id="rId10"/>
      <w:footerReference w:type="default" r:id="rId11"/>
      <w:pgSz w:w="11906" w:h="16838"/>
      <w:pgMar w:top="1440" w:right="1800" w:bottom="778" w:left="1800" w:header="397" w:footer="3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21F" w:rsidRDefault="00EB521F" w:rsidP="00DA5395">
      <w:r>
        <w:separator/>
      </w:r>
    </w:p>
  </w:endnote>
  <w:endnote w:type="continuationSeparator" w:id="1">
    <w:p w:rsidR="00EB521F" w:rsidRDefault="00EB521F" w:rsidP="00DA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F1654" w:rsidRDefault="00EF1654">
        <w:pPr>
          <w:pStyle w:val="a4"/>
          <w:jc w:val="center"/>
        </w:pPr>
        <w:r>
          <w:rPr>
            <w:lang w:val="zh-CN"/>
          </w:rPr>
          <w:t xml:space="preserve"> </w:t>
        </w:r>
        <w:r w:rsidR="00DE7F69"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 w:rsidR="00DE7F69">
          <w:rPr>
            <w:b/>
            <w:bCs/>
          </w:rPr>
          <w:fldChar w:fldCharType="separate"/>
        </w:r>
        <w:r w:rsidR="00FB7FB0" w:rsidRPr="00FB7FB0">
          <w:rPr>
            <w:b/>
            <w:bCs/>
            <w:noProof/>
            <w:lang w:val="zh-CN"/>
          </w:rPr>
          <w:t>1</w:t>
        </w:r>
        <w:r w:rsidR="00DE7F69">
          <w:rPr>
            <w:b/>
            <w:bCs/>
          </w:rPr>
          <w:fldChar w:fldCharType="end"/>
        </w:r>
        <w:r>
          <w:rPr>
            <w:lang w:val="zh-CN"/>
          </w:rPr>
          <w:t xml:space="preserve"> / </w:t>
        </w:r>
        <w:fldSimple w:instr="NUMPAGES  \* Arabic  \* MERGEFORMAT">
          <w:r w:rsidR="00FB7FB0" w:rsidRPr="00FB7FB0">
            <w:rPr>
              <w:b/>
              <w:bCs/>
              <w:noProof/>
              <w:lang w:val="zh-CN"/>
            </w:rPr>
            <w:t>2</w:t>
          </w:r>
        </w:fldSimple>
      </w:p>
    </w:sdtContent>
  </w:sdt>
  <w:p w:rsidR="00EF1654" w:rsidRDefault="00EF16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21F" w:rsidRDefault="00EB521F" w:rsidP="00DA5395">
      <w:r>
        <w:separator/>
      </w:r>
    </w:p>
  </w:footnote>
  <w:footnote w:type="continuationSeparator" w:id="1">
    <w:p w:rsidR="00EB521F" w:rsidRDefault="00EB521F" w:rsidP="00DA5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54" w:rsidRDefault="00EF165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F1654" w:rsidRDefault="00DE7F69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DE7F6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EF1654" w:rsidRDefault="00EF165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EF1654" w:rsidRDefault="00EF165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F165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F1654" w:rsidRDefault="00EF1654" w:rsidP="006E2C15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F1654" w:rsidRDefault="00DE7F69" w:rsidP="005B63AB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line id="_x0000_s3074" style="position:absolute;left:0;text-align:left;z-index:251658752" from="-.45pt,11.5pt" to="424.8pt,11.5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  <w:p w:rsidR="00EF1654" w:rsidRPr="003A0EF1" w:rsidRDefault="00EF1654" w:rsidP="005B63AB">
    <w:pPr>
      <w:jc w:val="right"/>
      <w:rPr>
        <w:rFonts w:ascii="Times New Roman" w:hAnsi="Times New Roman" w:cs="Times New Roman"/>
      </w:rPr>
    </w:pPr>
    <w:r w:rsidRPr="003A0EF1">
      <w:rPr>
        <w:rFonts w:ascii="Times New Roman" w:hAnsi="Times New Roman" w:cs="Times New Roman" w:hint="eastAsia"/>
      </w:rPr>
      <w:t>受理</w:t>
    </w:r>
    <w:r w:rsidRPr="003A0EF1">
      <w:rPr>
        <w:rFonts w:ascii="Times New Roman" w:hAnsi="Times New Roman" w:cs="Times New Roman"/>
      </w:rPr>
      <w:t>编号</w:t>
    </w:r>
    <w:r w:rsidRPr="003A0EF1">
      <w:rPr>
        <w:rFonts w:ascii="Times New Roman" w:hAnsi="Times New Roman" w:cs="Times New Roman" w:hint="eastAsia"/>
      </w:rPr>
      <w:t>：</w:t>
    </w:r>
    <w:r>
      <w:rPr>
        <w:rFonts w:ascii="Calibri" w:eastAsia="宋体" w:hAnsi="Calibri" w:cs="Times New Roman"/>
        <w:szCs w:val="21"/>
        <w:u w:val="single"/>
      </w:rPr>
      <w:t>01</w:t>
    </w:r>
    <w:r w:rsidR="00EF2094">
      <w:rPr>
        <w:rFonts w:ascii="Calibri" w:eastAsia="宋体" w:hAnsi="Calibri" w:cs="Times New Roman" w:hint="eastAsia"/>
        <w:szCs w:val="21"/>
        <w:u w:val="single"/>
      </w:rPr>
      <w:t>79</w:t>
    </w:r>
    <w:r>
      <w:rPr>
        <w:rFonts w:ascii="Calibri" w:eastAsia="宋体" w:hAnsi="Calibri" w:cs="Times New Roman"/>
        <w:szCs w:val="21"/>
        <w:u w:val="single"/>
      </w:rPr>
      <w:t>-2020</w:t>
    </w:r>
  </w:p>
  <w:p w:rsidR="00EF1654" w:rsidRDefault="00EF165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198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CED"/>
    <w:rsid w:val="00011C04"/>
    <w:rsid w:val="00011C2E"/>
    <w:rsid w:val="000130C6"/>
    <w:rsid w:val="00017B33"/>
    <w:rsid w:val="0004612C"/>
    <w:rsid w:val="0004671D"/>
    <w:rsid w:val="00050965"/>
    <w:rsid w:val="00064E48"/>
    <w:rsid w:val="0006603D"/>
    <w:rsid w:val="00073B81"/>
    <w:rsid w:val="00080AFC"/>
    <w:rsid w:val="000D1779"/>
    <w:rsid w:val="00133E54"/>
    <w:rsid w:val="00143E31"/>
    <w:rsid w:val="001478EE"/>
    <w:rsid w:val="00151EB7"/>
    <w:rsid w:val="00155352"/>
    <w:rsid w:val="001639EB"/>
    <w:rsid w:val="001B150B"/>
    <w:rsid w:val="001E3576"/>
    <w:rsid w:val="001E4C67"/>
    <w:rsid w:val="001F6047"/>
    <w:rsid w:val="00253B0B"/>
    <w:rsid w:val="00261A96"/>
    <w:rsid w:val="002710B0"/>
    <w:rsid w:val="00274F98"/>
    <w:rsid w:val="00287519"/>
    <w:rsid w:val="002E15AC"/>
    <w:rsid w:val="002E332E"/>
    <w:rsid w:val="002E637F"/>
    <w:rsid w:val="003243FA"/>
    <w:rsid w:val="003337A2"/>
    <w:rsid w:val="0033623A"/>
    <w:rsid w:val="0034250A"/>
    <w:rsid w:val="003620BB"/>
    <w:rsid w:val="00394D89"/>
    <w:rsid w:val="003A0EF1"/>
    <w:rsid w:val="003B0A77"/>
    <w:rsid w:val="003B6571"/>
    <w:rsid w:val="003C0BC5"/>
    <w:rsid w:val="003C1908"/>
    <w:rsid w:val="003C4674"/>
    <w:rsid w:val="003C4F96"/>
    <w:rsid w:val="003D28A5"/>
    <w:rsid w:val="003D4C08"/>
    <w:rsid w:val="003E33EB"/>
    <w:rsid w:val="00407398"/>
    <w:rsid w:val="00413AA9"/>
    <w:rsid w:val="004546A8"/>
    <w:rsid w:val="004852A2"/>
    <w:rsid w:val="004B5271"/>
    <w:rsid w:val="004C2E19"/>
    <w:rsid w:val="004D0CF8"/>
    <w:rsid w:val="004E197C"/>
    <w:rsid w:val="00512B99"/>
    <w:rsid w:val="00554315"/>
    <w:rsid w:val="0055450F"/>
    <w:rsid w:val="005775CA"/>
    <w:rsid w:val="005B63AB"/>
    <w:rsid w:val="005C6C46"/>
    <w:rsid w:val="005D2A40"/>
    <w:rsid w:val="005E2B11"/>
    <w:rsid w:val="00602366"/>
    <w:rsid w:val="006153FE"/>
    <w:rsid w:val="006476D5"/>
    <w:rsid w:val="00663751"/>
    <w:rsid w:val="006703D4"/>
    <w:rsid w:val="006849B2"/>
    <w:rsid w:val="00685AD5"/>
    <w:rsid w:val="00685C13"/>
    <w:rsid w:val="006960ED"/>
    <w:rsid w:val="006A6E9A"/>
    <w:rsid w:val="006C41C6"/>
    <w:rsid w:val="006E2C15"/>
    <w:rsid w:val="00710A36"/>
    <w:rsid w:val="00721154"/>
    <w:rsid w:val="00723252"/>
    <w:rsid w:val="00740C08"/>
    <w:rsid w:val="00751FEB"/>
    <w:rsid w:val="00775DF4"/>
    <w:rsid w:val="0078038C"/>
    <w:rsid w:val="0078189A"/>
    <w:rsid w:val="00784DEA"/>
    <w:rsid w:val="00790647"/>
    <w:rsid w:val="007C0B19"/>
    <w:rsid w:val="007D3A55"/>
    <w:rsid w:val="007D5F22"/>
    <w:rsid w:val="007F0BA1"/>
    <w:rsid w:val="007F40F5"/>
    <w:rsid w:val="007F7CA0"/>
    <w:rsid w:val="0080377F"/>
    <w:rsid w:val="0080524A"/>
    <w:rsid w:val="00840227"/>
    <w:rsid w:val="00840826"/>
    <w:rsid w:val="008526DE"/>
    <w:rsid w:val="008528DC"/>
    <w:rsid w:val="00863569"/>
    <w:rsid w:val="00875194"/>
    <w:rsid w:val="008A06A9"/>
    <w:rsid w:val="008A2DF6"/>
    <w:rsid w:val="008C01EF"/>
    <w:rsid w:val="008E294E"/>
    <w:rsid w:val="008E73E6"/>
    <w:rsid w:val="009008EB"/>
    <w:rsid w:val="00902A17"/>
    <w:rsid w:val="00902FA7"/>
    <w:rsid w:val="00903275"/>
    <w:rsid w:val="0097703B"/>
    <w:rsid w:val="009B5D63"/>
    <w:rsid w:val="009C035B"/>
    <w:rsid w:val="009C1099"/>
    <w:rsid w:val="009C6468"/>
    <w:rsid w:val="009E059D"/>
    <w:rsid w:val="009F4053"/>
    <w:rsid w:val="00A31D06"/>
    <w:rsid w:val="00A47053"/>
    <w:rsid w:val="00A607C3"/>
    <w:rsid w:val="00A70816"/>
    <w:rsid w:val="00A82CC2"/>
    <w:rsid w:val="00A91CDC"/>
    <w:rsid w:val="00A94E2A"/>
    <w:rsid w:val="00AA62CB"/>
    <w:rsid w:val="00AD21F7"/>
    <w:rsid w:val="00AE1220"/>
    <w:rsid w:val="00AF284A"/>
    <w:rsid w:val="00B13EA2"/>
    <w:rsid w:val="00B16EC0"/>
    <w:rsid w:val="00B405A9"/>
    <w:rsid w:val="00B56406"/>
    <w:rsid w:val="00BC1A8C"/>
    <w:rsid w:val="00BD00BE"/>
    <w:rsid w:val="00BF1D38"/>
    <w:rsid w:val="00C221F2"/>
    <w:rsid w:val="00C36A8F"/>
    <w:rsid w:val="00C66204"/>
    <w:rsid w:val="00C66C02"/>
    <w:rsid w:val="00C71184"/>
    <w:rsid w:val="00CB351B"/>
    <w:rsid w:val="00CD081D"/>
    <w:rsid w:val="00CD4A99"/>
    <w:rsid w:val="00D04F7A"/>
    <w:rsid w:val="00D068E0"/>
    <w:rsid w:val="00D07B46"/>
    <w:rsid w:val="00D1722F"/>
    <w:rsid w:val="00D23868"/>
    <w:rsid w:val="00D27CA3"/>
    <w:rsid w:val="00D54FBB"/>
    <w:rsid w:val="00D70C6C"/>
    <w:rsid w:val="00D772D0"/>
    <w:rsid w:val="00D873EC"/>
    <w:rsid w:val="00D87CED"/>
    <w:rsid w:val="00D92834"/>
    <w:rsid w:val="00DA44DC"/>
    <w:rsid w:val="00DA5395"/>
    <w:rsid w:val="00DB3D48"/>
    <w:rsid w:val="00DC072B"/>
    <w:rsid w:val="00DC7F29"/>
    <w:rsid w:val="00DE2C42"/>
    <w:rsid w:val="00DE7F69"/>
    <w:rsid w:val="00E44467"/>
    <w:rsid w:val="00E66BC1"/>
    <w:rsid w:val="00E76A36"/>
    <w:rsid w:val="00E81B3E"/>
    <w:rsid w:val="00E95C6F"/>
    <w:rsid w:val="00EB33D0"/>
    <w:rsid w:val="00EB521F"/>
    <w:rsid w:val="00ED32D2"/>
    <w:rsid w:val="00EE005E"/>
    <w:rsid w:val="00EF1654"/>
    <w:rsid w:val="00EF2094"/>
    <w:rsid w:val="00EF3755"/>
    <w:rsid w:val="00F21ECC"/>
    <w:rsid w:val="00F30F3C"/>
    <w:rsid w:val="00F32A8C"/>
    <w:rsid w:val="00F348FA"/>
    <w:rsid w:val="00F4062C"/>
    <w:rsid w:val="00F43153"/>
    <w:rsid w:val="00F5198B"/>
    <w:rsid w:val="00F56C72"/>
    <w:rsid w:val="00F6099A"/>
    <w:rsid w:val="00F61653"/>
    <w:rsid w:val="00F62DC7"/>
    <w:rsid w:val="00F645EB"/>
    <w:rsid w:val="00F72E89"/>
    <w:rsid w:val="00F759DC"/>
    <w:rsid w:val="00F96E91"/>
    <w:rsid w:val="00FB458D"/>
    <w:rsid w:val="00FB70E6"/>
    <w:rsid w:val="00FB7FB0"/>
    <w:rsid w:val="00FE088C"/>
    <w:rsid w:val="00FE70F4"/>
    <w:rsid w:val="00FF2679"/>
    <w:rsid w:val="00FF64A0"/>
    <w:rsid w:val="05C53CC8"/>
    <w:rsid w:val="065B7332"/>
    <w:rsid w:val="06B6206D"/>
    <w:rsid w:val="0B6D031B"/>
    <w:rsid w:val="0C344C8B"/>
    <w:rsid w:val="0D7D3331"/>
    <w:rsid w:val="13F03DB7"/>
    <w:rsid w:val="1C8E2ABB"/>
    <w:rsid w:val="22335E64"/>
    <w:rsid w:val="223503F0"/>
    <w:rsid w:val="2BF61CBB"/>
    <w:rsid w:val="2DCC3A94"/>
    <w:rsid w:val="2F286A34"/>
    <w:rsid w:val="34B279C1"/>
    <w:rsid w:val="37EC31AF"/>
    <w:rsid w:val="3C9B18E8"/>
    <w:rsid w:val="49286765"/>
    <w:rsid w:val="558B77A7"/>
    <w:rsid w:val="60132B46"/>
    <w:rsid w:val="613D6C31"/>
    <w:rsid w:val="6D49141A"/>
    <w:rsid w:val="6F8F3BB6"/>
    <w:rsid w:val="7DF4034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C36A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5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A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DA5395"/>
  </w:style>
  <w:style w:type="character" w:styleId="a7">
    <w:name w:val="Followed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a8">
    <w:name w:val="Emphasis"/>
    <w:basedOn w:val="a0"/>
    <w:uiPriority w:val="20"/>
    <w:qFormat/>
    <w:rsid w:val="00DA5395"/>
  </w:style>
  <w:style w:type="character" w:styleId="HTML">
    <w:name w:val="HTML Definition"/>
    <w:basedOn w:val="a0"/>
    <w:uiPriority w:val="99"/>
    <w:semiHidden/>
    <w:unhideWhenUsed/>
    <w:qFormat/>
    <w:rsid w:val="00DA5395"/>
  </w:style>
  <w:style w:type="character" w:styleId="HTML0">
    <w:name w:val="HTML Variable"/>
    <w:basedOn w:val="a0"/>
    <w:uiPriority w:val="99"/>
    <w:semiHidden/>
    <w:unhideWhenUsed/>
    <w:qFormat/>
    <w:rsid w:val="00DA5395"/>
  </w:style>
  <w:style w:type="character" w:styleId="a9">
    <w:name w:val="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DA5395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DA5395"/>
  </w:style>
  <w:style w:type="table" w:styleId="aa">
    <w:name w:val="Table Grid"/>
    <w:basedOn w:val="a1"/>
    <w:uiPriority w:val="59"/>
    <w:qFormat/>
    <w:rsid w:val="00DA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A53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539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A5395"/>
    <w:pPr>
      <w:ind w:firstLineChars="200" w:firstLine="420"/>
    </w:pPr>
  </w:style>
  <w:style w:type="character" w:customStyle="1" w:styleId="CharChar1">
    <w:name w:val="Char Char1"/>
    <w:qFormat/>
    <w:locked/>
    <w:rsid w:val="00DA539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5395"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  <w:rsid w:val="00DA5395"/>
  </w:style>
  <w:style w:type="character" w:customStyle="1" w:styleId="x-tab-strip-text1">
    <w:name w:val="x-tab-strip-text1"/>
    <w:basedOn w:val="a0"/>
    <w:qFormat/>
    <w:rsid w:val="00DA5395"/>
  </w:style>
  <w:style w:type="character" w:customStyle="1" w:styleId="x-tab-strip-text2">
    <w:name w:val="x-tab-strip-text2"/>
    <w:basedOn w:val="a0"/>
    <w:qFormat/>
    <w:rsid w:val="00DA5395"/>
  </w:style>
  <w:style w:type="character" w:customStyle="1" w:styleId="x-tab-strip-text3">
    <w:name w:val="x-tab-strip-text3"/>
    <w:basedOn w:val="a0"/>
    <w:qFormat/>
    <w:rsid w:val="00DA5395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sid w:val="00DA5395"/>
    <w:rPr>
      <w:b/>
      <w:color w:val="333333"/>
    </w:rPr>
  </w:style>
  <w:style w:type="character" w:customStyle="1" w:styleId="x-tab-strip-text5">
    <w:name w:val="x-tab-strip-text5"/>
    <w:basedOn w:val="a0"/>
    <w:qFormat/>
    <w:rsid w:val="00DA5395"/>
    <w:rPr>
      <w:color w:val="111111"/>
    </w:rPr>
  </w:style>
  <w:style w:type="character" w:customStyle="1" w:styleId="x-tab-strip-text6">
    <w:name w:val="x-tab-strip-text6"/>
    <w:basedOn w:val="a0"/>
    <w:qFormat/>
    <w:rsid w:val="00DA5395"/>
  </w:style>
  <w:style w:type="character" w:customStyle="1" w:styleId="x-tab-strip-text7">
    <w:name w:val="x-tab-strip-text7"/>
    <w:basedOn w:val="a0"/>
    <w:qFormat/>
    <w:rsid w:val="00DA5395"/>
  </w:style>
  <w:style w:type="character" w:customStyle="1" w:styleId="wuidatespan">
    <w:name w:val="wuidatespan"/>
    <w:basedOn w:val="a0"/>
    <w:qFormat/>
    <w:rsid w:val="00DA5395"/>
  </w:style>
  <w:style w:type="character" w:customStyle="1" w:styleId="href">
    <w:name w:val="href"/>
    <w:basedOn w:val="a0"/>
    <w:qFormat/>
    <w:rsid w:val="00DA5395"/>
    <w:rPr>
      <w:color w:val="0000FF"/>
      <w:u w:val="single"/>
    </w:rPr>
  </w:style>
  <w:style w:type="character" w:customStyle="1" w:styleId="first-child">
    <w:name w:val="first-child"/>
    <w:basedOn w:val="a0"/>
    <w:qFormat/>
    <w:rsid w:val="00DA5395"/>
    <w:rPr>
      <w:vanish/>
    </w:rPr>
  </w:style>
  <w:style w:type="character" w:customStyle="1" w:styleId="ckeskinkama">
    <w:name w:val="cke_skin_kama"/>
    <w:basedOn w:val="a0"/>
    <w:qFormat/>
    <w:rsid w:val="00DA5395"/>
  </w:style>
  <w:style w:type="paragraph" w:customStyle="1" w:styleId="Style32">
    <w:name w:val="_Style 32"/>
    <w:basedOn w:val="a"/>
    <w:next w:val="a"/>
    <w:qFormat/>
    <w:rsid w:val="00DA5395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DA5395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pple-converted-space">
    <w:name w:val="apple-converted-space"/>
    <w:basedOn w:val="a0"/>
    <w:rsid w:val="003B0A77"/>
  </w:style>
  <w:style w:type="paragraph" w:styleId="ab">
    <w:name w:val="List Paragraph"/>
    <w:basedOn w:val="a"/>
    <w:uiPriority w:val="99"/>
    <w:unhideWhenUsed/>
    <w:rsid w:val="0006603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36A8F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</cp:revision>
  <cp:lastPrinted>2018-08-30T00:38:00Z</cp:lastPrinted>
  <dcterms:created xsi:type="dcterms:W3CDTF">2020-07-16T03:13:00Z</dcterms:created>
  <dcterms:modified xsi:type="dcterms:W3CDTF">2020-09-21T03:34:00Z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