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24283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5E4BD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4283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B111D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 w:rsidRPr="00B111D2">
              <w:rPr>
                <w:b/>
                <w:szCs w:val="21"/>
              </w:rPr>
              <w:t>嘉善宏禄电子</w:t>
            </w:r>
            <w:bookmarkStart w:id="1" w:name="_GoBack"/>
            <w:bookmarkEnd w:id="1"/>
            <w:r w:rsidRPr="00B111D2">
              <w:rPr>
                <w:b/>
                <w:szCs w:val="21"/>
              </w:rPr>
              <w:t>科技有限公司</w:t>
            </w:r>
            <w:bookmarkEnd w:id="0"/>
          </w:p>
        </w:tc>
      </w:tr>
      <w:tr w:rsidR="005E4BD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4283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4283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4283E"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</w:p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  <w:tr w:rsidR="005E4BD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4283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4283E"/>
        </w:tc>
      </w:tr>
    </w:tbl>
    <w:p w:rsidR="00CB2653" w:rsidRDefault="0024283E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3E" w:rsidRDefault="0024283E">
      <w:r>
        <w:separator/>
      </w:r>
    </w:p>
  </w:endnote>
  <w:endnote w:type="continuationSeparator" w:id="0">
    <w:p w:rsidR="0024283E" w:rsidRDefault="0024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3E" w:rsidRDefault="0024283E">
      <w:r>
        <w:separator/>
      </w:r>
    </w:p>
  </w:footnote>
  <w:footnote w:type="continuationSeparator" w:id="0">
    <w:p w:rsidR="0024283E" w:rsidRDefault="0024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24283E" w:rsidP="00B111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4283E" w:rsidP="00B111D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24283E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4283E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BDC"/>
    <w:rsid w:val="0024283E"/>
    <w:rsid w:val="005E4BDC"/>
    <w:rsid w:val="00B1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2020-09-18T05:18:00Z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