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0032-2019-2020</w:t>
      </w:r>
      <w:bookmarkEnd w:id="0"/>
    </w:p>
    <w:tbl>
      <w:tblPr>
        <w:tblStyle w:val="7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349"/>
        <w:gridCol w:w="1133"/>
        <w:gridCol w:w="1133"/>
        <w:gridCol w:w="1275"/>
        <w:gridCol w:w="1800"/>
        <w:gridCol w:w="1037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690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陕西石竹能源科技有限公司</w:t>
            </w:r>
          </w:p>
        </w:tc>
        <w:tc>
          <w:tcPr>
            <w:tcW w:w="1037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品质部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数显高度尺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GDC-002</w:t>
            </w:r>
          </w:p>
        </w:tc>
        <w:tc>
          <w:tcPr>
            <w:tcW w:w="1133" w:type="dxa"/>
            <w:vAlign w:val="center"/>
          </w:tcPr>
          <w:p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0-500)mm/0.01mm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±0.03mm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037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2020.06.15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品质部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齿轮检测仪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201819</w:t>
            </w:r>
          </w:p>
        </w:tc>
        <w:tc>
          <w:tcPr>
            <w:tcW w:w="1133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HT-200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/>
                <w:szCs w:val="21"/>
                <w:lang w:val="en-US" w:eastAsia="zh-CN"/>
              </w:rPr>
              <w:t>=1.5μm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eastAsia"/>
                <w:szCs w:val="21"/>
                <w:lang w:val="en-US" w:eastAsia="zh-CN"/>
              </w:rPr>
              <w:t>=2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4级量块</w:t>
            </w:r>
          </w:p>
        </w:tc>
        <w:tc>
          <w:tcPr>
            <w:tcW w:w="103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2020.06.15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品质部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光学表面洛氏硬度计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0398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200HRS-150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Cs w:val="21"/>
                <w:lang w:val="en-US" w:eastAsia="zh-CN"/>
              </w:rPr>
              <w:t>=0.8HRN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eastAsia"/>
                <w:szCs w:val="21"/>
                <w:lang w:val="en-US" w:eastAsia="zh-CN"/>
              </w:rPr>
              <w:t>=2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标准洛氏硬度块U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Cs w:val="21"/>
                <w:lang w:val="en-US" w:eastAsia="zh-CN"/>
              </w:rPr>
              <w:t>=0.4HRN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eastAsia"/>
                <w:szCs w:val="21"/>
                <w:lang w:val="en-US" w:eastAsia="zh-CN"/>
              </w:rPr>
              <w:t>=2</w:t>
            </w:r>
          </w:p>
        </w:tc>
        <w:tc>
          <w:tcPr>
            <w:tcW w:w="103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2020.06.14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品质部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洛氏硬度计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BSYDJ-001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200HB-3000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Cs w:val="21"/>
                <w:lang w:val="en-US" w:eastAsia="zh-CN"/>
              </w:rPr>
              <w:t>=3.0%</w:t>
            </w: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eastAsia"/>
                <w:szCs w:val="21"/>
                <w:lang w:val="en-US" w:eastAsia="zh-CN"/>
              </w:rPr>
              <w:t>=2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标准表面洛氏硬度块U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Cs w:val="21"/>
                <w:lang w:val="en-US" w:eastAsia="zh-CN"/>
              </w:rPr>
              <w:t>=0.8%</w:t>
            </w:r>
          </w:p>
          <w:p>
            <w:pPr>
              <w:ind w:firstLine="420" w:firstLineChars="200"/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eastAsia"/>
                <w:szCs w:val="21"/>
                <w:lang w:val="en-US" w:eastAsia="zh-CN"/>
              </w:rPr>
              <w:t>=2</w:t>
            </w:r>
          </w:p>
        </w:tc>
        <w:tc>
          <w:tcPr>
            <w:tcW w:w="103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2020.06.15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品质部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万能角度尺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JDC-002</w:t>
            </w:r>
          </w:p>
        </w:tc>
        <w:tc>
          <w:tcPr>
            <w:tcW w:w="1133" w:type="dxa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（0～320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>0</w:t>
            </w:r>
            <w:bookmarkStart w:id="2" w:name="_GoBack"/>
            <w:bookmarkEnd w:id="2"/>
            <w:r>
              <w:rPr>
                <w:rFonts w:hint="eastAsia"/>
                <w:szCs w:val="21"/>
                <w:lang w:val="en-US" w:eastAsia="zh-CN"/>
              </w:rPr>
              <w:t>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±2＇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1级角度块</w:t>
            </w:r>
          </w:p>
        </w:tc>
        <w:tc>
          <w:tcPr>
            <w:tcW w:w="103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2020.06.15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品质部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影像测量仪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20200103004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QVMS-4030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±0.003mm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二等玻璃线纹尺</w:t>
            </w:r>
          </w:p>
        </w:tc>
        <w:tc>
          <w:tcPr>
            <w:tcW w:w="103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2020.06.15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外径千分尺</w:t>
            </w:r>
          </w:p>
        </w:tc>
        <w:tc>
          <w:tcPr>
            <w:tcW w:w="1133" w:type="dxa"/>
            <w:vAlign w:val="top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904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25-50)mm/0.01mm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±0.01mm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03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.06.15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GC751683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0-150)mm/0.02mm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0.02mm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03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2020.06.15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带表卡尺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9206643035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0-150)mm/0.02mm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0.02mm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03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2020.06.15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企业未建立最高标准器，所有测量设备均送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至</w:t>
            </w: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  <w:r>
              <w:rPr>
                <w:rFonts w:hint="eastAsia"/>
                <w:szCs w:val="21"/>
              </w:rPr>
              <w:t>检定/校准，</w:t>
            </w:r>
            <w:r>
              <w:rPr>
                <w:rFonts w:hint="eastAsia" w:ascii="宋体" w:hAnsi="宋体"/>
                <w:szCs w:val="21"/>
              </w:rPr>
              <w:t>抽查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份测量设备，量值溯源</w:t>
            </w:r>
            <w:r>
              <w:rPr>
                <w:rFonts w:hint="eastAsia"/>
                <w:szCs w:val="21"/>
              </w:rPr>
              <w:t>满足要求。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bookmarkStart w:id="1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2020年09月16日 上午至2020年09月17日 上午 (共1.5天)</w:t>
            </w:r>
            <w:bookmarkEnd w:id="1"/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3F2F3E"/>
    <w:rsid w:val="45122CB4"/>
    <w:rsid w:val="56ED66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5</TotalTime>
  <ScaleCrop>false</ScaleCrop>
  <LinksUpToDate>false</LinksUpToDate>
  <CharactersWithSpaces>358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2020-09-17T04:57:27Z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