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0484-2020-E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四川乐诚新材料有限公司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</w:t>
            </w:r>
            <w:bookmarkStart w:id="3" w:name="_GoBack"/>
            <w:r>
              <w:rPr>
                <w:rFonts w:hint="eastAsia"/>
                <w:b/>
                <w:szCs w:val="21"/>
                <w:highlight w:val="none"/>
              </w:rPr>
              <w:t>更</w:t>
            </w:r>
            <w:r>
              <w:rPr>
                <w:rFonts w:hint="eastAsia"/>
                <w:szCs w:val="21"/>
                <w:highlight w:val="none"/>
              </w:rPr>
              <w:t>：申报人数20人，变更后人数45人。</w:t>
            </w:r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：人数变更：E初审人日：基础人日5.5*80%=4.4人日；监审人日：4.4/3=1.5人日；</w:t>
            </w:r>
          </w:p>
          <w:p>
            <w:pPr>
              <w:ind w:firstLine="1575" w:firstLineChars="7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再认证人日：1.5*2=3人日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 2020.9.16        申请评审负责人签字/日期：骆海燕 2020.9.16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李林2020.09.16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395"/>
    <w:rsid w:val="008771AB"/>
    <w:rsid w:val="008C7C72"/>
    <w:rsid w:val="00E86395"/>
    <w:rsid w:val="1D6E501C"/>
    <w:rsid w:val="53FC28D8"/>
    <w:rsid w:val="5BA90652"/>
    <w:rsid w:val="67F8327B"/>
    <w:rsid w:val="6C291502"/>
    <w:rsid w:val="6CC23DDD"/>
    <w:rsid w:val="7EBB7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137</Words>
  <Characters>783</Characters>
  <Lines>6</Lines>
  <Paragraphs>1</Paragraphs>
  <TotalTime>23</TotalTime>
  <ScaleCrop>false</ScaleCrop>
  <LinksUpToDate>false</LinksUpToDate>
  <CharactersWithSpaces>919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2020-09-16T06:28:09Z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2052-11.1.0.9926</vt:lpwstr>
  </property>
</Properties>
</file>