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77797"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D800C8" w:rsidRPr="00D800C8">
        <w:t xml:space="preserve"> </w:t>
      </w:r>
      <w:r w:rsidR="00D800C8" w:rsidRPr="00D800C8">
        <w:rPr>
          <w:b/>
          <w:color w:val="000000" w:themeColor="text1"/>
          <w:sz w:val="21"/>
          <w:szCs w:val="21"/>
        </w:rPr>
        <w:t>0452-2019-QJ</w:t>
      </w:r>
    </w:p>
    <w:p w:rsidR="00FB5842" w:rsidRDefault="0087779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800C8" w:rsidRDefault="00D800C8">
      <w:pPr>
        <w:snapToGrid w:val="0"/>
        <w:spacing w:line="0" w:lineRule="atLeast"/>
        <w:jc w:val="center"/>
        <w:rPr>
          <w:rFonts w:eastAsia="隶书"/>
          <w:b/>
          <w:color w:val="000000" w:themeColor="text1"/>
          <w:sz w:val="30"/>
          <w:szCs w:val="30"/>
        </w:rPr>
      </w:pPr>
    </w:p>
    <w:p w:rsidR="00FB5842" w:rsidRDefault="00877797" w:rsidP="00D800C8">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77797" w:rsidP="00D800C8">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proofErr w:type="gramStart"/>
      <w:r>
        <w:rPr>
          <w:b/>
          <w:color w:val="000000" w:themeColor="text1"/>
          <w:sz w:val="22"/>
          <w:szCs w:val="22"/>
          <w:u w:val="single"/>
        </w:rPr>
        <w:t>四川鹤达石油化工</w:t>
      </w:r>
      <w:proofErr w:type="gramEnd"/>
      <w:r>
        <w:rPr>
          <w:b/>
          <w:color w:val="000000" w:themeColor="text1"/>
          <w:sz w:val="22"/>
          <w:szCs w:val="22"/>
          <w:u w:val="single"/>
        </w:rPr>
        <w:t>工程有限公司</w:t>
      </w:r>
      <w:bookmarkEnd w:id="0"/>
      <w:r w:rsidR="00D800C8">
        <w:rPr>
          <w:rFonts w:hint="eastAsia"/>
          <w:b/>
          <w:color w:val="000000" w:themeColor="text1"/>
          <w:sz w:val="22"/>
          <w:szCs w:val="22"/>
          <w:u w:val="single"/>
        </w:rPr>
        <w:t xml:space="preserve"> </w:t>
      </w:r>
      <w:r w:rsidR="00D800C8">
        <w:rPr>
          <w:b/>
          <w:color w:val="000000" w:themeColor="text1"/>
          <w:sz w:val="22"/>
          <w:szCs w:val="22"/>
          <w:u w:val="single"/>
        </w:rPr>
        <w:t xml:space="preserve">      </w:t>
      </w:r>
    </w:p>
    <w:p w:rsidR="00FB5842" w:rsidRPr="00D800C8" w:rsidRDefault="008777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D800C8" w:rsidRPr="00D800C8">
        <w:rPr>
          <w:rFonts w:hint="eastAsia"/>
          <w:b/>
          <w:color w:val="000000" w:themeColor="text1"/>
          <w:sz w:val="22"/>
          <w:szCs w:val="22"/>
          <w:u w:val="single"/>
        </w:rPr>
        <w:t xml:space="preserve"> </w:t>
      </w:r>
      <w:r w:rsidR="00D800C8" w:rsidRPr="00D800C8">
        <w:rPr>
          <w:b/>
          <w:color w:val="000000" w:themeColor="text1"/>
          <w:sz w:val="22"/>
          <w:szCs w:val="22"/>
          <w:u w:val="single"/>
        </w:rPr>
        <w:t xml:space="preserve">  </w:t>
      </w:r>
      <w:r w:rsidR="001528E5" w:rsidRPr="001528E5">
        <w:rPr>
          <w:b/>
          <w:color w:val="000000" w:themeColor="text1"/>
          <w:sz w:val="22"/>
          <w:szCs w:val="22"/>
          <w:u w:val="single"/>
        </w:rPr>
        <w:t xml:space="preserve">Sichuan </w:t>
      </w:r>
      <w:proofErr w:type="spellStart"/>
      <w:r w:rsidR="001528E5" w:rsidRPr="001528E5">
        <w:rPr>
          <w:b/>
          <w:color w:val="000000" w:themeColor="text1"/>
          <w:sz w:val="22"/>
          <w:szCs w:val="22"/>
          <w:u w:val="single"/>
        </w:rPr>
        <w:t>Heda</w:t>
      </w:r>
      <w:proofErr w:type="spellEnd"/>
      <w:r w:rsidR="001528E5" w:rsidRPr="001528E5">
        <w:rPr>
          <w:b/>
          <w:color w:val="000000" w:themeColor="text1"/>
          <w:sz w:val="22"/>
          <w:szCs w:val="22"/>
          <w:u w:val="single"/>
        </w:rPr>
        <w:t xml:space="preserve"> Petrochemical Engineering Co., Ltd</w:t>
      </w:r>
      <w:r w:rsidR="00D800C8">
        <w:rPr>
          <w:b/>
          <w:color w:val="000000" w:themeColor="text1"/>
          <w:sz w:val="22"/>
          <w:szCs w:val="22"/>
          <w:u w:val="single"/>
        </w:rPr>
        <w:t xml:space="preserve">                       </w:t>
      </w:r>
    </w:p>
    <w:p w:rsidR="00FB5842" w:rsidRDefault="0087779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D800C8">
        <w:rPr>
          <w:rFonts w:hint="eastAsia"/>
          <w:b/>
          <w:color w:val="000000" w:themeColor="text1"/>
          <w:sz w:val="22"/>
          <w:szCs w:val="22"/>
          <w:u w:val="single"/>
        </w:rPr>
        <w:t>成都市青羊区</w:t>
      </w:r>
      <w:proofErr w:type="gramStart"/>
      <w:r w:rsidRPr="00D800C8">
        <w:rPr>
          <w:rFonts w:hint="eastAsia"/>
          <w:b/>
          <w:color w:val="000000" w:themeColor="text1"/>
          <w:sz w:val="22"/>
          <w:szCs w:val="22"/>
          <w:u w:val="single"/>
        </w:rPr>
        <w:t>敬业路</w:t>
      </w:r>
      <w:proofErr w:type="gramEnd"/>
      <w:r w:rsidRPr="00D800C8">
        <w:rPr>
          <w:rFonts w:hint="eastAsia"/>
          <w:b/>
          <w:color w:val="000000" w:themeColor="text1"/>
          <w:sz w:val="22"/>
          <w:szCs w:val="22"/>
          <w:u w:val="single"/>
        </w:rPr>
        <w:t>218</w:t>
      </w:r>
      <w:r w:rsidRPr="00D800C8">
        <w:rPr>
          <w:rFonts w:hint="eastAsia"/>
          <w:b/>
          <w:color w:val="000000" w:themeColor="text1"/>
          <w:sz w:val="22"/>
          <w:szCs w:val="22"/>
          <w:u w:val="single"/>
        </w:rPr>
        <w:t>号</w:t>
      </w:r>
      <w:r w:rsidRPr="00D800C8">
        <w:rPr>
          <w:rFonts w:hint="eastAsia"/>
          <w:b/>
          <w:color w:val="000000" w:themeColor="text1"/>
          <w:sz w:val="22"/>
          <w:szCs w:val="22"/>
          <w:u w:val="single"/>
        </w:rPr>
        <w:t>20</w:t>
      </w:r>
      <w:r w:rsidRPr="00D800C8">
        <w:rPr>
          <w:rFonts w:hint="eastAsia"/>
          <w:b/>
          <w:color w:val="000000" w:themeColor="text1"/>
          <w:sz w:val="22"/>
          <w:szCs w:val="22"/>
          <w:u w:val="single"/>
        </w:rPr>
        <w:t>栋</w:t>
      </w:r>
      <w:r w:rsidRPr="00D800C8">
        <w:rPr>
          <w:rFonts w:hint="eastAsia"/>
          <w:b/>
          <w:color w:val="000000" w:themeColor="text1"/>
          <w:sz w:val="22"/>
          <w:szCs w:val="22"/>
          <w:u w:val="single"/>
        </w:rPr>
        <w:t>4</w:t>
      </w:r>
      <w:r w:rsidRPr="00D800C8">
        <w:rPr>
          <w:rFonts w:hint="eastAsia"/>
          <w:b/>
          <w:color w:val="000000" w:themeColor="text1"/>
          <w:sz w:val="22"/>
          <w:szCs w:val="22"/>
          <w:u w:val="single"/>
        </w:rPr>
        <w:t>楼</w:t>
      </w:r>
      <w:bookmarkEnd w:id="2"/>
      <w:r w:rsidRPr="00D800C8">
        <w:rPr>
          <w:rFonts w:hint="eastAsia"/>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EC3D54" w:rsidRPr="00EC3D54">
        <w:rPr>
          <w:b/>
          <w:color w:val="000000" w:themeColor="text1"/>
          <w:sz w:val="22"/>
          <w:szCs w:val="22"/>
          <w:u w:val="single"/>
        </w:rPr>
        <w:t xml:space="preserve"> 610091</w:t>
      </w:r>
    </w:p>
    <w:p w:rsidR="00FB5842" w:rsidRDefault="008777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800C8" w:rsidRPr="00D800C8">
        <w:rPr>
          <w:rFonts w:hint="eastAsia"/>
          <w:b/>
          <w:color w:val="000000" w:themeColor="text1"/>
          <w:sz w:val="22"/>
          <w:szCs w:val="22"/>
          <w:u w:val="single"/>
        </w:rPr>
        <w:t xml:space="preserve"> </w:t>
      </w:r>
      <w:r w:rsidR="00D800C8" w:rsidRPr="00D800C8">
        <w:rPr>
          <w:b/>
          <w:color w:val="000000" w:themeColor="text1"/>
          <w:sz w:val="22"/>
          <w:szCs w:val="22"/>
          <w:u w:val="single"/>
        </w:rPr>
        <w:t xml:space="preserve">  </w:t>
      </w:r>
      <w:r w:rsidR="001528E5" w:rsidRPr="001528E5">
        <w:rPr>
          <w:b/>
          <w:color w:val="000000" w:themeColor="text1"/>
          <w:sz w:val="22"/>
          <w:szCs w:val="22"/>
          <w:u w:val="single"/>
        </w:rPr>
        <w:t xml:space="preserve">4 / F, building 20, no.218, </w:t>
      </w:r>
      <w:proofErr w:type="spellStart"/>
      <w:r w:rsidR="001528E5" w:rsidRPr="001528E5">
        <w:rPr>
          <w:b/>
          <w:color w:val="000000" w:themeColor="text1"/>
          <w:sz w:val="22"/>
          <w:szCs w:val="22"/>
          <w:u w:val="single"/>
        </w:rPr>
        <w:t>Jingye</w:t>
      </w:r>
      <w:proofErr w:type="spellEnd"/>
      <w:r w:rsidR="001528E5" w:rsidRPr="001528E5">
        <w:rPr>
          <w:b/>
          <w:color w:val="000000" w:themeColor="text1"/>
          <w:sz w:val="22"/>
          <w:szCs w:val="22"/>
          <w:u w:val="single"/>
        </w:rPr>
        <w:t xml:space="preserve"> Road, </w:t>
      </w:r>
      <w:proofErr w:type="spellStart"/>
      <w:r w:rsidR="001528E5" w:rsidRPr="001528E5">
        <w:rPr>
          <w:b/>
          <w:color w:val="000000" w:themeColor="text1"/>
          <w:sz w:val="22"/>
          <w:szCs w:val="22"/>
          <w:u w:val="single"/>
        </w:rPr>
        <w:t>Qingyang</w:t>
      </w:r>
      <w:proofErr w:type="spellEnd"/>
      <w:r w:rsidR="001528E5" w:rsidRPr="001528E5">
        <w:rPr>
          <w:b/>
          <w:color w:val="000000" w:themeColor="text1"/>
          <w:sz w:val="22"/>
          <w:szCs w:val="22"/>
          <w:u w:val="single"/>
        </w:rPr>
        <w:t xml:space="preserve"> District, Chengdu</w:t>
      </w:r>
      <w:r w:rsidR="001528E5">
        <w:rPr>
          <w:rFonts w:hint="eastAsia"/>
          <w:b/>
          <w:color w:val="000000" w:themeColor="text1"/>
          <w:sz w:val="22"/>
          <w:szCs w:val="22"/>
          <w:u w:val="single"/>
        </w:rPr>
        <w:t>/</w:t>
      </w:r>
      <w:r w:rsidR="001528E5" w:rsidRPr="001528E5">
        <w:rPr>
          <w:b/>
          <w:color w:val="000000" w:themeColor="text1"/>
          <w:sz w:val="22"/>
          <w:szCs w:val="22"/>
          <w:u w:val="single"/>
        </w:rPr>
        <w:t>Post code: 610091</w:t>
      </w:r>
      <w:r w:rsidR="00D800C8">
        <w:rPr>
          <w:b/>
          <w:color w:val="000000" w:themeColor="text1"/>
          <w:sz w:val="22"/>
          <w:szCs w:val="22"/>
          <w:u w:val="single"/>
        </w:rPr>
        <w:t xml:space="preserve">          </w:t>
      </w:r>
    </w:p>
    <w:p w:rsidR="00FB5842" w:rsidRPr="00EC3D54" w:rsidRDefault="00D800C8">
      <w:pPr>
        <w:pStyle w:val="a3"/>
        <w:spacing w:line="400" w:lineRule="exact"/>
        <w:ind w:firstLine="0"/>
        <w:rPr>
          <w:b/>
          <w:color w:val="FF0000"/>
          <w:sz w:val="22"/>
          <w:szCs w:val="22"/>
        </w:rPr>
      </w:pPr>
      <w:r>
        <w:rPr>
          <w:rFonts w:ascii="宋体" w:hAnsi="宋体" w:hint="eastAsia"/>
          <w:b/>
          <w:color w:val="000000" w:themeColor="text1"/>
          <w:spacing w:val="-2"/>
          <w:sz w:val="22"/>
          <w:szCs w:val="22"/>
        </w:rPr>
        <w:t>■</w:t>
      </w:r>
      <w:r w:rsidR="00877797">
        <w:rPr>
          <w:rFonts w:hint="eastAsia"/>
          <w:b/>
          <w:color w:val="000000" w:themeColor="text1"/>
          <w:sz w:val="22"/>
          <w:szCs w:val="22"/>
        </w:rPr>
        <w:t>组织经营地址</w:t>
      </w:r>
      <w:r w:rsidR="00877797">
        <w:rPr>
          <w:rFonts w:hint="eastAsia"/>
          <w:b/>
          <w:color w:val="000000" w:themeColor="text1"/>
          <w:sz w:val="22"/>
          <w:szCs w:val="22"/>
        </w:rPr>
        <w:t>(</w:t>
      </w:r>
      <w:r w:rsidR="00877797">
        <w:rPr>
          <w:rFonts w:hint="eastAsia"/>
          <w:b/>
          <w:color w:val="000000" w:themeColor="text1"/>
          <w:sz w:val="22"/>
          <w:szCs w:val="22"/>
        </w:rPr>
        <w:t>中文</w:t>
      </w:r>
      <w:r w:rsidR="00877797">
        <w:rPr>
          <w:rFonts w:hint="eastAsia"/>
          <w:b/>
          <w:color w:val="000000" w:themeColor="text1"/>
          <w:sz w:val="22"/>
          <w:szCs w:val="22"/>
        </w:rPr>
        <w:t>)</w:t>
      </w:r>
      <w:r w:rsidR="00877797">
        <w:rPr>
          <w:rFonts w:hint="eastAsia"/>
          <w:b/>
          <w:color w:val="000000" w:themeColor="text1"/>
          <w:sz w:val="22"/>
          <w:szCs w:val="22"/>
        </w:rPr>
        <w:t>：</w:t>
      </w:r>
      <w:r w:rsidR="00EC3D54">
        <w:rPr>
          <w:rFonts w:hint="eastAsia"/>
          <w:b/>
          <w:color w:val="000000" w:themeColor="text1"/>
          <w:sz w:val="22"/>
          <w:szCs w:val="22"/>
          <w:u w:val="single"/>
        </w:rPr>
        <w:t xml:space="preserve"> </w:t>
      </w:r>
      <w:r w:rsidR="00EC3D54" w:rsidRPr="00EC3D54">
        <w:rPr>
          <w:rFonts w:hint="eastAsia"/>
          <w:b/>
          <w:color w:val="000000" w:themeColor="text1"/>
          <w:sz w:val="22"/>
          <w:szCs w:val="22"/>
          <w:u w:val="single"/>
        </w:rPr>
        <w:t>四川省广汉市珠海路二段</w:t>
      </w:r>
      <w:r w:rsidR="00877797">
        <w:rPr>
          <w:rFonts w:hint="eastAsia"/>
          <w:b/>
          <w:color w:val="000000" w:themeColor="text1"/>
          <w:sz w:val="22"/>
          <w:szCs w:val="22"/>
        </w:rPr>
        <w:t xml:space="preserve"> </w:t>
      </w:r>
      <w:r w:rsidR="00877797">
        <w:rPr>
          <w:rFonts w:hint="eastAsia"/>
          <w:b/>
          <w:color w:val="000000" w:themeColor="text1"/>
          <w:sz w:val="22"/>
          <w:szCs w:val="22"/>
        </w:rPr>
        <w:t>邮编</w:t>
      </w:r>
      <w:r w:rsidR="00877797" w:rsidRPr="00EC3D54">
        <w:rPr>
          <w:rFonts w:ascii="宋体" w:hAnsi="宋体" w:hint="eastAsia"/>
          <w:b/>
          <w:color w:val="FF0000"/>
          <w:sz w:val="22"/>
          <w:szCs w:val="22"/>
        </w:rPr>
        <w:t>:</w:t>
      </w:r>
      <w:r w:rsidR="00EC3D54">
        <w:rPr>
          <w:rFonts w:ascii="宋体" w:hAnsi="宋体" w:hint="eastAsia"/>
          <w:b/>
          <w:color w:val="000000" w:themeColor="text1"/>
          <w:sz w:val="22"/>
          <w:szCs w:val="22"/>
        </w:rPr>
        <w:t xml:space="preserve"> </w:t>
      </w:r>
      <w:r w:rsidR="00EC3D54" w:rsidRPr="00EC3D54">
        <w:rPr>
          <w:b/>
          <w:color w:val="000000" w:themeColor="text1"/>
          <w:sz w:val="22"/>
          <w:szCs w:val="22"/>
          <w:u w:val="single"/>
        </w:rPr>
        <w:t>610091</w:t>
      </w:r>
    </w:p>
    <w:p w:rsidR="00FB5842" w:rsidRDefault="0087779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800C8" w:rsidRPr="00D800C8">
        <w:rPr>
          <w:rFonts w:hint="eastAsia"/>
          <w:b/>
          <w:color w:val="000000" w:themeColor="text1"/>
          <w:sz w:val="22"/>
          <w:szCs w:val="22"/>
          <w:u w:val="single"/>
        </w:rPr>
        <w:t xml:space="preserve"> </w:t>
      </w:r>
      <w:r w:rsidR="001528E5" w:rsidRPr="001528E5">
        <w:rPr>
          <w:b/>
          <w:color w:val="000000" w:themeColor="text1"/>
          <w:sz w:val="22"/>
          <w:szCs w:val="22"/>
          <w:u w:val="single"/>
        </w:rPr>
        <w:t xml:space="preserve">Section 2, Zhuhai Road, </w:t>
      </w:r>
      <w:proofErr w:type="spellStart"/>
      <w:r w:rsidR="001528E5" w:rsidRPr="001528E5">
        <w:rPr>
          <w:b/>
          <w:color w:val="000000" w:themeColor="text1"/>
          <w:sz w:val="22"/>
          <w:szCs w:val="22"/>
          <w:u w:val="single"/>
        </w:rPr>
        <w:t>Guanghan</w:t>
      </w:r>
      <w:proofErr w:type="spellEnd"/>
      <w:r w:rsidR="001528E5" w:rsidRPr="001528E5">
        <w:rPr>
          <w:b/>
          <w:color w:val="000000" w:themeColor="text1"/>
          <w:sz w:val="22"/>
          <w:szCs w:val="22"/>
          <w:u w:val="single"/>
        </w:rPr>
        <w:t xml:space="preserve"> City, Sichuan </w:t>
      </w:r>
      <w:proofErr w:type="gramStart"/>
      <w:r w:rsidR="001528E5" w:rsidRPr="001528E5">
        <w:rPr>
          <w:b/>
          <w:color w:val="000000" w:themeColor="text1"/>
          <w:sz w:val="22"/>
          <w:szCs w:val="22"/>
          <w:u w:val="single"/>
        </w:rPr>
        <w:t>Province</w:t>
      </w:r>
      <w:r w:rsidR="00D800C8">
        <w:rPr>
          <w:b/>
          <w:color w:val="000000" w:themeColor="text1"/>
          <w:sz w:val="22"/>
          <w:szCs w:val="22"/>
          <w:u w:val="single"/>
        </w:rPr>
        <w:t xml:space="preserve"> </w:t>
      </w:r>
      <w:r w:rsidR="001528E5">
        <w:rPr>
          <w:rFonts w:hint="eastAsia"/>
          <w:b/>
          <w:color w:val="000000" w:themeColor="text1"/>
          <w:sz w:val="22"/>
          <w:szCs w:val="22"/>
          <w:u w:val="single"/>
        </w:rPr>
        <w:t xml:space="preserve"> /</w:t>
      </w:r>
      <w:proofErr w:type="gramEnd"/>
      <w:r w:rsidR="001528E5">
        <w:rPr>
          <w:rFonts w:hint="eastAsia"/>
          <w:b/>
          <w:color w:val="000000" w:themeColor="text1"/>
          <w:sz w:val="22"/>
          <w:szCs w:val="22"/>
          <w:u w:val="single"/>
        </w:rPr>
        <w:t xml:space="preserve">    </w:t>
      </w:r>
      <w:r w:rsidR="001528E5" w:rsidRPr="001528E5">
        <w:rPr>
          <w:b/>
          <w:color w:val="000000" w:themeColor="text1"/>
          <w:sz w:val="22"/>
          <w:szCs w:val="22"/>
          <w:u w:val="single"/>
        </w:rPr>
        <w:t>Post code: 610091</w:t>
      </w:r>
      <w:r w:rsidR="00D800C8">
        <w:rPr>
          <w:b/>
          <w:color w:val="000000" w:themeColor="text1"/>
          <w:sz w:val="22"/>
          <w:szCs w:val="22"/>
          <w:u w:val="single"/>
        </w:rPr>
        <w:t xml:space="preserve">                       </w:t>
      </w:r>
    </w:p>
    <w:p w:rsidR="00FB5842" w:rsidRDefault="0087779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1528E5" w:rsidRDefault="00877797" w:rsidP="001528E5">
      <w:pPr>
        <w:pStyle w:val="a3"/>
        <w:spacing w:line="400" w:lineRule="exact"/>
        <w:ind w:firstLineChars="286" w:firstLine="632"/>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528E5" w:rsidRPr="001528E5">
        <w:rPr>
          <w:b/>
          <w:color w:val="000000" w:themeColor="text1"/>
          <w:sz w:val="22"/>
          <w:szCs w:val="22"/>
          <w:u w:val="single"/>
        </w:rPr>
        <w:t xml:space="preserve">4 / F, building 20, no.218, </w:t>
      </w:r>
      <w:proofErr w:type="spellStart"/>
      <w:r w:rsidR="001528E5" w:rsidRPr="001528E5">
        <w:rPr>
          <w:b/>
          <w:color w:val="000000" w:themeColor="text1"/>
          <w:sz w:val="22"/>
          <w:szCs w:val="22"/>
          <w:u w:val="single"/>
        </w:rPr>
        <w:t>Jingye</w:t>
      </w:r>
      <w:proofErr w:type="spellEnd"/>
      <w:r w:rsidR="001528E5" w:rsidRPr="001528E5">
        <w:rPr>
          <w:b/>
          <w:color w:val="000000" w:themeColor="text1"/>
          <w:sz w:val="22"/>
          <w:szCs w:val="22"/>
          <w:u w:val="single"/>
        </w:rPr>
        <w:t xml:space="preserve"> Road, </w:t>
      </w:r>
      <w:proofErr w:type="spellStart"/>
      <w:r w:rsidR="001528E5" w:rsidRPr="001528E5">
        <w:rPr>
          <w:b/>
          <w:color w:val="000000" w:themeColor="text1"/>
          <w:sz w:val="22"/>
          <w:szCs w:val="22"/>
          <w:u w:val="single"/>
        </w:rPr>
        <w:t>Qingyang</w:t>
      </w:r>
      <w:proofErr w:type="spellEnd"/>
      <w:r w:rsidR="001528E5" w:rsidRPr="001528E5">
        <w:rPr>
          <w:b/>
          <w:color w:val="000000" w:themeColor="text1"/>
          <w:sz w:val="22"/>
          <w:szCs w:val="22"/>
          <w:u w:val="single"/>
        </w:rPr>
        <w:t xml:space="preserve"> District</w:t>
      </w:r>
      <w:r w:rsidR="001528E5">
        <w:rPr>
          <w:rFonts w:hint="eastAsia"/>
          <w:b/>
          <w:color w:val="000000" w:themeColor="text1"/>
          <w:sz w:val="22"/>
          <w:szCs w:val="22"/>
          <w:u w:val="single"/>
        </w:rPr>
        <w:t xml:space="preserve"> / </w:t>
      </w:r>
      <w:r w:rsidR="001528E5" w:rsidRPr="001528E5">
        <w:rPr>
          <w:b/>
          <w:color w:val="000000" w:themeColor="text1"/>
          <w:sz w:val="22"/>
          <w:szCs w:val="22"/>
          <w:u w:val="single"/>
        </w:rPr>
        <w:t>Post code: 610091</w:t>
      </w:r>
      <w:r w:rsidR="001528E5">
        <w:rPr>
          <w:b/>
          <w:color w:val="000000" w:themeColor="text1"/>
          <w:sz w:val="22"/>
          <w:szCs w:val="22"/>
          <w:u w:val="single"/>
        </w:rPr>
        <w:t xml:space="preserve">   </w:t>
      </w:r>
    </w:p>
    <w:p w:rsidR="00FB5842" w:rsidRDefault="00877797" w:rsidP="001528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组织机构代码证号（社会信用号）：</w:t>
      </w:r>
      <w:bookmarkStart w:id="3" w:name="机构代码"/>
      <w:r w:rsidRPr="00D800C8">
        <w:rPr>
          <w:rFonts w:hint="eastAsia"/>
          <w:b/>
          <w:color w:val="000000" w:themeColor="text1"/>
          <w:sz w:val="22"/>
          <w:szCs w:val="22"/>
          <w:u w:val="single"/>
        </w:rPr>
        <w:t>91510105395572862M</w:t>
      </w:r>
      <w:bookmarkEnd w:id="3"/>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4" w:name="联系人传真"/>
      <w:bookmarkEnd w:id="4"/>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5" w:name="联系人电话"/>
      <w:r>
        <w:rPr>
          <w:b/>
          <w:color w:val="000000" w:themeColor="text1"/>
          <w:sz w:val="22"/>
          <w:szCs w:val="22"/>
          <w:u w:val="single"/>
        </w:rPr>
        <w:t>028-61986281</w:t>
      </w:r>
      <w:bookmarkEnd w:id="5"/>
    </w:p>
    <w:p w:rsidR="00FB5842" w:rsidRDefault="00877797" w:rsidP="00D800C8">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6" w:name="法人"/>
      <w:r w:rsidRPr="00D800C8">
        <w:rPr>
          <w:rFonts w:hint="eastAsia"/>
          <w:b/>
          <w:color w:val="000000" w:themeColor="text1"/>
          <w:sz w:val="22"/>
          <w:szCs w:val="22"/>
          <w:u w:val="single"/>
        </w:rPr>
        <w:t>吴国昌</w:t>
      </w:r>
      <w:bookmarkEnd w:id="6"/>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7" w:name="管理者代表"/>
      <w:r w:rsidRPr="00D800C8">
        <w:rPr>
          <w:rFonts w:hint="eastAsia"/>
          <w:b/>
          <w:color w:val="000000" w:themeColor="text1"/>
          <w:sz w:val="22"/>
          <w:szCs w:val="22"/>
          <w:u w:val="single"/>
        </w:rPr>
        <w:t>罗丽</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sidRPr="00D800C8">
        <w:rPr>
          <w:rFonts w:hint="eastAsia"/>
          <w:b/>
          <w:color w:val="000000" w:themeColor="text1"/>
          <w:sz w:val="22"/>
          <w:szCs w:val="22"/>
          <w:u w:val="single"/>
        </w:rPr>
        <w:t xml:space="preserve"> </w:t>
      </w:r>
      <w:bookmarkStart w:id="8" w:name="企业人数"/>
      <w:r w:rsidRPr="00D800C8">
        <w:rPr>
          <w:b/>
          <w:color w:val="000000" w:themeColor="text1"/>
          <w:sz w:val="22"/>
          <w:szCs w:val="22"/>
          <w:u w:val="single"/>
        </w:rPr>
        <w:t>53</w:t>
      </w:r>
      <w:bookmarkEnd w:id="8"/>
    </w:p>
    <w:p w:rsidR="00735F9E" w:rsidRDefault="00877797" w:rsidP="00D800C8">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审核依据"/>
      <w:r w:rsidRPr="00EF6345">
        <w:rPr>
          <w:rFonts w:ascii="宋体" w:hAnsi="宋体" w:hint="eastAsia"/>
          <w:b/>
          <w:color w:val="000000" w:themeColor="text1"/>
          <w:sz w:val="22"/>
          <w:szCs w:val="22"/>
          <w:u w:val="single"/>
        </w:rPr>
        <w:t>GB/T19001-2016/ISO9001:2015和GB/T50430-2017</w:t>
      </w:r>
      <w:bookmarkEnd w:id="9"/>
      <w:r>
        <w:rPr>
          <w:rFonts w:hint="eastAsia"/>
          <w:b/>
          <w:color w:val="000000" w:themeColor="text1"/>
          <w:spacing w:val="-2"/>
          <w:sz w:val="22"/>
          <w:szCs w:val="22"/>
        </w:rPr>
        <w:t>认证类型：</w:t>
      </w:r>
      <w:bookmarkStart w:id="10" w:name="审核类型"/>
      <w:r>
        <w:rPr>
          <w:rFonts w:hint="eastAsia"/>
          <w:b/>
          <w:color w:val="000000" w:themeColor="text1"/>
          <w:spacing w:val="-2"/>
          <w:sz w:val="22"/>
          <w:szCs w:val="22"/>
        </w:rPr>
        <w:t>二阶段</w:t>
      </w:r>
      <w:bookmarkEnd w:id="10"/>
    </w:p>
    <w:p w:rsidR="00FB5842" w:rsidRDefault="00877797" w:rsidP="00D800C8">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D800C8" w:rsidP="00D800C8">
      <w:pPr>
        <w:pStyle w:val="a3"/>
        <w:spacing w:line="360" w:lineRule="auto"/>
        <w:ind w:firstLine="0"/>
        <w:rPr>
          <w:b/>
          <w:color w:val="000000" w:themeColor="text1"/>
          <w:sz w:val="22"/>
          <w:szCs w:val="22"/>
          <w:u w:val="single"/>
        </w:rPr>
      </w:pPr>
      <w:bookmarkStart w:id="11" w:name="审核范围"/>
      <w:r>
        <w:rPr>
          <w:rFonts w:hint="eastAsia"/>
          <w:b/>
          <w:color w:val="000000" w:themeColor="text1"/>
          <w:sz w:val="22"/>
          <w:szCs w:val="22"/>
        </w:rPr>
        <w:t>Q</w:t>
      </w:r>
      <w:r>
        <w:rPr>
          <w:b/>
          <w:color w:val="000000" w:themeColor="text1"/>
          <w:sz w:val="22"/>
          <w:szCs w:val="22"/>
        </w:rPr>
        <w:t>MS:</w:t>
      </w:r>
      <w:bookmarkEnd w:id="11"/>
      <w:r w:rsidR="00EC3D54" w:rsidRPr="00EC3D54">
        <w:rPr>
          <w:rFonts w:hint="eastAsia"/>
        </w:rPr>
        <w:t xml:space="preserve"> </w:t>
      </w:r>
      <w:r w:rsidR="00EC3D54" w:rsidRPr="00EC3D54">
        <w:rPr>
          <w:rFonts w:hint="eastAsia"/>
          <w:b/>
          <w:color w:val="000000" w:themeColor="text1"/>
          <w:sz w:val="22"/>
          <w:szCs w:val="22"/>
          <w:u w:val="single"/>
        </w:rPr>
        <w:t>资质范围内的石油化工工程总承包；化工专用设备（需资质许可除外）设计、制造、施工</w:t>
      </w:r>
    </w:p>
    <w:p w:rsidR="00D800C8" w:rsidRPr="001528E5" w:rsidRDefault="00D800C8" w:rsidP="00D800C8">
      <w:pPr>
        <w:pStyle w:val="a3"/>
        <w:spacing w:line="360" w:lineRule="auto"/>
        <w:ind w:firstLine="0"/>
        <w:rPr>
          <w:b/>
          <w:color w:val="000000" w:themeColor="text1"/>
          <w:sz w:val="22"/>
          <w:szCs w:val="22"/>
          <w:u w:val="single"/>
        </w:rPr>
      </w:pPr>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（英文）</w:t>
      </w:r>
      <w:r>
        <w:rPr>
          <w:b/>
          <w:color w:val="000000" w:themeColor="text1"/>
          <w:sz w:val="22"/>
          <w:szCs w:val="22"/>
        </w:rPr>
        <w:t xml:space="preserve">: </w:t>
      </w:r>
      <w:r w:rsidRPr="00D800C8">
        <w:rPr>
          <w:b/>
          <w:color w:val="000000" w:themeColor="text1"/>
          <w:sz w:val="22"/>
          <w:szCs w:val="22"/>
          <w:u w:val="single"/>
        </w:rPr>
        <w:t xml:space="preserve">   </w:t>
      </w:r>
      <w:r w:rsidR="001528E5" w:rsidRPr="001528E5">
        <w:rPr>
          <w:rFonts w:ascii="Arial" w:hAnsi="Arial" w:cs="Arial"/>
          <w:color w:val="333333"/>
          <w:u w:val="single"/>
          <w:shd w:val="clear" w:color="auto" w:fill="FFFFFF"/>
        </w:rPr>
        <w:t>General contracting of petrochemical engineering within the scope of qualification; design, ma</w:t>
      </w:r>
      <w:bookmarkStart w:id="12" w:name="_GoBack"/>
      <w:bookmarkEnd w:id="12"/>
      <w:r w:rsidR="001528E5" w:rsidRPr="001528E5">
        <w:rPr>
          <w:rFonts w:ascii="Arial" w:hAnsi="Arial" w:cs="Arial"/>
          <w:color w:val="333333"/>
          <w:u w:val="single"/>
          <w:shd w:val="clear" w:color="auto" w:fill="FFFFFF"/>
        </w:rPr>
        <w:t>nufacture and construction of special equipment for chemical industry (other than required qualification)</w:t>
      </w:r>
    </w:p>
    <w:p w:rsidR="00FB5842" w:rsidRDefault="00877797" w:rsidP="00D800C8">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877797" w:rsidP="00D800C8">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877797" w:rsidP="00D800C8">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800C8">
        <w:rPr>
          <w:rFonts w:hint="eastAsia"/>
          <w:b/>
          <w:color w:val="000000" w:themeColor="text1"/>
          <w:sz w:val="22"/>
          <w:szCs w:val="22"/>
        </w:rPr>
        <w:t xml:space="preserve"> </w:t>
      </w:r>
      <w:r w:rsidR="00D800C8">
        <w:rPr>
          <w:b/>
          <w:color w:val="000000" w:themeColor="text1"/>
          <w:sz w:val="22"/>
          <w:szCs w:val="22"/>
        </w:rPr>
        <w:t xml:space="preserve">                                </w:t>
      </w:r>
      <w:r>
        <w:rPr>
          <w:rFonts w:hint="eastAsia"/>
          <w:b/>
          <w:color w:val="000000" w:themeColor="text1"/>
          <w:sz w:val="22"/>
          <w:szCs w:val="22"/>
        </w:rPr>
        <w:t>组长确认：</w:t>
      </w:r>
    </w:p>
    <w:p w:rsidR="00FB5842" w:rsidRDefault="00877797" w:rsidP="00D800C8">
      <w:pPr>
        <w:pStyle w:val="a3"/>
        <w:spacing w:line="360" w:lineRule="auto"/>
        <w:ind w:firstLine="0"/>
        <w:rPr>
          <w:b/>
          <w:color w:val="000000" w:themeColor="text1"/>
          <w:sz w:val="22"/>
          <w:szCs w:val="22"/>
        </w:rPr>
      </w:pPr>
      <w:r>
        <w:rPr>
          <w:rFonts w:hint="eastAsia"/>
          <w:b/>
          <w:color w:val="000000" w:themeColor="text1"/>
          <w:sz w:val="22"/>
          <w:szCs w:val="22"/>
        </w:rPr>
        <w:t>日</w:t>
      </w:r>
      <w:r w:rsidR="00D800C8">
        <w:rPr>
          <w:rFonts w:hint="eastAsia"/>
          <w:b/>
          <w:color w:val="000000" w:themeColor="text1"/>
          <w:sz w:val="22"/>
          <w:szCs w:val="22"/>
        </w:rPr>
        <w:t xml:space="preserve"> </w:t>
      </w:r>
      <w:r>
        <w:rPr>
          <w:rFonts w:hint="eastAsia"/>
          <w:b/>
          <w:color w:val="000000" w:themeColor="text1"/>
          <w:sz w:val="22"/>
          <w:szCs w:val="22"/>
        </w:rPr>
        <w:t>期：</w:t>
      </w:r>
      <w:r w:rsidR="00D800C8">
        <w:rPr>
          <w:rFonts w:hint="eastAsia"/>
          <w:b/>
          <w:color w:val="000000" w:themeColor="text1"/>
          <w:sz w:val="22"/>
          <w:szCs w:val="22"/>
        </w:rPr>
        <w:t xml:space="preserve"> </w:t>
      </w:r>
      <w:r w:rsidR="00D800C8">
        <w:rPr>
          <w:b/>
          <w:color w:val="000000" w:themeColor="text1"/>
          <w:sz w:val="22"/>
          <w:szCs w:val="22"/>
        </w:rPr>
        <w:t xml:space="preserve">                                                  </w:t>
      </w:r>
      <w:r>
        <w:rPr>
          <w:rFonts w:hint="eastAsia"/>
          <w:b/>
          <w:color w:val="000000" w:themeColor="text1"/>
          <w:sz w:val="22"/>
          <w:szCs w:val="22"/>
        </w:rPr>
        <w:t>日</w:t>
      </w:r>
      <w:r w:rsidR="00D800C8">
        <w:rPr>
          <w:rFonts w:hint="eastAsia"/>
          <w:b/>
          <w:color w:val="000000" w:themeColor="text1"/>
          <w:sz w:val="22"/>
          <w:szCs w:val="22"/>
        </w:rPr>
        <w:t xml:space="preserve"> </w:t>
      </w:r>
      <w:r>
        <w:rPr>
          <w:rFonts w:hint="eastAsia"/>
          <w:b/>
          <w:color w:val="000000" w:themeColor="text1"/>
          <w:sz w:val="22"/>
          <w:szCs w:val="22"/>
        </w:rPr>
        <w:t>期：</w:t>
      </w:r>
    </w:p>
    <w:p w:rsidR="00FB5842" w:rsidRDefault="00877797">
      <w:pPr>
        <w:pStyle w:val="a3"/>
        <w:spacing w:line="0" w:lineRule="atLeast"/>
        <w:ind w:firstLine="0"/>
        <w:rPr>
          <w:b/>
          <w:color w:val="000000" w:themeColor="text1"/>
          <w:sz w:val="18"/>
          <w:szCs w:val="18"/>
        </w:rPr>
      </w:pPr>
      <w:r>
        <w:rPr>
          <w:b/>
          <w:color w:val="000000" w:themeColor="text1"/>
          <w:sz w:val="18"/>
          <w:szCs w:val="18"/>
        </w:rPr>
        <w:t>注：</w:t>
      </w:r>
    </w:p>
    <w:p w:rsidR="00FB5842" w:rsidRDefault="0087779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BE" w:rsidRDefault="006355BE">
      <w:r>
        <w:separator/>
      </w:r>
    </w:p>
  </w:endnote>
  <w:endnote w:type="continuationSeparator" w:id="0">
    <w:p w:rsidR="006355BE" w:rsidRDefault="0063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BE" w:rsidRDefault="006355BE">
      <w:r>
        <w:separator/>
      </w:r>
    </w:p>
  </w:footnote>
  <w:footnote w:type="continuationSeparator" w:id="0">
    <w:p w:rsidR="006355BE" w:rsidRDefault="0063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77797"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355B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7779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77797" w:rsidRPr="00390345">
      <w:rPr>
        <w:rStyle w:val="CharChar1"/>
        <w:rFonts w:hint="default"/>
        <w:w w:val="90"/>
      </w:rPr>
      <w:t xml:space="preserve">Beijing International Standard united Certification </w:t>
    </w:r>
    <w:proofErr w:type="spellStart"/>
    <w:r w:rsidR="00877797" w:rsidRPr="00390345">
      <w:rPr>
        <w:rStyle w:val="CharChar1"/>
        <w:rFonts w:hint="default"/>
        <w:w w:val="90"/>
      </w:rPr>
      <w:t>Co.</w:t>
    </w:r>
    <w:proofErr w:type="gramStart"/>
    <w:r w:rsidR="00877797" w:rsidRPr="00390345">
      <w:rPr>
        <w:rStyle w:val="CharChar1"/>
        <w:rFonts w:hint="default"/>
        <w:w w:val="90"/>
      </w:rPr>
      <w:t>,Ltd</w:t>
    </w:r>
    <w:proofErr w:type="spellEnd"/>
    <w:proofErr w:type="gramEnd"/>
    <w:r w:rsidR="00877797" w:rsidRPr="00390345">
      <w:rPr>
        <w:rStyle w:val="CharChar1"/>
        <w:rFonts w:hint="default"/>
        <w:w w:val="90"/>
      </w:rPr>
      <w:t>.</w:t>
    </w:r>
  </w:p>
  <w:p w:rsidR="00A66DF0" w:rsidRDefault="006355BE"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00C8"/>
    <w:rsid w:val="001528E5"/>
    <w:rsid w:val="006355BE"/>
    <w:rsid w:val="00877797"/>
    <w:rsid w:val="009A4C82"/>
    <w:rsid w:val="00D800C8"/>
    <w:rsid w:val="00EC3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2019-11-13T08:36:00Z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