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天津和达建筑科技有限公司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2020年09月23日 上午至2020年09月23日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