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部矿业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2日 上午至2019年09月2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