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0178</w:t>
      </w:r>
      <w:r>
        <w:rPr>
          <w:rFonts w:ascii="Times New Roman" w:hAnsi="Times New Roman" w:cs="Times New Roman"/>
          <w:sz w:val="20"/>
          <w:szCs w:val="24"/>
          <w:u w:val="single"/>
        </w:rPr>
        <w:t xml:space="preserve">-2020  </w:t>
      </w:r>
    </w:p>
    <w:p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测量过程控制检查表</w:t>
      </w:r>
    </w:p>
    <w:tbl>
      <w:tblPr>
        <w:tblStyle w:val="7"/>
        <w:tblW w:w="100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664"/>
        <w:gridCol w:w="774"/>
        <w:gridCol w:w="647"/>
        <w:gridCol w:w="1258"/>
        <w:gridCol w:w="396"/>
        <w:gridCol w:w="1170"/>
        <w:gridCol w:w="610"/>
        <w:gridCol w:w="1036"/>
        <w:gridCol w:w="553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(参数)名称</w:t>
            </w:r>
          </w:p>
        </w:tc>
        <w:tc>
          <w:tcPr>
            <w:tcW w:w="33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轨道轨距测量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企业部门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工务分公司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被测参数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要求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参数M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宋体" w:hAnsi="宋体"/>
                <w:position w:val="-10"/>
                <w:sz w:val="22"/>
              </w:rPr>
              <w:object>
                <v:shape id="_x0000_i1025" o:spt="75" type="#_x0000_t75" style="height:18pt;width:4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导出计量要求</w:t>
            </w: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最大允许误差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spacing w:line="360" w:lineRule="exact"/>
              <w:ind w:firstLine="630" w:firstLineChars="300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2.7mm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公差T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8mm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允许不确定度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pStyle w:val="11"/>
              <w:spacing w:line="360" w:lineRule="exact"/>
              <w:ind w:firstLine="630" w:firstLineChars="30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其他要求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无</w:t>
            </w:r>
          </w:p>
        </w:tc>
        <w:tc>
          <w:tcPr>
            <w:tcW w:w="156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其他要求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0075" w:type="dxa"/>
            <w:gridSpan w:val="12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过程要素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计量特性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是否满足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测量设备名称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测量不确定度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测量误差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其他特性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钢轨轨距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(1410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～</w:t>
            </w:r>
            <w:r>
              <w:rPr>
                <w:rFonts w:hint="eastAsia" w:ascii="宋体" w:hAnsi="宋体"/>
                <w:kern w:val="0"/>
                <w:sz w:val="22"/>
              </w:rPr>
              <w:t>1470)mm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pStyle w:val="11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szCs w:val="21"/>
                <w:lang w:val="en-US" w:eastAsia="zh-CN"/>
              </w:rPr>
              <w:t>/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pStyle w:val="11"/>
              <w:spacing w:line="36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 xml:space="preserve"> ±0.25</w:t>
            </w:r>
            <w:r>
              <w:rPr>
                <w:rFonts w:ascii="Times New Roman" w:hAnsi="Times New Roman"/>
              </w:rPr>
              <w:t>mm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/</w:t>
            </w:r>
          </w:p>
        </w:tc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NDYG</w:t>
            </w:r>
            <w:r>
              <w:rPr>
                <w:rFonts w:ascii="Times New Roman" w:hAnsi="Times New Roman" w:eastAsia="宋体" w:cs="Times New Roman"/>
                <w:szCs w:val="21"/>
              </w:rPr>
              <w:t>-</w:t>
            </w:r>
            <w:r>
              <w:rPr>
                <w:rFonts w:hint="eastAsia" w:hAnsi="黑体"/>
              </w:rPr>
              <w:t>405403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-2020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bookmarkStart w:id="0" w:name="_Hlk21936562"/>
            <w:bookmarkStart w:id="1" w:name="_Hlk21936540"/>
            <w:r>
              <w:rPr>
                <w:rFonts w:hint="eastAsia" w:eastAsia="宋体"/>
                <w:szCs w:val="44"/>
                <w:lang w:eastAsia="zh-CN"/>
              </w:rPr>
              <w:t>轨道轨距</w:t>
            </w:r>
            <w:r>
              <w:rPr>
                <w:rFonts w:hint="eastAsia"/>
                <w:szCs w:val="44"/>
              </w:rPr>
              <w:t>测量过程控制</w:t>
            </w:r>
            <w:bookmarkEnd w:id="0"/>
            <w:bookmarkEnd w:id="1"/>
            <w:r>
              <w:rPr>
                <w:rFonts w:hint="eastAsia"/>
                <w:szCs w:val="44"/>
              </w:rPr>
              <w:t>规范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测量方法编号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NDYG</w:t>
            </w:r>
            <w:r>
              <w:rPr>
                <w:rFonts w:ascii="Times New Roman" w:hAnsi="Times New Roman" w:eastAsia="宋体" w:cs="Times New Roman"/>
                <w:szCs w:val="21"/>
              </w:rPr>
              <w:t>-</w:t>
            </w:r>
            <w:r>
              <w:rPr>
                <w:rFonts w:hint="eastAsia" w:hAnsi="黑体"/>
              </w:rPr>
              <w:t>405403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-2020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轨道轨距</w:t>
            </w:r>
            <w:r>
              <w:rPr>
                <w:rFonts w:hint="eastAsia"/>
                <w:szCs w:val="44"/>
              </w:rPr>
              <w:t>测量过程控制规范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环境条件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常温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操作人员姓名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王文涛</w:t>
            </w:r>
            <w:r>
              <w:rPr>
                <w:rFonts w:ascii="Times New Roman" w:hAnsi="Times New Roman" w:eastAsia="宋体" w:cs="Times New Roman"/>
                <w:szCs w:val="21"/>
              </w:rPr>
              <w:t>，培训后上岗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测量不确定度评定方法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见附录A：《</w:t>
            </w:r>
            <w:r>
              <w:rPr>
                <w:rFonts w:hint="eastAsia"/>
              </w:rPr>
              <w:t>轨道轨距测量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测量结果不确定度分析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有效性确认方法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见附录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B：《</w:t>
            </w:r>
            <w:r>
              <w:rPr>
                <w:rFonts w:hint="eastAsia"/>
              </w:rPr>
              <w:t>轨道轨距测量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测量过程有</w:t>
            </w:r>
            <w:r>
              <w:rPr>
                <w:rFonts w:ascii="Times New Roman" w:hAnsi="Times New Roman" w:eastAsia="宋体" w:cs="Times New Roman"/>
                <w:szCs w:val="21"/>
              </w:rPr>
              <w:t>效性确认记录》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3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监视记录及控制图绘制</w:t>
            </w:r>
          </w:p>
        </w:tc>
        <w:tc>
          <w:tcPr>
            <w:tcW w:w="6444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见附录C：《</w:t>
            </w:r>
            <w:r>
              <w:rPr>
                <w:rFonts w:hint="eastAsia"/>
              </w:rPr>
              <w:t>轨道轨距测量</w:t>
            </w:r>
            <w:r>
              <w:rPr>
                <w:rFonts w:hint="eastAsia"/>
                <w:lang w:eastAsia="zh-CN"/>
              </w:rPr>
              <w:t>监视统计记录表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bookmarkStart w:id="2" w:name="_GoBack"/>
            <w:bookmarkEnd w:id="2"/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1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  <w:t>1.查《</w:t>
            </w:r>
            <w:r>
              <w:rPr>
                <w:rFonts w:hint="eastAsia"/>
              </w:rPr>
              <w:t>轨</w:t>
            </w:r>
            <w:r>
              <w:rPr>
                <w:rFonts w:hint="eastAsia"/>
                <w:lang w:eastAsia="zh-CN"/>
              </w:rPr>
              <w:t>道轨</w:t>
            </w:r>
            <w:r>
              <w:rPr>
                <w:rFonts w:hint="eastAsia"/>
              </w:rPr>
              <w:t>距</w:t>
            </w:r>
            <w:r>
              <w:rPr>
                <w:rFonts w:hint="eastAsia"/>
                <w:lang w:eastAsia="zh-CN"/>
              </w:rPr>
              <w:t>测量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过程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控制规范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  <w:t>》</w:t>
            </w:r>
            <w:r>
              <w:rPr>
                <w:rFonts w:ascii="Times New Roman" w:hAnsi="Times New Roman" w:eastAsia="宋体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3.查该测量过程不确定度评定方法正确。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5.查该测量过程监视记录，在控制限。测量过程控制图绘制方法正确。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审核结论：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" w:char="F0FE"/>
            </w:r>
            <w:r>
              <w:rPr>
                <w:rFonts w:ascii="Times New Roman" w:hAnsi="Times New Roman" w:eastAsia="宋体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年  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日</w:t>
      </w:r>
      <w:r>
        <w:rPr>
          <w:rFonts w:hint="eastAsia" w:ascii="Times New Roman" w:hAnsi="Times New Roman" w:eastAsia="宋体" w:cs="Times New Roman"/>
          <w:color w:val="FF0000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审核员：     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FGe6XXWAAAACAEAAA8A&#10;AAAAAAAAAQAgAAAAIgAAAGRycy9kb3ducmV2LnhtbFBLAQIUABQAAAAIAIdO4kB4vfAHpwEAACkD&#10;AAAOAAAAAAAAAAEAIAAAACUBAABkcnMvZTJvRG9jLnhtbFBLBQYAAAAABgAGAFkBAAA+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n+N1e0gAAAAUBAAAPAAAAAAAAAAEAIAAAACIAAABkcnMvZG93&#10;bnJldi54bWxQSwECFAAUAAAACACHTuJAvcziE80BAACPAwAADgAAAAAAAAABACAAAAAhAQAAZHJz&#10;L2Uyb0RvYy54bWxQSwUGAAAAAAYABgBZAQAAY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97"/>
    <w:rsid w:val="000436C3"/>
    <w:rsid w:val="00052297"/>
    <w:rsid w:val="000F6E66"/>
    <w:rsid w:val="00163A96"/>
    <w:rsid w:val="00174B5D"/>
    <w:rsid w:val="00181285"/>
    <w:rsid w:val="001A19A7"/>
    <w:rsid w:val="003A5BEF"/>
    <w:rsid w:val="003B764F"/>
    <w:rsid w:val="004B41C1"/>
    <w:rsid w:val="004F7914"/>
    <w:rsid w:val="005711A9"/>
    <w:rsid w:val="005E2BBB"/>
    <w:rsid w:val="0061183B"/>
    <w:rsid w:val="0067353D"/>
    <w:rsid w:val="00710BCB"/>
    <w:rsid w:val="00767E40"/>
    <w:rsid w:val="00772A18"/>
    <w:rsid w:val="0081013A"/>
    <w:rsid w:val="00857820"/>
    <w:rsid w:val="00896A03"/>
    <w:rsid w:val="008E5C31"/>
    <w:rsid w:val="00951967"/>
    <w:rsid w:val="009E525A"/>
    <w:rsid w:val="00A05838"/>
    <w:rsid w:val="00A75AE3"/>
    <w:rsid w:val="00A930E7"/>
    <w:rsid w:val="00A96180"/>
    <w:rsid w:val="00AA5AA9"/>
    <w:rsid w:val="00B16713"/>
    <w:rsid w:val="00B82DD6"/>
    <w:rsid w:val="00BA15ED"/>
    <w:rsid w:val="00C7294C"/>
    <w:rsid w:val="00C75ABE"/>
    <w:rsid w:val="00C816F2"/>
    <w:rsid w:val="00C97885"/>
    <w:rsid w:val="00D437F9"/>
    <w:rsid w:val="00D455B4"/>
    <w:rsid w:val="00D46F48"/>
    <w:rsid w:val="00D656F5"/>
    <w:rsid w:val="00DB52FC"/>
    <w:rsid w:val="00F7403F"/>
    <w:rsid w:val="02663F3C"/>
    <w:rsid w:val="0B7B558A"/>
    <w:rsid w:val="0E073427"/>
    <w:rsid w:val="0ECF0584"/>
    <w:rsid w:val="0ED324CD"/>
    <w:rsid w:val="0F2A011F"/>
    <w:rsid w:val="1066621C"/>
    <w:rsid w:val="123445F1"/>
    <w:rsid w:val="141E64CE"/>
    <w:rsid w:val="143C6CE8"/>
    <w:rsid w:val="15A56AB9"/>
    <w:rsid w:val="16170432"/>
    <w:rsid w:val="18724F08"/>
    <w:rsid w:val="18C64E66"/>
    <w:rsid w:val="1EA57B71"/>
    <w:rsid w:val="1FAC1E5F"/>
    <w:rsid w:val="22F94476"/>
    <w:rsid w:val="23021203"/>
    <w:rsid w:val="231D7261"/>
    <w:rsid w:val="23202B6E"/>
    <w:rsid w:val="265D506D"/>
    <w:rsid w:val="26897BE6"/>
    <w:rsid w:val="26B93DAC"/>
    <w:rsid w:val="28EB7E9D"/>
    <w:rsid w:val="29277A3F"/>
    <w:rsid w:val="2B2553E7"/>
    <w:rsid w:val="2B762365"/>
    <w:rsid w:val="2CE072D8"/>
    <w:rsid w:val="2D5921DA"/>
    <w:rsid w:val="308C30A5"/>
    <w:rsid w:val="31112AD8"/>
    <w:rsid w:val="31595E57"/>
    <w:rsid w:val="32BC59F6"/>
    <w:rsid w:val="32ED4829"/>
    <w:rsid w:val="33217914"/>
    <w:rsid w:val="36932875"/>
    <w:rsid w:val="395426B2"/>
    <w:rsid w:val="395A35EA"/>
    <w:rsid w:val="39703705"/>
    <w:rsid w:val="3C977CC4"/>
    <w:rsid w:val="3CE077EE"/>
    <w:rsid w:val="3F3A16A4"/>
    <w:rsid w:val="3F3D7478"/>
    <w:rsid w:val="415808B9"/>
    <w:rsid w:val="42554921"/>
    <w:rsid w:val="42996F75"/>
    <w:rsid w:val="42A11015"/>
    <w:rsid w:val="45795704"/>
    <w:rsid w:val="46C16294"/>
    <w:rsid w:val="46C46333"/>
    <w:rsid w:val="47D638DA"/>
    <w:rsid w:val="49437692"/>
    <w:rsid w:val="4A61141E"/>
    <w:rsid w:val="4B2D4EDD"/>
    <w:rsid w:val="4C575577"/>
    <w:rsid w:val="4EC359CB"/>
    <w:rsid w:val="4FC664EA"/>
    <w:rsid w:val="50222D0B"/>
    <w:rsid w:val="504461D5"/>
    <w:rsid w:val="51B64CA9"/>
    <w:rsid w:val="54995017"/>
    <w:rsid w:val="56A11E0F"/>
    <w:rsid w:val="572B184E"/>
    <w:rsid w:val="57534C16"/>
    <w:rsid w:val="579436DD"/>
    <w:rsid w:val="57AD5D8D"/>
    <w:rsid w:val="58457CB4"/>
    <w:rsid w:val="5A3C439D"/>
    <w:rsid w:val="5D8E2151"/>
    <w:rsid w:val="5EC43F79"/>
    <w:rsid w:val="5F3F0A4B"/>
    <w:rsid w:val="608C6877"/>
    <w:rsid w:val="616B4606"/>
    <w:rsid w:val="6265780B"/>
    <w:rsid w:val="62E25D4D"/>
    <w:rsid w:val="670D7C94"/>
    <w:rsid w:val="68883ECD"/>
    <w:rsid w:val="689846CB"/>
    <w:rsid w:val="69262BBF"/>
    <w:rsid w:val="69B36286"/>
    <w:rsid w:val="6A0531E7"/>
    <w:rsid w:val="6B91767D"/>
    <w:rsid w:val="6E73708C"/>
    <w:rsid w:val="6FFB5E10"/>
    <w:rsid w:val="70CE5CDA"/>
    <w:rsid w:val="71937F8B"/>
    <w:rsid w:val="74117BAE"/>
    <w:rsid w:val="74673984"/>
    <w:rsid w:val="752E5C88"/>
    <w:rsid w:val="77763DBE"/>
    <w:rsid w:val="795307D6"/>
    <w:rsid w:val="7AF25D61"/>
    <w:rsid w:val="7B3B121C"/>
    <w:rsid w:val="7EC711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722</Characters>
  <Lines>6</Lines>
  <Paragraphs>1</Paragraphs>
  <TotalTime>3</TotalTime>
  <ScaleCrop>false</ScaleCrop>
  <LinksUpToDate>false</LinksUpToDate>
  <CharactersWithSpaces>847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2020-09-22T08:20:00Z</cp:lastPrinted>
  <dcterms:modified xsi:type="dcterms:W3CDTF">2020-09-22T08:50:06Z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