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0376-2019-Q-2020</w:t>
      </w:r>
      <w:bookmarkEnd w:id="0"/>
      <w:r>
        <w:rPr>
          <w:rFonts w:hint="eastAsia"/>
          <w:b/>
          <w:szCs w:val="21"/>
        </w:rPr>
        <w:t xml:space="preserve">   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甘肃方恒水泥制品有限公司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966"/>
        <w:gridCol w:w="856"/>
        <w:gridCol w:w="1110"/>
        <w:gridCol w:w="1966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■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■</w:t>
            </w:r>
            <w:r>
              <w:rPr>
                <w:rFonts w:hint="eastAsia"/>
                <w:szCs w:val="21"/>
              </w:rPr>
              <w:t>注册地址）：甘肃省定西市陇西县巩昌镇王家坪村316国道中盛铝厂南侧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■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■</w:t>
            </w:r>
            <w:r>
              <w:rPr>
                <w:rFonts w:hint="eastAsia"/>
                <w:szCs w:val="21"/>
              </w:rPr>
              <w:t>注册地址）：甘肃省定西市陇西县巩昌镇三家店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■</w:t>
            </w:r>
            <w:r>
              <w:rPr>
                <w:rFonts w:hint="eastAsia"/>
                <w:szCs w:val="21"/>
              </w:rPr>
              <w:t>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■</w:t>
            </w:r>
            <w:r>
              <w:rPr>
                <w:rFonts w:hint="eastAsia"/>
                <w:szCs w:val="21"/>
              </w:rPr>
              <w:t xml:space="preserve"> 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■</w:t>
            </w:r>
            <w:bookmarkStart w:id="3" w:name="_GoBack"/>
            <w:bookmarkEnd w:id="3"/>
            <w:r>
              <w:rPr>
                <w:rFonts w:hint="eastAsia"/>
                <w:szCs w:val="21"/>
              </w:rPr>
              <w:t>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：1.5人日 （生产地址变更，需全条款审核）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李永忠 2020.9.10           申请评审负责人签字/日期：骆海燕 2020.9.10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966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安涛/2020.9.10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66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66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966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196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4B00"/>
    <w:rsid w:val="000F4B00"/>
    <w:rsid w:val="00107C06"/>
    <w:rsid w:val="00C13347"/>
    <w:rsid w:val="37511AA0"/>
    <w:rsid w:val="436D0F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136</Words>
  <Characters>777</Characters>
  <Lines>6</Lines>
  <Paragraphs>1</Paragraphs>
  <TotalTime>0</TotalTime>
  <ScaleCrop>false</ScaleCrop>
  <LinksUpToDate>false</LinksUpToDate>
  <CharactersWithSpaces>912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Administrator</cp:lastModifiedBy>
  <cp:lastPrinted>2016-01-28T05:47:00Z</cp:lastPrinted>
  <dcterms:modified xsi:type="dcterms:W3CDTF">2020-09-10T03:42:26Z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2052-11.1.0.9912</vt:lpwstr>
  </property>
</Properties>
</file>