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ind w:firstLine="3600" w:firstLineChars="1200"/>
        <w:jc w:val="both"/>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-24765</wp:posOffset>
            </wp:positionH>
            <wp:positionV relativeFrom="paragraph">
              <wp:posOffset>-44450</wp:posOffset>
            </wp:positionV>
            <wp:extent cx="6510020" cy="9260840"/>
            <wp:effectExtent l="0" t="0" r="5080" b="10160"/>
            <wp:wrapNone/>
            <wp:docPr id="1" name="图片 1" descr="d65a7c66248ec0476fb9860718bb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5a7c66248ec0476fb9860718bbf76"/>
                    <pic:cNvPicPr>
                      <a:picLocks noChangeAspect="1"/>
                    </pic:cNvPicPr>
                  </pic:nvPicPr>
                  <pic:blipFill>
                    <a:blip r:embed="rId6"/>
                    <a:stretch>
                      <a:fillRect/>
                    </a:stretch>
                  </pic:blipFill>
                  <pic:spPr>
                    <a:xfrm>
                      <a:off x="0" y="0"/>
                      <a:ext cx="6510020" cy="926084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宜春钽铌矿有限公司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姜海军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2019-N1QMS-3073544</w:t>
            </w:r>
          </w:p>
          <w:p>
            <w:pPr>
              <w:snapToGrid w:val="0"/>
              <w:spacing w:line="320" w:lineRule="exact"/>
              <w:ind w:left="1309"/>
              <w:rPr>
                <w:sz w:val="22"/>
                <w:szCs w:val="22"/>
                <w:highlight w:val="none"/>
              </w:rPr>
            </w:pPr>
            <w:r>
              <w:rPr>
                <w:sz w:val="22"/>
                <w:szCs w:val="22"/>
                <w:highlight w:val="none"/>
              </w:rPr>
              <w:t>2020-N1EMS-3073544</w:t>
            </w:r>
          </w:p>
          <w:p>
            <w:pPr>
              <w:snapToGrid w:val="0"/>
              <w:spacing w:line="320" w:lineRule="exact"/>
              <w:ind w:left="1309"/>
              <w:rPr>
                <w:sz w:val="22"/>
                <w:szCs w:val="22"/>
                <w:highlight w:val="none"/>
              </w:rPr>
            </w:pPr>
            <w:r>
              <w:rPr>
                <w:sz w:val="22"/>
                <w:szCs w:val="22"/>
                <w:highlight w:val="non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2019-N1QMS-5015478</w:t>
            </w:r>
          </w:p>
          <w:p>
            <w:pPr>
              <w:snapToGrid w:val="0"/>
              <w:spacing w:line="320" w:lineRule="exact"/>
              <w:ind w:left="1309"/>
              <w:rPr>
                <w:sz w:val="22"/>
                <w:szCs w:val="22"/>
                <w:highlight w:val="none"/>
              </w:rPr>
            </w:pPr>
            <w:r>
              <w:rPr>
                <w:sz w:val="22"/>
                <w:szCs w:val="22"/>
                <w:highlight w:val="none"/>
              </w:rPr>
              <w:t>2020-N1EMS3015478</w:t>
            </w:r>
          </w:p>
          <w:p>
            <w:pPr>
              <w:snapToGrid w:val="0"/>
              <w:spacing w:line="320" w:lineRule="exact"/>
              <w:ind w:left="1309"/>
              <w:rPr>
                <w:sz w:val="22"/>
                <w:szCs w:val="22"/>
                <w:highlight w:val="none"/>
              </w:rPr>
            </w:pPr>
            <w:r>
              <w:rPr>
                <w:sz w:val="22"/>
                <w:szCs w:val="22"/>
                <w:highlight w:val="none"/>
              </w:rPr>
              <w:t>2019-N1OHSMS-3015478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2420" w:firstLineChars="1100"/>
              <w:rPr>
                <w:b/>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val="en-US" w:eastAsia="zh-CN"/>
              </w:rPr>
              <w:t xml:space="preserve">                 </w:t>
            </w: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74887"/>
    <w:rsid w:val="3AC25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2020-09-22T12:18:33Z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