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29" w:rsidRDefault="003C5AD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3B29" w:rsidRDefault="003C5AD5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AE3B2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3B29" w:rsidRDefault="003C5AD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3B29" w:rsidRDefault="003C5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江西科鸿新材料科技有限公司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3B29" w:rsidRDefault="003C5AD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3B29" w:rsidRDefault="003C5AD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3B29" w:rsidRDefault="003C5AD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12.05.04</w:t>
            </w:r>
            <w:bookmarkEnd w:id="5"/>
          </w:p>
        </w:tc>
      </w:tr>
      <w:tr w:rsidR="00AE3B2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3B29" w:rsidRDefault="003C5AD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3B29" w:rsidRDefault="003C5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江华菊</w:t>
            </w:r>
          </w:p>
        </w:tc>
        <w:tc>
          <w:tcPr>
            <w:tcW w:w="1290" w:type="dxa"/>
            <w:vAlign w:val="center"/>
          </w:tcPr>
          <w:p w:rsidR="00AE3B29" w:rsidRDefault="003C5AD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3B29" w:rsidRDefault="003C5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12.05.04</w:t>
            </w:r>
          </w:p>
        </w:tc>
        <w:tc>
          <w:tcPr>
            <w:tcW w:w="1720" w:type="dxa"/>
            <w:vAlign w:val="center"/>
          </w:tcPr>
          <w:p w:rsidR="00AE3B29" w:rsidRDefault="003C5AD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3B29" w:rsidRDefault="003C5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AE3B29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3B29" w:rsidRDefault="003C5AD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3B29" w:rsidRDefault="003C5AD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3B29" w:rsidRDefault="003C5AD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AE3B29" w:rsidRDefault="00AE3B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3B29" w:rsidRDefault="00AE3B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3B29" w:rsidRDefault="00AE3B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3B29" w:rsidRDefault="00AE3B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3B29" w:rsidRDefault="00AE3B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E3B29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3B29" w:rsidRDefault="00AE3B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3B29" w:rsidRDefault="003C5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3B29" w:rsidRDefault="003C5AD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12.05.04</w:t>
            </w:r>
          </w:p>
        </w:tc>
        <w:tc>
          <w:tcPr>
            <w:tcW w:w="1505" w:type="dxa"/>
            <w:vAlign w:val="center"/>
          </w:tcPr>
          <w:p w:rsidR="00AE3B29" w:rsidRDefault="00AE3B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3B29" w:rsidRDefault="00AE3B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3B29" w:rsidRDefault="00AE3B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3B29" w:rsidRDefault="00AE3B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3B29" w:rsidRDefault="00AE3B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E3B29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3B29" w:rsidRDefault="003C5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3B29" w:rsidRDefault="003C5A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3B29" w:rsidRDefault="003C5AD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原材料采购、检验—投料</w:t>
            </w:r>
            <w:r>
              <w:rPr>
                <w:rFonts w:ascii="宋体" w:hAnsi="宋体" w:hint="eastAsia"/>
              </w:rPr>
              <w:t>--</w:t>
            </w:r>
            <w:r>
              <w:rPr>
                <w:rFonts w:ascii="宋体" w:hAnsi="宋体" w:hint="eastAsia"/>
              </w:rPr>
              <w:t>粉碎</w:t>
            </w:r>
            <w:r>
              <w:rPr>
                <w:rFonts w:ascii="宋体" w:hAnsi="宋体" w:hint="eastAsia"/>
              </w:rPr>
              <w:t>--</w:t>
            </w:r>
            <w:r>
              <w:rPr>
                <w:rFonts w:ascii="宋体" w:hAnsi="宋体" w:hint="eastAsia"/>
              </w:rPr>
              <w:t>布袋集料</w:t>
            </w:r>
            <w:r>
              <w:rPr>
                <w:rFonts w:ascii="宋体" w:hAnsi="宋体" w:hint="eastAsia"/>
              </w:rPr>
              <w:t>--</w:t>
            </w:r>
            <w:r>
              <w:rPr>
                <w:rFonts w:ascii="宋体" w:hAnsi="宋体" w:hint="eastAsia"/>
              </w:rPr>
              <w:t>成品检验</w:t>
            </w:r>
            <w:r>
              <w:rPr>
                <w:rFonts w:ascii="宋体" w:hAnsi="宋体" w:hint="eastAsia"/>
              </w:rPr>
              <w:t>--</w:t>
            </w:r>
            <w:r>
              <w:rPr>
                <w:rFonts w:ascii="宋体" w:hAnsi="宋体" w:hint="eastAsia"/>
              </w:rPr>
              <w:t>装料</w:t>
            </w:r>
          </w:p>
        </w:tc>
      </w:tr>
      <w:tr w:rsidR="00AE3B29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3B29" w:rsidRDefault="003C5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3B29" w:rsidRDefault="003C5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3B29" w:rsidRDefault="003C5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3B29" w:rsidRDefault="003C5AD5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主要质量要求：符合国家、行业标准及顾客要求</w:t>
            </w:r>
          </w:p>
          <w:p w:rsidR="00AE3B29" w:rsidRDefault="003C5AD5">
            <w:pPr>
              <w:snapToGrid w:val="0"/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易出现不符合点：只要原材料符合要求，企业生产不会出现不符合品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AE3B29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3B29" w:rsidRDefault="003C5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3B29" w:rsidRDefault="003C5AD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AE3B29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3B29" w:rsidRDefault="003C5A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3B29" w:rsidRDefault="003C5AD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AE3B2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3B29" w:rsidRDefault="003C5AD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3B29" w:rsidRDefault="003C5AD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HG/T3061-2009</w:t>
            </w:r>
            <w:r>
              <w:rPr>
                <w:rFonts w:ascii="宋体" w:hAnsi="宋体" w:hint="eastAsia"/>
              </w:rPr>
              <w:t>橡胶配合剂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沉淀水合二氧化硅</w:t>
            </w:r>
          </w:p>
        </w:tc>
      </w:tr>
      <w:tr w:rsidR="00AE3B29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3B29" w:rsidRDefault="003C5AD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3B29" w:rsidRDefault="003C5AD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AE3B29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3B29" w:rsidRDefault="003C5AD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537210</wp:posOffset>
                  </wp:positionV>
                  <wp:extent cx="974090" cy="407670"/>
                  <wp:effectExtent l="0" t="0" r="3810" b="1143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9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3B29" w:rsidRDefault="003C5AD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2641600</wp:posOffset>
                  </wp:positionH>
                  <wp:positionV relativeFrom="paragraph">
                    <wp:posOffset>729615</wp:posOffset>
                  </wp:positionV>
                  <wp:extent cx="909955" cy="510540"/>
                  <wp:effectExtent l="0" t="0" r="4445" b="1016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AE3B29" w:rsidRDefault="003C5AD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E67C8">
        <w:rPr>
          <w:rFonts w:hint="eastAsia"/>
          <w:b/>
          <w:sz w:val="18"/>
          <w:szCs w:val="18"/>
        </w:rPr>
        <w:t>2020.09.19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E67C8">
        <w:rPr>
          <w:rFonts w:hint="eastAsia"/>
          <w:b/>
          <w:sz w:val="18"/>
          <w:szCs w:val="18"/>
        </w:rPr>
        <w:t>2020.09.19</w:t>
      </w:r>
      <w:bookmarkStart w:id="6" w:name="_GoBack"/>
      <w:bookmarkEnd w:id="6"/>
    </w:p>
    <w:p w:rsidR="00AE3B29" w:rsidRDefault="00AE3B2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3B29" w:rsidRDefault="003C5AD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3B29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D5" w:rsidRDefault="003C5AD5">
      <w:r>
        <w:separator/>
      </w:r>
    </w:p>
  </w:endnote>
  <w:endnote w:type="continuationSeparator" w:id="0">
    <w:p w:rsidR="003C5AD5" w:rsidRDefault="003C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D5" w:rsidRDefault="003C5AD5">
      <w:r>
        <w:separator/>
      </w:r>
    </w:p>
  </w:footnote>
  <w:footnote w:type="continuationSeparator" w:id="0">
    <w:p w:rsidR="003C5AD5" w:rsidRDefault="003C5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29" w:rsidRDefault="003C5A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E3B29" w:rsidRDefault="003C5AD5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;mso-width-relative:page;mso-height-relative:page" stroked="f">
          <v:textbox>
            <w:txbxContent>
              <w:p w:rsidR="00AE3B29" w:rsidRDefault="003C5AD5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AE3B29" w:rsidRDefault="00AE3B29">
    <w:pPr>
      <w:pStyle w:val="a5"/>
    </w:pPr>
  </w:p>
  <w:p w:rsidR="00AE3B29" w:rsidRDefault="00AE3B2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E3B29"/>
    <w:rsid w:val="003C5AD5"/>
    <w:rsid w:val="00AE3B29"/>
    <w:rsid w:val="00CE67C8"/>
    <w:rsid w:val="0BA26E25"/>
    <w:rsid w:val="15B7211F"/>
    <w:rsid w:val="1CD63564"/>
    <w:rsid w:val="2A036AA9"/>
    <w:rsid w:val="2D393753"/>
    <w:rsid w:val="353F55E9"/>
    <w:rsid w:val="38393EEE"/>
    <w:rsid w:val="443A53E5"/>
    <w:rsid w:val="454421BC"/>
    <w:rsid w:val="4AA87EEF"/>
    <w:rsid w:val="4F6E4340"/>
    <w:rsid w:val="514F4C01"/>
    <w:rsid w:val="530C7C33"/>
    <w:rsid w:val="68F32E48"/>
    <w:rsid w:val="6D225557"/>
    <w:rsid w:val="7E0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" w:eastAsia="黑体" w:hAnsi="Lucida San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15</cp:revision>
  <dcterms:created xsi:type="dcterms:W3CDTF">2015-06-17T11:40:00Z</dcterms:created>
  <dcterms:modified xsi:type="dcterms:W3CDTF">2020-09-20T05:42:00Z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