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0363-2019-Q-2020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德阳市源亿丰机械有限公司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四川省德阳市旌阳区天元镇紫金山路北段西侧1幢1层</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618000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组织经营地址(中文)：四川省德阳市旌阳区天元镇紫金山路北段西侧1幢1层</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618000</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eastAsia="宋体"/>
          <w:b/>
          <w:color w:val="000000" w:themeColor="text1"/>
          <w:sz w:val="22"/>
          <w:szCs w:val="22"/>
          <w:lang w:eastAsia="zh-CN"/>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lang w:val="en-US" w:eastAsia="zh-CN"/>
        </w:rPr>
        <w:t xml:space="preserve"> </w:t>
      </w:r>
    </w:p>
    <w:p>
      <w:pPr>
        <w:pStyle w:val="2"/>
        <w:spacing w:line="400" w:lineRule="exact"/>
        <w:ind w:firstLine="0"/>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0"/>
        <w:rPr>
          <w:rFonts w:hint="eastAsia"/>
          <w:b/>
          <w:color w:val="000000" w:themeColor="text1"/>
          <w:sz w:val="22"/>
          <w:szCs w:val="22"/>
          <w:lang w:val="en-US" w:eastAsia="zh-CN"/>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91510600MA62347R2H</w:t>
      </w:r>
      <w:bookmarkEnd w:id="6"/>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22"/>
          <w:szCs w:val="22"/>
        </w:rPr>
        <w:t>：</w:t>
      </w:r>
      <w:r>
        <w:rPr>
          <w:rFonts w:hint="eastAsia"/>
          <w:b/>
          <w:color w:val="000000" w:themeColor="text1"/>
          <w:sz w:val="22"/>
          <w:szCs w:val="22"/>
          <w:lang w:val="en-US" w:eastAsia="zh-CN"/>
        </w:rPr>
        <w:t>13778432096</w:t>
      </w:r>
    </w:p>
    <w:p>
      <w:pPr>
        <w:pStyle w:val="2"/>
        <w:spacing w:line="400" w:lineRule="exact"/>
        <w:ind w:firstLine="0"/>
        <w:rPr>
          <w:rFonts w:hint="eastAsia"/>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向天英</w:t>
      </w:r>
      <w:bookmarkEnd w:id="8"/>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王小辉       </w:t>
      </w:r>
      <w:r>
        <w:rPr>
          <w:rFonts w:hint="eastAsia"/>
          <w:b/>
          <w:color w:val="000000" w:themeColor="text1"/>
          <w:sz w:val="22"/>
          <w:szCs w:val="22"/>
        </w:rPr>
        <w:t>组织人数：</w:t>
      </w:r>
      <w:bookmarkStart w:id="9" w:name="体系人数"/>
      <w:r>
        <w:rPr>
          <w:rFonts w:hint="eastAsia"/>
          <w:b/>
          <w:color w:val="000000" w:themeColor="text1"/>
          <w:sz w:val="22"/>
          <w:szCs w:val="22"/>
        </w:rPr>
        <w:t>44</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1" w:name="QJ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3" w:name="S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监查1</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bookmarkStart w:id="15" w:name="审核范围"/>
      <w:r>
        <w:rPr>
          <w:rFonts w:hint="eastAsia"/>
          <w:b/>
          <w:color w:val="000000" w:themeColor="text1"/>
          <w:sz w:val="22"/>
          <w:szCs w:val="22"/>
        </w:rPr>
        <w:t>零部件的机械加工，焊接加工</w:t>
      </w:r>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bookmarkStart w:id="16" w:name="_GoBack"/>
      <w:bookmarkEnd w:id="16"/>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966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2020-09-08T01:11:57Z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