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240" w:line="240" w:lineRule="atLeast"/>
        <w:ind w:firstLine="7800" w:firstLineChars="3900"/>
        <w:textAlignment w:val="auto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0028-2020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240" w:line="240" w:lineRule="atLeast"/>
        <w:ind w:firstLine="2951" w:firstLineChars="1050"/>
        <w:textAlignment w:val="auto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6229350</wp:posOffset>
            </wp:positionV>
            <wp:extent cx="1066800" cy="606425"/>
            <wp:effectExtent l="0" t="0" r="0" b="3175"/>
            <wp:wrapNone/>
            <wp:docPr id="7" name="图片 7" descr="d129d7d5d4696c7760323c1b475fa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129d7d5d4696c7760323c1b475fa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6439535</wp:posOffset>
            </wp:positionV>
            <wp:extent cx="382905" cy="294640"/>
            <wp:effectExtent l="0" t="0" r="10795" b="1016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6"/>
        <w:tblpPr w:leftFromText="181" w:rightFromText="181" w:vertAnchor="text" w:horzAnchor="margin" w:tblpXSpec="center" w:tblpY="-27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278"/>
        <w:gridCol w:w="1102"/>
        <w:gridCol w:w="1270"/>
        <w:gridCol w:w="1210"/>
        <w:gridCol w:w="1398"/>
        <w:gridCol w:w="1572"/>
        <w:gridCol w:w="1270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5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成都秦川物联网科技股份有限公司</w:t>
            </w:r>
            <w:bookmarkEnd w:id="1"/>
          </w:p>
        </w:tc>
        <w:tc>
          <w:tcPr>
            <w:tcW w:w="157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0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邵氏硬度计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71109550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LX-A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U=2.0HA k=2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=0.05%,k=2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2019.11.12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电解电容漏电流测试仪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2611A-1420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YD2611A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Cs w:val="21"/>
                <w:lang w:val="en-US" w:eastAsia="zh-CN"/>
              </w:rPr>
              <w:t>=0.4%,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MPE±0.02%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2019.11.12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数显高度卡尺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403060026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（0-300）mm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±0.04mm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2019.06.11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带表卡尺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9204652208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(0-200)mm 0.02mm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2019.11.13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温湿度记录仪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HHW-943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TH20R-EX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U=0.4℃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U=0.15℃,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2019.5.27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检验室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温度变送器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194803913027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902150/10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U=0.2℃,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U=（0.03-0.06）℃,k=2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2019.05.31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检验室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湿度变送器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1338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CHT3W1TLD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U=0.4℃,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U=0.15℃,k=2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2019.05.31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膜式燃气表车间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压力表</w:t>
            </w:r>
          </w:p>
        </w:tc>
        <w:tc>
          <w:tcPr>
            <w:tcW w:w="110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0B0852413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（0-0.25）MPa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0.05级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2019.03.25</w:t>
            </w:r>
          </w:p>
        </w:tc>
        <w:tc>
          <w:tcPr>
            <w:tcW w:w="1013" w:type="dxa"/>
            <w:vAlign w:val="top"/>
          </w:tcPr>
          <w:p>
            <w:pPr>
              <w:ind w:firstLine="210" w:firstLine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质管部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声级计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090825268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A8850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U=(0.4-1.0)dB k=2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1级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中国测试技术研究院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</w:t>
            </w:r>
            <w:bookmarkStart w:id="2" w:name="_GoBack"/>
            <w:bookmarkEnd w:id="2"/>
            <w:r>
              <w:rPr>
                <w:rFonts w:hint="eastAsia"/>
                <w:szCs w:val="21"/>
                <w:lang w:val="en-US" w:eastAsia="zh-CN"/>
              </w:rPr>
              <w:t>.06.07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</w:t>
            </w:r>
            <w:r>
              <w:rPr>
                <w:rFonts w:hint="eastAsia"/>
                <w:szCs w:val="21"/>
                <w:lang w:val="en-US" w:eastAsia="zh-CN"/>
              </w:rPr>
              <w:t>中国测试技术研究院检定/校准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MsnxXXAAAACAEAAA8A&#10;AAAAAAAAAQAgAAAAIgAAAGRycy9kb3ducmV2LnhtbFBLAQIUABQAAAAIAIdO4kBKY+8GpgEAACkD&#10;AAAOAAAAAAAAAAEAIAAAACYBAABkcnMvZTJvRG9jLnhtbFBLBQYAAAAABgAGAFkBAAA+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ELuHk0wAAAAUBAAAPAAAAAAAAAAEA&#10;IAAAACIAAABkcnMvZG93bnJldi54bWxQSwECFAAUAAAACACHTuJAGpXAXtsBAACYAwAADgAAAAAA&#10;AAABACAAAAAi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84B90"/>
    <w:rsid w:val="08EC0602"/>
    <w:rsid w:val="094D7315"/>
    <w:rsid w:val="10B412BC"/>
    <w:rsid w:val="29A15232"/>
    <w:rsid w:val="32133D15"/>
    <w:rsid w:val="329130C1"/>
    <w:rsid w:val="33110903"/>
    <w:rsid w:val="366E3139"/>
    <w:rsid w:val="36DC5324"/>
    <w:rsid w:val="3F6A1D1C"/>
    <w:rsid w:val="40005405"/>
    <w:rsid w:val="45C32D15"/>
    <w:rsid w:val="49904AF5"/>
    <w:rsid w:val="4A225331"/>
    <w:rsid w:val="4A7E71C6"/>
    <w:rsid w:val="4B7146D1"/>
    <w:rsid w:val="4D2141E4"/>
    <w:rsid w:val="4D3E6028"/>
    <w:rsid w:val="59094B54"/>
    <w:rsid w:val="5E14493F"/>
    <w:rsid w:val="64017812"/>
    <w:rsid w:val="64042F0B"/>
    <w:rsid w:val="66DC6596"/>
    <w:rsid w:val="67440C1D"/>
    <w:rsid w:val="69522761"/>
    <w:rsid w:val="6A535A73"/>
    <w:rsid w:val="6ABC66F2"/>
    <w:rsid w:val="6D9E05E0"/>
    <w:rsid w:val="71B662BB"/>
    <w:rsid w:val="74E37EF3"/>
    <w:rsid w:val="75AB2E03"/>
    <w:rsid w:val="78C62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2020-03-11T15:26:49Z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