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0173-2020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瓦楞纸箱空箱抗压强度性能检测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4000N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ZZTB-III-JS-03《工艺质量标准》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val="en-US" w:eastAsia="zh-CN"/>
              </w:rPr>
              <w:t xml:space="preserve"> 测量范围</w:t>
            </w:r>
            <w:r>
              <w:rPr>
                <w:rFonts w:hint="eastAsia"/>
                <w:lang w:eastAsia="zh-CN"/>
              </w:rPr>
              <w:t>的确定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空箱抗压强度测量值为4000N，公差要求为</w:t>
            </w:r>
            <w:r>
              <w:rPr>
                <w:rFonts w:hint="default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100N，故测量范围两端延伸为：(3900-4100)N。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最大允许误差的确定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公差</w:t>
            </w:r>
            <w:r>
              <w:rPr>
                <w:rFonts w:hint="eastAsia"/>
                <w:lang w:eastAsia="zh-CN"/>
              </w:rPr>
              <w:t>：Ｔ=</w:t>
            </w:r>
            <w:r>
              <w:rPr>
                <w:rFonts w:hint="eastAsia"/>
                <w:lang w:val="en-US" w:eastAsia="zh-CN"/>
              </w:rPr>
              <w:t xml:space="preserve">200N  </w:t>
            </w:r>
            <w:r>
              <w:rPr>
                <w:rFonts w:hint="eastAsia"/>
                <w:lang w:eastAsia="zh-CN"/>
              </w:rPr>
              <w:t>△允≤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  <w:lang w:eastAsia="zh-CN"/>
              </w:rPr>
              <w:t>×(1/3～1/10)=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  <w:lang w:eastAsia="zh-CN"/>
              </w:rPr>
              <w:t>×1/3=</w:t>
            </w:r>
            <w:r>
              <w:rPr>
                <w:rFonts w:hint="eastAsia"/>
                <w:lang w:val="en-US" w:eastAsia="zh-CN"/>
              </w:rPr>
              <w:t>66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67N   （取</w:t>
            </w:r>
            <w:r>
              <w:rPr>
                <w:rFonts w:hint="eastAsia"/>
                <w:lang w:eastAsia="zh-CN"/>
              </w:rPr>
              <w:t>1/3）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75565</wp:posOffset>
                  </wp:positionV>
                  <wp:extent cx="933450" cy="3524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允许</w:t>
            </w:r>
            <w:r>
              <w:rPr>
                <w:rFonts w:hint="eastAsia"/>
                <w:lang w:val="en-US" w:eastAsia="zh-CN"/>
              </w:rPr>
              <w:t>不确定度</w:t>
            </w:r>
            <w:r>
              <w:rPr>
                <w:rFonts w:hint="eastAsia"/>
                <w:lang w:eastAsia="zh-CN"/>
              </w:rPr>
              <w:t>的确定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=  66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67/3=22.22</w:t>
            </w: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rFonts w:hint="eastAsia"/>
                <w:vertAlign w:val="subscript"/>
                <w:lang w:val="en-US" w:eastAsia="zh-CN"/>
              </w:rPr>
              <w:t>rel允</w:t>
            </w:r>
            <w:r>
              <w:rPr>
                <w:rFonts w:hint="eastAsia"/>
                <w:lang w:val="en-US" w:eastAsia="zh-CN"/>
              </w:rPr>
              <w:t xml:space="preserve">=0.44%  k=2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微电脑程控抗压强度仪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QD-3001A</w:t>
            </w:r>
          </w:p>
        </w:tc>
        <w:tc>
          <w:tcPr>
            <w:tcW w:w="141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%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Urel=0.28%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HK09180814821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2020.08.14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spacing w:line="240" w:lineRule="auto"/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测量范围(0-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能覆盖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(3900-4100)N</w:t>
            </w:r>
          </w:p>
          <w:p>
            <w:pPr>
              <w:pStyle w:val="13"/>
              <w:numPr>
                <w:ilvl w:val="0"/>
                <w:numId w:val="2"/>
              </w:numPr>
              <w:spacing w:line="240" w:lineRule="auto"/>
              <w:ind w:firstLineChars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最大</w:t>
            </w:r>
            <w:r>
              <w:rPr>
                <w:rFonts w:hint="eastAsia"/>
                <w:sz w:val="21"/>
                <w:szCs w:val="21"/>
              </w:rPr>
              <w:t>误差为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25N</w:t>
            </w:r>
            <w:r>
              <w:rPr>
                <w:rFonts w:hint="default"/>
                <w:sz w:val="21"/>
                <w:szCs w:val="21"/>
              </w:rPr>
              <w:t>&lt;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66.67N；</w:t>
            </w:r>
          </w:p>
          <w:p>
            <w:pPr>
              <w:pStyle w:val="13"/>
              <w:numPr>
                <w:ilvl w:val="0"/>
                <w:numId w:val="2"/>
              </w:numPr>
              <w:spacing w:line="240" w:lineRule="auto"/>
              <w:ind w:firstLineChars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校准的不确定度Urel=0.28%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rel允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=0.44%  k=2 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="360" w:leftChars="0" w:firstLine="210" w:firstLineChars="10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经计量要求与计量特性比较，验证满足要求。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/>
                <w:lang w:val="en-US" w:eastAsia="zh-CN"/>
              </w:rPr>
              <w:t>陈素媛</w:t>
            </w:r>
            <w:r>
              <w:rPr>
                <w:rFonts w:hint="eastAsia"/>
              </w:rPr>
              <w:t xml:space="preserve">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</w:t>
            </w:r>
          </w:p>
          <w:p>
            <w:pPr>
              <w:pStyle w:val="10"/>
              <w:ind w:left="0" w:leftChars="0" w:firstLine="0" w:firstLineChars="0"/>
            </w:pPr>
            <w:r>
              <w:rPr>
                <w:rFonts w:hint="eastAsia"/>
              </w:rPr>
              <w:t>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上午</w:t>
            </w:r>
            <w:bookmarkStart w:id="1" w:name="_GoBack"/>
            <w:bookmarkEnd w:id="1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697E"/>
    <w:multiLevelType w:val="singleLevel"/>
    <w:tmpl w:val="1B78697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6654C1"/>
    <w:rsid w:val="3AC274A5"/>
    <w:rsid w:val="4A593E24"/>
    <w:rsid w:val="6C687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2020-09-13T00:59:01Z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