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37" w:rsidRDefault="00873273">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0" cstate="print"/>
                    <a:stretch>
                      <a:fillRect/>
                    </a:stretch>
                  </pic:blipFill>
                  <pic:spPr>
                    <a:xfrm>
                      <a:off x="0" y="0"/>
                      <a:ext cx="1724025" cy="1490345"/>
                    </a:xfrm>
                    <a:prstGeom prst="rect">
                      <a:avLst/>
                    </a:prstGeom>
                    <a:noFill/>
                    <a:ln w="9525">
                      <a:noFill/>
                    </a:ln>
                  </pic:spPr>
                </pic:pic>
              </a:graphicData>
            </a:graphic>
          </wp:anchor>
        </w:drawing>
      </w:r>
    </w:p>
    <w:p w:rsidR="001B0437" w:rsidRDefault="001B0437">
      <w:pPr>
        <w:snapToGrid w:val="0"/>
        <w:spacing w:afterLines="30" w:after="93"/>
        <w:jc w:val="center"/>
        <w:rPr>
          <w:rFonts w:ascii="楷体" w:eastAsia="楷体" w:hAnsi="楷体"/>
          <w:b/>
          <w:color w:val="000000" w:themeColor="text1"/>
          <w:sz w:val="52"/>
          <w:szCs w:val="52"/>
        </w:rPr>
      </w:pPr>
    </w:p>
    <w:p w:rsidR="001B0437" w:rsidRDefault="001B0437">
      <w:pPr>
        <w:snapToGrid w:val="0"/>
        <w:spacing w:afterLines="30" w:after="93"/>
        <w:jc w:val="center"/>
        <w:rPr>
          <w:rFonts w:ascii="楷体" w:eastAsia="楷体" w:hAnsi="楷体"/>
          <w:b/>
          <w:color w:val="000000" w:themeColor="text1"/>
          <w:sz w:val="52"/>
          <w:szCs w:val="52"/>
        </w:rPr>
      </w:pPr>
    </w:p>
    <w:p w:rsidR="001B0437" w:rsidRDefault="001B0437">
      <w:pPr>
        <w:snapToGrid w:val="0"/>
        <w:spacing w:afterLines="30" w:after="93"/>
        <w:jc w:val="center"/>
        <w:rPr>
          <w:rFonts w:ascii="楷体" w:eastAsia="楷体" w:hAnsi="楷体"/>
          <w:b/>
          <w:color w:val="000000" w:themeColor="text1"/>
          <w:sz w:val="52"/>
          <w:szCs w:val="52"/>
        </w:rPr>
      </w:pPr>
    </w:p>
    <w:p w:rsidR="001B0437" w:rsidRDefault="0087327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B0437" w:rsidRDefault="001B0437">
      <w:pPr>
        <w:snapToGrid w:val="0"/>
        <w:spacing w:afterLines="30" w:after="93"/>
        <w:jc w:val="center"/>
        <w:rPr>
          <w:rFonts w:ascii="楷体" w:eastAsia="楷体" w:hAnsi="楷体"/>
          <w:b/>
          <w:color w:val="000000" w:themeColor="text1"/>
          <w:sz w:val="36"/>
          <w:szCs w:val="36"/>
        </w:rPr>
      </w:pPr>
    </w:p>
    <w:p w:rsidR="001B0437" w:rsidRDefault="001B0437">
      <w:pPr>
        <w:snapToGrid w:val="0"/>
        <w:spacing w:afterLines="30" w:after="93"/>
        <w:jc w:val="center"/>
        <w:rPr>
          <w:rFonts w:ascii="楷体" w:eastAsia="楷体" w:hAnsi="楷体"/>
          <w:b/>
          <w:color w:val="000000" w:themeColor="text1"/>
          <w:sz w:val="36"/>
          <w:szCs w:val="36"/>
        </w:rPr>
      </w:pPr>
    </w:p>
    <w:p w:rsidR="001B0437" w:rsidRDefault="001B0437">
      <w:pPr>
        <w:pStyle w:val="a0"/>
      </w:pPr>
    </w:p>
    <w:p w:rsidR="001B0437" w:rsidRDefault="001B0437">
      <w:pPr>
        <w:snapToGrid w:val="0"/>
        <w:spacing w:afterLines="30" w:after="93"/>
        <w:jc w:val="center"/>
        <w:rPr>
          <w:rFonts w:ascii="楷体" w:eastAsia="楷体" w:hAnsi="楷体"/>
          <w:b/>
          <w:color w:val="000000" w:themeColor="text1"/>
          <w:sz w:val="32"/>
          <w:szCs w:val="32"/>
        </w:rPr>
      </w:pPr>
    </w:p>
    <w:p w:rsidR="001B0437" w:rsidRDefault="0087327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r w:rsidR="0098695B" w:rsidRPr="0098695B">
        <w:rPr>
          <w:rFonts w:ascii="楷体" w:eastAsia="楷体" w:hAnsi="楷体" w:hint="eastAsia"/>
          <w:b/>
          <w:color w:val="000000" w:themeColor="text1"/>
          <w:sz w:val="32"/>
          <w:szCs w:val="32"/>
          <w:u w:val="single"/>
        </w:rPr>
        <w:t>北京市五里</w:t>
      </w:r>
      <w:proofErr w:type="gramStart"/>
      <w:r w:rsidR="0098695B" w:rsidRPr="0098695B">
        <w:rPr>
          <w:rFonts w:ascii="楷体" w:eastAsia="楷体" w:hAnsi="楷体" w:hint="eastAsia"/>
          <w:b/>
          <w:color w:val="000000" w:themeColor="text1"/>
          <w:sz w:val="32"/>
          <w:szCs w:val="32"/>
          <w:u w:val="single"/>
        </w:rPr>
        <w:t>坨</w:t>
      </w:r>
      <w:proofErr w:type="gramEnd"/>
      <w:r w:rsidR="0098695B" w:rsidRPr="0098695B">
        <w:rPr>
          <w:rFonts w:ascii="楷体" w:eastAsia="楷体" w:hAnsi="楷体" w:hint="eastAsia"/>
          <w:b/>
          <w:color w:val="000000" w:themeColor="text1"/>
          <w:sz w:val="32"/>
          <w:szCs w:val="32"/>
          <w:u w:val="single"/>
        </w:rPr>
        <w:t>高井劳务服务中心</w:t>
      </w:r>
    </w:p>
    <w:p w:rsidR="001B0437" w:rsidRDefault="0087327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B0437" w:rsidRDefault="00873273">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1B0437" w:rsidRDefault="00873273">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1B0437" w:rsidRDefault="0098695B" w:rsidP="0098695B">
      <w:pPr>
        <w:snapToGrid w:val="0"/>
        <w:spacing w:afterLines="30" w:after="93"/>
        <w:ind w:firstLineChars="298" w:firstLine="957"/>
        <w:rPr>
          <w:rFonts w:ascii="楷体" w:eastAsia="楷体" w:hAnsi="楷体"/>
          <w:b/>
          <w:color w:val="000000" w:themeColor="text1"/>
          <w:sz w:val="32"/>
          <w:szCs w:val="32"/>
        </w:rPr>
      </w:pPr>
      <w:r w:rsidRPr="0098695B">
        <w:rPr>
          <w:rFonts w:ascii="宋体" w:hAnsi="宋体" w:cs="宋体" w:hint="eastAsia"/>
          <w:b/>
          <w:color w:val="000000" w:themeColor="text1"/>
          <w:sz w:val="32"/>
          <w:szCs w:val="32"/>
        </w:rPr>
        <w:t>□</w:t>
      </w:r>
      <w:r w:rsidR="00873273">
        <w:rPr>
          <w:rFonts w:ascii="楷体" w:eastAsia="楷体" w:hAnsi="楷体" w:hint="eastAsia"/>
          <w:b/>
          <w:color w:val="000000" w:themeColor="text1"/>
          <w:sz w:val="32"/>
          <w:szCs w:val="32"/>
        </w:rPr>
        <w:t>职业健康安全管理体系（</w:t>
      </w:r>
      <w:r w:rsidR="00873273">
        <w:rPr>
          <w:rFonts w:ascii="楷体" w:eastAsia="楷体" w:hAnsi="楷体" w:hint="eastAsia"/>
          <w:b/>
          <w:color w:val="000000" w:themeColor="text1"/>
          <w:sz w:val="32"/>
          <w:szCs w:val="32"/>
        </w:rPr>
        <w:t>OHSMS</w:t>
      </w:r>
      <w:r w:rsidR="00873273">
        <w:rPr>
          <w:rFonts w:ascii="楷体" w:eastAsia="楷体" w:hAnsi="楷体" w:hint="eastAsia"/>
          <w:b/>
          <w:color w:val="000000" w:themeColor="text1"/>
          <w:sz w:val="32"/>
          <w:szCs w:val="32"/>
        </w:rPr>
        <w:t>）</w:t>
      </w:r>
    </w:p>
    <w:p w:rsidR="001B0437" w:rsidRDefault="001B0437">
      <w:pPr>
        <w:snapToGrid w:val="0"/>
        <w:spacing w:afterLines="30" w:after="93"/>
        <w:jc w:val="center"/>
        <w:rPr>
          <w:rFonts w:ascii="楷体" w:eastAsia="楷体" w:hAnsi="楷体"/>
          <w:b/>
          <w:color w:val="000000" w:themeColor="text1"/>
          <w:sz w:val="84"/>
          <w:szCs w:val="84"/>
        </w:rPr>
      </w:pPr>
    </w:p>
    <w:p w:rsidR="001B0437" w:rsidRDefault="0087327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B0437" w:rsidRDefault="0087327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1" w:history="1">
        <w:r>
          <w:rPr>
            <w:rStyle w:val="a9"/>
            <w:rFonts w:ascii="楷体" w:eastAsia="楷体" w:hAnsi="楷体" w:hint="eastAsia"/>
            <w:b/>
            <w:sz w:val="36"/>
            <w:szCs w:val="36"/>
          </w:rPr>
          <w:t>www.china-isc.org.cn</w:t>
        </w:r>
      </w:hyperlink>
    </w:p>
    <w:p w:rsidR="001B0437" w:rsidRDefault="001B0437">
      <w:pPr>
        <w:widowControl/>
        <w:ind w:firstLineChars="601" w:firstLine="2172"/>
        <w:jc w:val="left"/>
        <w:rPr>
          <w:rFonts w:ascii="楷体" w:eastAsia="楷体" w:hAnsi="楷体"/>
          <w:b/>
          <w:color w:val="000000" w:themeColor="text1"/>
          <w:sz w:val="36"/>
          <w:szCs w:val="36"/>
        </w:rPr>
      </w:pPr>
    </w:p>
    <w:p w:rsidR="001B0437" w:rsidRDefault="001B0437">
      <w:pPr>
        <w:widowControl/>
        <w:ind w:firstLineChars="601" w:firstLine="2172"/>
        <w:jc w:val="left"/>
        <w:rPr>
          <w:rFonts w:ascii="楷体" w:eastAsia="楷体" w:hAnsi="楷体"/>
          <w:b/>
          <w:color w:val="000000" w:themeColor="text1"/>
          <w:sz w:val="36"/>
          <w:szCs w:val="36"/>
        </w:rPr>
      </w:pPr>
    </w:p>
    <w:p w:rsidR="001B0437" w:rsidRDefault="001B0437">
      <w:pPr>
        <w:widowControl/>
        <w:ind w:firstLineChars="601" w:firstLine="2172"/>
        <w:jc w:val="left"/>
        <w:rPr>
          <w:rFonts w:ascii="楷体" w:eastAsia="楷体" w:hAnsi="楷体"/>
          <w:b/>
          <w:color w:val="000000" w:themeColor="text1"/>
          <w:sz w:val="36"/>
          <w:szCs w:val="36"/>
        </w:rPr>
      </w:pPr>
    </w:p>
    <w:p w:rsidR="001B0437" w:rsidRDefault="001B0437">
      <w:pPr>
        <w:widowControl/>
        <w:ind w:firstLineChars="601" w:firstLine="2172"/>
        <w:jc w:val="left"/>
        <w:rPr>
          <w:rFonts w:ascii="楷体" w:eastAsia="楷体" w:hAnsi="楷体"/>
          <w:b/>
          <w:color w:val="000000" w:themeColor="text1"/>
          <w:sz w:val="36"/>
          <w:szCs w:val="36"/>
        </w:rPr>
      </w:pPr>
    </w:p>
    <w:p w:rsidR="001B0437" w:rsidRDefault="0087327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565"/>
        <w:gridCol w:w="992"/>
        <w:gridCol w:w="1641"/>
      </w:tblGrid>
      <w:tr w:rsidR="001B0437">
        <w:trPr>
          <w:trHeight w:val="354"/>
        </w:trPr>
        <w:tc>
          <w:tcPr>
            <w:tcW w:w="1697" w:type="dxa"/>
            <w:vAlign w:val="center"/>
          </w:tcPr>
          <w:p w:rsidR="001B0437" w:rsidRDefault="0087327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B0437" w:rsidRDefault="00873273">
            <w:pPr>
              <w:rPr>
                <w:b/>
                <w:color w:val="000000" w:themeColor="text1"/>
                <w:sz w:val="20"/>
                <w:szCs w:val="20"/>
              </w:rPr>
            </w:pPr>
            <w:r>
              <w:rPr>
                <w:rFonts w:hint="eastAsia"/>
                <w:b/>
                <w:color w:val="000000" w:themeColor="text1"/>
                <w:sz w:val="20"/>
                <w:szCs w:val="20"/>
              </w:rPr>
              <w:t>北京国标联合认证有限公司</w:t>
            </w:r>
          </w:p>
        </w:tc>
      </w:tr>
      <w:tr w:rsidR="001B0437">
        <w:trPr>
          <w:trHeight w:val="377"/>
        </w:trPr>
        <w:tc>
          <w:tcPr>
            <w:tcW w:w="1697" w:type="dxa"/>
            <w:vAlign w:val="center"/>
          </w:tcPr>
          <w:p w:rsidR="001B0437" w:rsidRDefault="00873273">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rsidR="001B0437" w:rsidRDefault="00873273">
            <w:pPr>
              <w:pStyle w:val="aa"/>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992" w:type="dxa"/>
            <w:vAlign w:val="center"/>
          </w:tcPr>
          <w:p w:rsidR="001B0437" w:rsidRDefault="00873273">
            <w:pPr>
              <w:rPr>
                <w:b/>
                <w:color w:val="000000" w:themeColor="text1"/>
                <w:sz w:val="20"/>
                <w:szCs w:val="20"/>
              </w:rPr>
            </w:pPr>
            <w:r>
              <w:rPr>
                <w:rFonts w:hint="eastAsia"/>
                <w:b/>
                <w:color w:val="000000" w:themeColor="text1"/>
                <w:sz w:val="20"/>
                <w:szCs w:val="20"/>
              </w:rPr>
              <w:t>邮编</w:t>
            </w:r>
          </w:p>
        </w:tc>
        <w:tc>
          <w:tcPr>
            <w:tcW w:w="1641" w:type="dxa"/>
            <w:vAlign w:val="center"/>
          </w:tcPr>
          <w:p w:rsidR="001B0437" w:rsidRDefault="00873273">
            <w:pPr>
              <w:rPr>
                <w:b/>
                <w:color w:val="000000" w:themeColor="text1"/>
                <w:sz w:val="20"/>
                <w:szCs w:val="20"/>
              </w:rPr>
            </w:pPr>
            <w:r>
              <w:rPr>
                <w:rFonts w:hint="eastAsia"/>
                <w:b/>
                <w:color w:val="000000" w:themeColor="text1"/>
                <w:sz w:val="20"/>
                <w:szCs w:val="20"/>
              </w:rPr>
              <w:t>100101</w:t>
            </w:r>
          </w:p>
        </w:tc>
      </w:tr>
      <w:tr w:rsidR="001B0437">
        <w:trPr>
          <w:trHeight w:val="377"/>
        </w:trPr>
        <w:tc>
          <w:tcPr>
            <w:tcW w:w="1697" w:type="dxa"/>
            <w:vAlign w:val="center"/>
          </w:tcPr>
          <w:p w:rsidR="001B0437" w:rsidRDefault="00873273">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1B0437" w:rsidRDefault="00873273">
            <w:pPr>
              <w:rPr>
                <w:b/>
                <w:color w:val="000000" w:themeColor="text1"/>
                <w:sz w:val="20"/>
                <w:szCs w:val="20"/>
              </w:rPr>
            </w:pPr>
            <w:r>
              <w:rPr>
                <w:rFonts w:hint="eastAsia"/>
                <w:b/>
                <w:color w:val="000000" w:themeColor="text1"/>
                <w:sz w:val="20"/>
                <w:szCs w:val="20"/>
              </w:rPr>
              <w:t>010-51095332</w:t>
            </w:r>
          </w:p>
        </w:tc>
        <w:tc>
          <w:tcPr>
            <w:tcW w:w="1086" w:type="dxa"/>
            <w:vAlign w:val="center"/>
          </w:tcPr>
          <w:p w:rsidR="001B0437" w:rsidRDefault="00873273">
            <w:pPr>
              <w:rPr>
                <w:b/>
                <w:color w:val="000000" w:themeColor="text1"/>
                <w:sz w:val="20"/>
                <w:szCs w:val="20"/>
              </w:rPr>
            </w:pPr>
            <w:r>
              <w:rPr>
                <w:rFonts w:hint="eastAsia"/>
                <w:b/>
                <w:color w:val="000000" w:themeColor="text1"/>
                <w:sz w:val="20"/>
                <w:szCs w:val="20"/>
              </w:rPr>
              <w:t>传真</w:t>
            </w:r>
          </w:p>
        </w:tc>
        <w:tc>
          <w:tcPr>
            <w:tcW w:w="1527" w:type="dxa"/>
            <w:vAlign w:val="center"/>
          </w:tcPr>
          <w:p w:rsidR="001B0437" w:rsidRDefault="00873273">
            <w:pPr>
              <w:rPr>
                <w:b/>
                <w:color w:val="000000" w:themeColor="text1"/>
                <w:sz w:val="20"/>
                <w:szCs w:val="20"/>
              </w:rPr>
            </w:pPr>
            <w:r>
              <w:rPr>
                <w:rFonts w:hint="eastAsia"/>
                <w:b/>
                <w:color w:val="000000" w:themeColor="text1"/>
                <w:sz w:val="20"/>
                <w:szCs w:val="20"/>
              </w:rPr>
              <w:t>51095332</w:t>
            </w:r>
          </w:p>
        </w:tc>
        <w:tc>
          <w:tcPr>
            <w:tcW w:w="565" w:type="dxa"/>
            <w:vAlign w:val="center"/>
          </w:tcPr>
          <w:p w:rsidR="001B0437" w:rsidRDefault="00873273">
            <w:pPr>
              <w:rPr>
                <w:b/>
                <w:color w:val="000000" w:themeColor="text1"/>
                <w:sz w:val="20"/>
                <w:szCs w:val="20"/>
              </w:rPr>
            </w:pPr>
            <w:r>
              <w:rPr>
                <w:rFonts w:hint="eastAsia"/>
                <w:b/>
                <w:color w:val="000000" w:themeColor="text1"/>
                <w:sz w:val="20"/>
                <w:szCs w:val="20"/>
              </w:rPr>
              <w:t>邮箱</w:t>
            </w:r>
          </w:p>
        </w:tc>
        <w:tc>
          <w:tcPr>
            <w:tcW w:w="2633" w:type="dxa"/>
            <w:gridSpan w:val="2"/>
            <w:vAlign w:val="center"/>
          </w:tcPr>
          <w:p w:rsidR="001B0437" w:rsidRDefault="001B0437">
            <w:pPr>
              <w:rPr>
                <w:b/>
                <w:color w:val="000000" w:themeColor="text1"/>
                <w:sz w:val="20"/>
                <w:szCs w:val="20"/>
              </w:rPr>
            </w:pPr>
          </w:p>
        </w:tc>
      </w:tr>
      <w:tr w:rsidR="001B0437">
        <w:trPr>
          <w:trHeight w:val="428"/>
        </w:trPr>
        <w:tc>
          <w:tcPr>
            <w:tcW w:w="9863" w:type="dxa"/>
            <w:gridSpan w:val="9"/>
            <w:vAlign w:val="center"/>
          </w:tcPr>
          <w:p w:rsidR="001B0437" w:rsidRDefault="00873273">
            <w:pPr>
              <w:rPr>
                <w:b/>
                <w:color w:val="000000" w:themeColor="text1"/>
                <w:sz w:val="20"/>
                <w:szCs w:val="20"/>
              </w:rPr>
            </w:pPr>
            <w:r>
              <w:rPr>
                <w:rFonts w:hint="eastAsia"/>
                <w:b/>
                <w:color w:val="000000" w:themeColor="text1"/>
                <w:sz w:val="20"/>
                <w:szCs w:val="20"/>
              </w:rPr>
              <w:t>审核组成员</w:t>
            </w:r>
          </w:p>
        </w:tc>
      </w:tr>
      <w:tr w:rsidR="001B0437">
        <w:trPr>
          <w:trHeight w:val="1056"/>
        </w:trPr>
        <w:tc>
          <w:tcPr>
            <w:tcW w:w="1844" w:type="dxa"/>
            <w:gridSpan w:val="2"/>
            <w:vAlign w:val="center"/>
          </w:tcPr>
          <w:p w:rsidR="001B0437" w:rsidRDefault="00873273">
            <w:pPr>
              <w:jc w:val="center"/>
              <w:rPr>
                <w:b/>
                <w:color w:val="000000" w:themeColor="text1"/>
                <w:sz w:val="20"/>
                <w:szCs w:val="20"/>
              </w:rPr>
            </w:pPr>
            <w:r>
              <w:rPr>
                <w:rFonts w:hint="eastAsia"/>
                <w:b/>
                <w:color w:val="000000" w:themeColor="text1"/>
                <w:sz w:val="20"/>
                <w:szCs w:val="20"/>
              </w:rPr>
              <w:t>姓名</w:t>
            </w:r>
          </w:p>
        </w:tc>
        <w:tc>
          <w:tcPr>
            <w:tcW w:w="992" w:type="dxa"/>
            <w:vAlign w:val="center"/>
          </w:tcPr>
          <w:p w:rsidR="001B0437" w:rsidRDefault="00873273">
            <w:pPr>
              <w:jc w:val="center"/>
              <w:rPr>
                <w:b/>
                <w:color w:val="000000" w:themeColor="text1"/>
                <w:sz w:val="20"/>
                <w:szCs w:val="20"/>
              </w:rPr>
            </w:pPr>
            <w:r>
              <w:rPr>
                <w:rFonts w:hint="eastAsia"/>
                <w:b/>
                <w:color w:val="000000" w:themeColor="text1"/>
                <w:sz w:val="20"/>
                <w:szCs w:val="20"/>
              </w:rPr>
              <w:t>性别</w:t>
            </w:r>
          </w:p>
        </w:tc>
        <w:tc>
          <w:tcPr>
            <w:tcW w:w="1216" w:type="dxa"/>
            <w:vAlign w:val="center"/>
          </w:tcPr>
          <w:p w:rsidR="001B0437" w:rsidRDefault="00873273">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rsidR="001B0437" w:rsidRDefault="00873273">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rsidR="001B0437" w:rsidRDefault="00873273">
            <w:pPr>
              <w:jc w:val="center"/>
              <w:rPr>
                <w:b/>
                <w:color w:val="000000" w:themeColor="text1"/>
                <w:sz w:val="20"/>
                <w:szCs w:val="20"/>
              </w:rPr>
            </w:pPr>
            <w:r>
              <w:rPr>
                <w:rFonts w:hint="eastAsia"/>
                <w:b/>
                <w:color w:val="000000" w:themeColor="text1"/>
                <w:sz w:val="20"/>
                <w:szCs w:val="20"/>
              </w:rPr>
              <w:t>专业代码</w:t>
            </w:r>
          </w:p>
        </w:tc>
      </w:tr>
      <w:tr w:rsidR="001B0437">
        <w:trPr>
          <w:trHeight w:val="465"/>
        </w:trPr>
        <w:tc>
          <w:tcPr>
            <w:tcW w:w="1844" w:type="dxa"/>
            <w:gridSpan w:val="2"/>
            <w:vAlign w:val="center"/>
          </w:tcPr>
          <w:p w:rsidR="001B0437" w:rsidRDefault="00873273">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1B0437" w:rsidRDefault="0098695B">
            <w:pPr>
              <w:spacing w:line="240" w:lineRule="exact"/>
              <w:jc w:val="center"/>
              <w:rPr>
                <w:b/>
                <w:color w:val="000000" w:themeColor="text1"/>
                <w:sz w:val="20"/>
                <w:szCs w:val="20"/>
              </w:rPr>
            </w:pPr>
            <w:r>
              <w:rPr>
                <w:rFonts w:hint="eastAsia"/>
                <w:b/>
                <w:color w:val="000000" w:themeColor="text1"/>
                <w:sz w:val="20"/>
                <w:szCs w:val="20"/>
              </w:rPr>
              <w:t>女</w:t>
            </w:r>
          </w:p>
        </w:tc>
        <w:tc>
          <w:tcPr>
            <w:tcW w:w="1216" w:type="dxa"/>
            <w:vAlign w:val="center"/>
          </w:tcPr>
          <w:p w:rsidR="001B0437" w:rsidRDefault="0098695B">
            <w:pPr>
              <w:spacing w:line="240" w:lineRule="exact"/>
              <w:jc w:val="center"/>
              <w:rPr>
                <w:b/>
                <w:color w:val="000000" w:themeColor="text1"/>
                <w:sz w:val="20"/>
                <w:szCs w:val="20"/>
              </w:rPr>
            </w:pPr>
            <w:r w:rsidRPr="0098695B">
              <w:rPr>
                <w:rFonts w:hint="eastAsia"/>
                <w:b/>
                <w:color w:val="000000" w:themeColor="text1"/>
                <w:sz w:val="20"/>
                <w:szCs w:val="20"/>
              </w:rPr>
              <w:t>组长</w:t>
            </w:r>
          </w:p>
        </w:tc>
        <w:tc>
          <w:tcPr>
            <w:tcW w:w="3178" w:type="dxa"/>
            <w:gridSpan w:val="3"/>
            <w:vAlign w:val="center"/>
          </w:tcPr>
          <w:p w:rsidR="001B0437" w:rsidRDefault="0087327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B0437" w:rsidRDefault="00873273" w:rsidP="0098695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633" w:type="dxa"/>
            <w:gridSpan w:val="2"/>
            <w:vAlign w:val="center"/>
          </w:tcPr>
          <w:p w:rsidR="001B0437" w:rsidRDefault="001B0437">
            <w:pPr>
              <w:spacing w:line="240" w:lineRule="exact"/>
              <w:jc w:val="center"/>
              <w:rPr>
                <w:b/>
                <w:color w:val="000000" w:themeColor="text1"/>
                <w:sz w:val="20"/>
                <w:szCs w:val="20"/>
              </w:rPr>
            </w:pPr>
          </w:p>
        </w:tc>
      </w:tr>
      <w:tr w:rsidR="001B0437">
        <w:trPr>
          <w:trHeight w:val="351"/>
        </w:trPr>
        <w:tc>
          <w:tcPr>
            <w:tcW w:w="1844" w:type="dxa"/>
            <w:gridSpan w:val="2"/>
            <w:vAlign w:val="center"/>
          </w:tcPr>
          <w:p w:rsidR="001B0437" w:rsidRPr="0098695B" w:rsidRDefault="0098695B" w:rsidP="0098695B">
            <w:pPr>
              <w:jc w:val="center"/>
              <w:rPr>
                <w:b/>
                <w:color w:val="000000" w:themeColor="text1"/>
                <w:sz w:val="20"/>
                <w:szCs w:val="20"/>
              </w:rPr>
            </w:pPr>
            <w:r w:rsidRPr="0098695B">
              <w:rPr>
                <w:rFonts w:hint="eastAsia"/>
                <w:b/>
                <w:color w:val="000000" w:themeColor="text1"/>
                <w:sz w:val="20"/>
                <w:szCs w:val="20"/>
              </w:rPr>
              <w:t>张鹏</w:t>
            </w:r>
          </w:p>
        </w:tc>
        <w:tc>
          <w:tcPr>
            <w:tcW w:w="992" w:type="dxa"/>
            <w:vAlign w:val="center"/>
          </w:tcPr>
          <w:p w:rsidR="001B0437" w:rsidRPr="0098695B" w:rsidRDefault="0098695B" w:rsidP="0098695B">
            <w:pPr>
              <w:jc w:val="center"/>
              <w:rPr>
                <w:b/>
                <w:color w:val="000000" w:themeColor="text1"/>
                <w:sz w:val="20"/>
                <w:szCs w:val="20"/>
              </w:rPr>
            </w:pPr>
            <w:r w:rsidRPr="0098695B">
              <w:rPr>
                <w:b/>
                <w:color w:val="000000" w:themeColor="text1"/>
                <w:sz w:val="20"/>
                <w:szCs w:val="20"/>
              </w:rPr>
              <w:t>男</w:t>
            </w:r>
          </w:p>
        </w:tc>
        <w:tc>
          <w:tcPr>
            <w:tcW w:w="1216" w:type="dxa"/>
            <w:vAlign w:val="center"/>
          </w:tcPr>
          <w:p w:rsidR="001B0437" w:rsidRPr="0098695B" w:rsidRDefault="0098695B" w:rsidP="0098695B">
            <w:pPr>
              <w:jc w:val="center"/>
              <w:rPr>
                <w:b/>
                <w:color w:val="000000" w:themeColor="text1"/>
                <w:sz w:val="20"/>
                <w:szCs w:val="20"/>
              </w:rPr>
            </w:pPr>
            <w:r w:rsidRPr="0098695B">
              <w:rPr>
                <w:rFonts w:hint="eastAsia"/>
                <w:b/>
                <w:sz w:val="18"/>
                <w:szCs w:val="18"/>
              </w:rPr>
              <w:t>组员</w:t>
            </w:r>
          </w:p>
        </w:tc>
        <w:tc>
          <w:tcPr>
            <w:tcW w:w="3178" w:type="dxa"/>
            <w:gridSpan w:val="3"/>
            <w:vAlign w:val="center"/>
          </w:tcPr>
          <w:p w:rsidR="0098695B" w:rsidRPr="0098695B" w:rsidRDefault="0098695B" w:rsidP="0098695B">
            <w:pPr>
              <w:jc w:val="center"/>
              <w:rPr>
                <w:rFonts w:hint="eastAsia"/>
                <w:b/>
                <w:color w:val="000000" w:themeColor="text1"/>
                <w:sz w:val="20"/>
                <w:szCs w:val="20"/>
              </w:rPr>
            </w:pPr>
            <w:r w:rsidRPr="0098695B">
              <w:rPr>
                <w:rFonts w:hint="eastAsia"/>
                <w:b/>
                <w:color w:val="000000" w:themeColor="text1"/>
                <w:sz w:val="20"/>
                <w:szCs w:val="20"/>
              </w:rPr>
              <w:t>Q:</w:t>
            </w:r>
            <w:r w:rsidRPr="0098695B">
              <w:rPr>
                <w:rFonts w:hint="eastAsia"/>
                <w:b/>
                <w:color w:val="000000" w:themeColor="text1"/>
                <w:sz w:val="20"/>
                <w:szCs w:val="20"/>
              </w:rPr>
              <w:t>审核员</w:t>
            </w:r>
          </w:p>
          <w:p w:rsidR="001B0437" w:rsidRPr="0098695B" w:rsidRDefault="0098695B" w:rsidP="0098695B">
            <w:pPr>
              <w:jc w:val="center"/>
              <w:rPr>
                <w:b/>
                <w:color w:val="000000" w:themeColor="text1"/>
                <w:sz w:val="20"/>
                <w:szCs w:val="20"/>
              </w:rPr>
            </w:pPr>
            <w:r w:rsidRPr="0098695B">
              <w:rPr>
                <w:rFonts w:hint="eastAsia"/>
                <w:b/>
                <w:color w:val="000000" w:themeColor="text1"/>
                <w:sz w:val="20"/>
                <w:szCs w:val="20"/>
              </w:rPr>
              <w:t>E:</w:t>
            </w:r>
            <w:r w:rsidRPr="0098695B">
              <w:rPr>
                <w:rFonts w:hint="eastAsia"/>
                <w:b/>
                <w:color w:val="000000" w:themeColor="text1"/>
                <w:sz w:val="20"/>
                <w:szCs w:val="20"/>
              </w:rPr>
              <w:t>审核员</w:t>
            </w:r>
          </w:p>
        </w:tc>
        <w:tc>
          <w:tcPr>
            <w:tcW w:w="2633" w:type="dxa"/>
            <w:gridSpan w:val="2"/>
            <w:vAlign w:val="center"/>
          </w:tcPr>
          <w:p w:rsidR="001B0437" w:rsidRDefault="001B0437" w:rsidP="0098695B">
            <w:pPr>
              <w:jc w:val="center"/>
              <w:rPr>
                <w:b/>
                <w:color w:val="000000" w:themeColor="text1"/>
                <w:sz w:val="20"/>
                <w:szCs w:val="20"/>
              </w:rPr>
            </w:pPr>
          </w:p>
        </w:tc>
      </w:tr>
      <w:tr w:rsidR="0098695B">
        <w:trPr>
          <w:trHeight w:val="351"/>
        </w:trPr>
        <w:tc>
          <w:tcPr>
            <w:tcW w:w="1844" w:type="dxa"/>
            <w:gridSpan w:val="2"/>
            <w:vAlign w:val="center"/>
          </w:tcPr>
          <w:p w:rsidR="0098695B" w:rsidRPr="0098695B" w:rsidRDefault="0098695B" w:rsidP="0098695B">
            <w:pPr>
              <w:jc w:val="center"/>
              <w:rPr>
                <w:rFonts w:hint="eastAsia"/>
                <w:b/>
                <w:color w:val="000000" w:themeColor="text1"/>
                <w:sz w:val="20"/>
                <w:szCs w:val="20"/>
              </w:rPr>
            </w:pPr>
            <w:r w:rsidRPr="0098695B">
              <w:rPr>
                <w:rFonts w:hint="eastAsia"/>
                <w:b/>
                <w:color w:val="000000" w:themeColor="text1"/>
                <w:sz w:val="20"/>
                <w:szCs w:val="20"/>
              </w:rPr>
              <w:t>马贵兰</w:t>
            </w:r>
          </w:p>
        </w:tc>
        <w:tc>
          <w:tcPr>
            <w:tcW w:w="992" w:type="dxa"/>
            <w:vAlign w:val="center"/>
          </w:tcPr>
          <w:p w:rsidR="0098695B" w:rsidRPr="0098695B" w:rsidRDefault="0098695B" w:rsidP="0098695B">
            <w:pPr>
              <w:jc w:val="center"/>
              <w:rPr>
                <w:b/>
                <w:color w:val="000000" w:themeColor="text1"/>
                <w:sz w:val="20"/>
                <w:szCs w:val="20"/>
              </w:rPr>
            </w:pPr>
            <w:r>
              <w:rPr>
                <w:b/>
                <w:color w:val="000000" w:themeColor="text1"/>
                <w:sz w:val="20"/>
                <w:szCs w:val="20"/>
              </w:rPr>
              <w:t>女</w:t>
            </w:r>
          </w:p>
        </w:tc>
        <w:tc>
          <w:tcPr>
            <w:tcW w:w="1216" w:type="dxa"/>
            <w:vAlign w:val="center"/>
          </w:tcPr>
          <w:p w:rsidR="0098695B" w:rsidRPr="0098695B" w:rsidRDefault="0098695B" w:rsidP="0098695B">
            <w:pPr>
              <w:jc w:val="center"/>
              <w:rPr>
                <w:rFonts w:hint="eastAsia"/>
                <w:b/>
                <w:sz w:val="18"/>
                <w:szCs w:val="18"/>
              </w:rPr>
            </w:pPr>
            <w:r w:rsidRPr="0098695B">
              <w:rPr>
                <w:rFonts w:hint="eastAsia"/>
                <w:b/>
                <w:sz w:val="18"/>
                <w:szCs w:val="18"/>
              </w:rPr>
              <w:t>组员</w:t>
            </w:r>
          </w:p>
        </w:tc>
        <w:tc>
          <w:tcPr>
            <w:tcW w:w="3178" w:type="dxa"/>
            <w:gridSpan w:val="3"/>
            <w:vAlign w:val="center"/>
          </w:tcPr>
          <w:p w:rsidR="0098695B" w:rsidRPr="0098695B" w:rsidRDefault="0098695B" w:rsidP="0098695B">
            <w:pPr>
              <w:jc w:val="center"/>
              <w:rPr>
                <w:rFonts w:hint="eastAsia"/>
                <w:b/>
                <w:color w:val="000000" w:themeColor="text1"/>
                <w:sz w:val="20"/>
                <w:szCs w:val="20"/>
              </w:rPr>
            </w:pPr>
            <w:r w:rsidRPr="0098695B">
              <w:rPr>
                <w:rFonts w:hint="eastAsia"/>
                <w:b/>
                <w:color w:val="000000" w:themeColor="text1"/>
                <w:sz w:val="20"/>
                <w:szCs w:val="20"/>
              </w:rPr>
              <w:t>Q:</w:t>
            </w:r>
            <w:r w:rsidRPr="0098695B">
              <w:rPr>
                <w:rFonts w:hint="eastAsia"/>
                <w:b/>
                <w:color w:val="000000" w:themeColor="text1"/>
                <w:sz w:val="20"/>
                <w:szCs w:val="20"/>
              </w:rPr>
              <w:t>专家</w:t>
            </w:r>
          </w:p>
          <w:p w:rsidR="0098695B" w:rsidRPr="0098695B" w:rsidRDefault="0098695B" w:rsidP="0098695B">
            <w:pPr>
              <w:jc w:val="center"/>
              <w:rPr>
                <w:rFonts w:hint="eastAsia"/>
                <w:b/>
                <w:color w:val="000000" w:themeColor="text1"/>
                <w:sz w:val="20"/>
                <w:szCs w:val="20"/>
              </w:rPr>
            </w:pPr>
            <w:r w:rsidRPr="0098695B">
              <w:rPr>
                <w:rFonts w:hint="eastAsia"/>
                <w:b/>
                <w:color w:val="000000" w:themeColor="text1"/>
                <w:sz w:val="20"/>
                <w:szCs w:val="20"/>
              </w:rPr>
              <w:t>E:</w:t>
            </w:r>
            <w:r w:rsidRPr="0098695B">
              <w:rPr>
                <w:rFonts w:hint="eastAsia"/>
                <w:b/>
                <w:color w:val="000000" w:themeColor="text1"/>
                <w:sz w:val="20"/>
                <w:szCs w:val="20"/>
              </w:rPr>
              <w:t>专家</w:t>
            </w:r>
          </w:p>
        </w:tc>
        <w:tc>
          <w:tcPr>
            <w:tcW w:w="2633" w:type="dxa"/>
            <w:gridSpan w:val="2"/>
            <w:vAlign w:val="center"/>
          </w:tcPr>
          <w:p w:rsidR="0098695B" w:rsidRDefault="0098695B" w:rsidP="0098695B">
            <w:pPr>
              <w:spacing w:line="240" w:lineRule="exact"/>
              <w:jc w:val="center"/>
              <w:rPr>
                <w:rFonts w:hint="eastAsia"/>
                <w:b/>
                <w:szCs w:val="21"/>
              </w:rPr>
            </w:pPr>
            <w:r>
              <w:rPr>
                <w:rFonts w:hint="eastAsia"/>
                <w:b/>
                <w:szCs w:val="21"/>
              </w:rPr>
              <w:t>Q:35.15.00,35.17.00</w:t>
            </w:r>
          </w:p>
          <w:p w:rsidR="0098695B" w:rsidRDefault="0098695B" w:rsidP="0098695B">
            <w:pPr>
              <w:jc w:val="center"/>
              <w:rPr>
                <w:b/>
                <w:color w:val="000000" w:themeColor="text1"/>
                <w:sz w:val="20"/>
                <w:szCs w:val="20"/>
              </w:rPr>
            </w:pPr>
            <w:r>
              <w:rPr>
                <w:rFonts w:hint="eastAsia"/>
                <w:b/>
                <w:szCs w:val="21"/>
              </w:rPr>
              <w:t>E:35.15.00,35.17.00</w:t>
            </w:r>
          </w:p>
        </w:tc>
      </w:tr>
      <w:tr w:rsidR="001B0437">
        <w:trPr>
          <w:trHeight w:val="351"/>
        </w:trPr>
        <w:tc>
          <w:tcPr>
            <w:tcW w:w="9863" w:type="dxa"/>
            <w:gridSpan w:val="9"/>
            <w:vAlign w:val="center"/>
          </w:tcPr>
          <w:p w:rsidR="001B0437" w:rsidRDefault="00873273">
            <w:pPr>
              <w:rPr>
                <w:b/>
                <w:color w:val="000000" w:themeColor="text1"/>
                <w:sz w:val="20"/>
                <w:szCs w:val="20"/>
              </w:rPr>
            </w:pPr>
            <w:r>
              <w:rPr>
                <w:rFonts w:hint="eastAsia"/>
                <w:b/>
                <w:color w:val="000000" w:themeColor="text1"/>
                <w:sz w:val="20"/>
                <w:szCs w:val="20"/>
              </w:rPr>
              <w:t>与审核组同行人员</w:t>
            </w:r>
          </w:p>
        </w:tc>
      </w:tr>
      <w:tr w:rsidR="001B0437">
        <w:trPr>
          <w:trHeight w:val="351"/>
        </w:trPr>
        <w:tc>
          <w:tcPr>
            <w:tcW w:w="1844" w:type="dxa"/>
            <w:gridSpan w:val="2"/>
            <w:vAlign w:val="center"/>
          </w:tcPr>
          <w:p w:rsidR="001B0437" w:rsidRDefault="00873273">
            <w:pPr>
              <w:rPr>
                <w:b/>
                <w:color w:val="000000" w:themeColor="text1"/>
                <w:sz w:val="20"/>
                <w:szCs w:val="20"/>
              </w:rPr>
            </w:pPr>
            <w:r>
              <w:rPr>
                <w:rFonts w:hint="eastAsia"/>
                <w:b/>
                <w:color w:val="000000" w:themeColor="text1"/>
                <w:sz w:val="20"/>
                <w:szCs w:val="20"/>
              </w:rPr>
              <w:t>姓名</w:t>
            </w:r>
          </w:p>
        </w:tc>
        <w:tc>
          <w:tcPr>
            <w:tcW w:w="992" w:type="dxa"/>
            <w:vAlign w:val="center"/>
          </w:tcPr>
          <w:p w:rsidR="001B0437" w:rsidRDefault="00873273">
            <w:pPr>
              <w:rPr>
                <w:b/>
                <w:color w:val="000000" w:themeColor="text1"/>
                <w:sz w:val="20"/>
                <w:szCs w:val="20"/>
              </w:rPr>
            </w:pPr>
            <w:r>
              <w:rPr>
                <w:rFonts w:hint="eastAsia"/>
                <w:b/>
                <w:color w:val="000000" w:themeColor="text1"/>
                <w:sz w:val="20"/>
                <w:szCs w:val="20"/>
              </w:rPr>
              <w:t>性别</w:t>
            </w:r>
          </w:p>
        </w:tc>
        <w:tc>
          <w:tcPr>
            <w:tcW w:w="1216" w:type="dxa"/>
            <w:vAlign w:val="center"/>
          </w:tcPr>
          <w:p w:rsidR="001B0437" w:rsidRDefault="00873273">
            <w:pPr>
              <w:rPr>
                <w:b/>
                <w:color w:val="000000" w:themeColor="text1"/>
                <w:sz w:val="20"/>
                <w:szCs w:val="20"/>
              </w:rPr>
            </w:pPr>
            <w:r>
              <w:rPr>
                <w:rFonts w:hint="eastAsia"/>
                <w:b/>
                <w:color w:val="000000" w:themeColor="text1"/>
                <w:sz w:val="20"/>
                <w:szCs w:val="20"/>
              </w:rPr>
              <w:t>角色</w:t>
            </w:r>
          </w:p>
        </w:tc>
        <w:tc>
          <w:tcPr>
            <w:tcW w:w="3178" w:type="dxa"/>
            <w:gridSpan w:val="3"/>
            <w:vAlign w:val="center"/>
          </w:tcPr>
          <w:p w:rsidR="001B0437" w:rsidRDefault="00873273">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rsidR="001B0437" w:rsidRDefault="00873273">
            <w:pPr>
              <w:rPr>
                <w:b/>
                <w:color w:val="000000" w:themeColor="text1"/>
                <w:sz w:val="20"/>
                <w:szCs w:val="20"/>
              </w:rPr>
            </w:pPr>
            <w:r>
              <w:rPr>
                <w:rFonts w:hint="eastAsia"/>
                <w:b/>
                <w:color w:val="000000" w:themeColor="text1"/>
                <w:sz w:val="20"/>
                <w:szCs w:val="20"/>
              </w:rPr>
              <w:t>备注</w:t>
            </w:r>
          </w:p>
        </w:tc>
      </w:tr>
      <w:tr w:rsidR="001B0437">
        <w:trPr>
          <w:trHeight w:val="351"/>
        </w:trPr>
        <w:tc>
          <w:tcPr>
            <w:tcW w:w="1844" w:type="dxa"/>
            <w:gridSpan w:val="2"/>
            <w:vAlign w:val="center"/>
          </w:tcPr>
          <w:p w:rsidR="001B0437" w:rsidRDefault="001B0437">
            <w:pPr>
              <w:rPr>
                <w:b/>
                <w:color w:val="000000" w:themeColor="text1"/>
              </w:rPr>
            </w:pPr>
          </w:p>
        </w:tc>
        <w:tc>
          <w:tcPr>
            <w:tcW w:w="992" w:type="dxa"/>
            <w:vAlign w:val="center"/>
          </w:tcPr>
          <w:p w:rsidR="001B0437" w:rsidRDefault="001B0437">
            <w:pPr>
              <w:rPr>
                <w:b/>
                <w:color w:val="000000" w:themeColor="text1"/>
              </w:rPr>
            </w:pPr>
          </w:p>
        </w:tc>
        <w:tc>
          <w:tcPr>
            <w:tcW w:w="1216" w:type="dxa"/>
            <w:vAlign w:val="center"/>
          </w:tcPr>
          <w:p w:rsidR="001B0437" w:rsidRDefault="001B0437">
            <w:pPr>
              <w:rPr>
                <w:b/>
                <w:color w:val="000000" w:themeColor="text1"/>
              </w:rPr>
            </w:pPr>
          </w:p>
        </w:tc>
        <w:tc>
          <w:tcPr>
            <w:tcW w:w="3178" w:type="dxa"/>
            <w:gridSpan w:val="3"/>
            <w:vAlign w:val="center"/>
          </w:tcPr>
          <w:p w:rsidR="001B0437" w:rsidRDefault="001B0437">
            <w:pPr>
              <w:rPr>
                <w:b/>
                <w:color w:val="000000" w:themeColor="text1"/>
              </w:rPr>
            </w:pPr>
          </w:p>
        </w:tc>
        <w:tc>
          <w:tcPr>
            <w:tcW w:w="2633" w:type="dxa"/>
            <w:gridSpan w:val="2"/>
            <w:vAlign w:val="center"/>
          </w:tcPr>
          <w:p w:rsidR="001B0437" w:rsidRDefault="001B0437">
            <w:pPr>
              <w:rPr>
                <w:b/>
                <w:color w:val="000000" w:themeColor="text1"/>
              </w:rPr>
            </w:pPr>
          </w:p>
        </w:tc>
      </w:tr>
      <w:tr w:rsidR="001B0437">
        <w:trPr>
          <w:trHeight w:val="351"/>
        </w:trPr>
        <w:tc>
          <w:tcPr>
            <w:tcW w:w="1844" w:type="dxa"/>
            <w:gridSpan w:val="2"/>
            <w:vAlign w:val="center"/>
          </w:tcPr>
          <w:p w:rsidR="001B0437" w:rsidRDefault="001B0437">
            <w:pPr>
              <w:rPr>
                <w:b/>
                <w:color w:val="000000" w:themeColor="text1"/>
              </w:rPr>
            </w:pPr>
          </w:p>
        </w:tc>
        <w:tc>
          <w:tcPr>
            <w:tcW w:w="992" w:type="dxa"/>
            <w:vAlign w:val="center"/>
          </w:tcPr>
          <w:p w:rsidR="001B0437" w:rsidRDefault="001B0437">
            <w:pPr>
              <w:rPr>
                <w:b/>
                <w:color w:val="000000" w:themeColor="text1"/>
              </w:rPr>
            </w:pPr>
          </w:p>
        </w:tc>
        <w:tc>
          <w:tcPr>
            <w:tcW w:w="1216" w:type="dxa"/>
            <w:vAlign w:val="center"/>
          </w:tcPr>
          <w:p w:rsidR="001B0437" w:rsidRDefault="001B0437">
            <w:pPr>
              <w:rPr>
                <w:b/>
                <w:color w:val="000000" w:themeColor="text1"/>
              </w:rPr>
            </w:pPr>
          </w:p>
        </w:tc>
        <w:tc>
          <w:tcPr>
            <w:tcW w:w="3178" w:type="dxa"/>
            <w:gridSpan w:val="3"/>
            <w:vAlign w:val="center"/>
          </w:tcPr>
          <w:p w:rsidR="001B0437" w:rsidRDefault="001B0437">
            <w:pPr>
              <w:rPr>
                <w:b/>
                <w:color w:val="000000" w:themeColor="text1"/>
              </w:rPr>
            </w:pPr>
          </w:p>
        </w:tc>
        <w:tc>
          <w:tcPr>
            <w:tcW w:w="2633" w:type="dxa"/>
            <w:gridSpan w:val="2"/>
            <w:vAlign w:val="center"/>
          </w:tcPr>
          <w:p w:rsidR="001B0437" w:rsidRDefault="001B0437">
            <w:pPr>
              <w:rPr>
                <w:b/>
                <w:color w:val="000000" w:themeColor="text1"/>
              </w:rPr>
            </w:pPr>
          </w:p>
        </w:tc>
      </w:tr>
    </w:tbl>
    <w:p w:rsidR="001B0437" w:rsidRDefault="0087327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1B0437">
        <w:tc>
          <w:tcPr>
            <w:tcW w:w="2269" w:type="dxa"/>
            <w:vAlign w:val="center"/>
          </w:tcPr>
          <w:p w:rsidR="001B0437" w:rsidRDefault="00873273">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sidR="0098695B">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1B0437" w:rsidRDefault="0087327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B0437" w:rsidRDefault="0087327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B0437">
        <w:tc>
          <w:tcPr>
            <w:tcW w:w="2269" w:type="dxa"/>
            <w:vAlign w:val="center"/>
          </w:tcPr>
          <w:p w:rsidR="001B0437" w:rsidRDefault="0087327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1B0437" w:rsidRDefault="0087327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B0437" w:rsidRDefault="0087327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B0437">
        <w:tc>
          <w:tcPr>
            <w:tcW w:w="2269" w:type="dxa"/>
            <w:vAlign w:val="center"/>
          </w:tcPr>
          <w:p w:rsidR="001B0437" w:rsidRDefault="0087327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B0437" w:rsidRDefault="0087327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B0437" w:rsidRDefault="001B0437">
      <w:pPr>
        <w:rPr>
          <w:rFonts w:ascii="宋体" w:hAnsi="宋体"/>
          <w:b/>
          <w:color w:val="000000" w:themeColor="text1"/>
          <w:sz w:val="16"/>
          <w:szCs w:val="16"/>
        </w:rPr>
      </w:pPr>
    </w:p>
    <w:p w:rsidR="001B0437" w:rsidRDefault="0087327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B0437" w:rsidRDefault="00873273">
      <w:pPr>
        <w:pStyle w:val="aa"/>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rPr>
        <w:t>█</w:t>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sidR="0098695B">
        <w:rPr>
          <w:rFonts w:ascii="宋体" w:hAnsiTheme="minorHAnsi" w:cs="宋体" w:hint="eastAsia"/>
          <w:color w:val="000000" w:themeColor="text1"/>
          <w:kern w:val="0"/>
          <w:sz w:val="20"/>
          <w:szCs w:val="20"/>
        </w:rPr>
        <w:t>□</w:t>
      </w:r>
      <w:r>
        <w:rPr>
          <w:rFonts w:ascii="宋体" w:hAnsi="宋体" w:hint="eastAsia"/>
          <w:b/>
          <w:color w:val="000000" w:themeColor="text1"/>
          <w:spacing w:val="-10"/>
          <w:sz w:val="20"/>
          <w:szCs w:val="20"/>
          <w:lang w:val="de-DE"/>
        </w:rPr>
        <w:t>GB/T</w:t>
      </w:r>
      <w:r>
        <w:rPr>
          <w:rFonts w:ascii="宋体" w:hAnsi="宋体" w:hint="eastAsia"/>
          <w:b/>
          <w:color w:val="000000" w:themeColor="text1"/>
          <w:spacing w:val="-10"/>
          <w:sz w:val="20"/>
          <w:szCs w:val="20"/>
        </w:rPr>
        <w:t>45</w:t>
      </w:r>
      <w:r>
        <w:rPr>
          <w:rFonts w:ascii="宋体" w:hAnsi="宋体" w:hint="eastAsia"/>
          <w:b/>
          <w:color w:val="000000" w:themeColor="text1"/>
          <w:spacing w:val="-10"/>
          <w:sz w:val="20"/>
          <w:szCs w:val="20"/>
          <w:lang w:val="de-DE"/>
        </w:rPr>
        <w:t>001-20</w:t>
      </w:r>
      <w:r>
        <w:rPr>
          <w:rFonts w:ascii="宋体" w:hAnsi="宋体" w:hint="eastAsia"/>
          <w:b/>
          <w:color w:val="000000" w:themeColor="text1"/>
          <w:spacing w:val="-10"/>
          <w:sz w:val="20"/>
          <w:szCs w:val="20"/>
        </w:rPr>
        <w:t>20</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rsidR="001B0437" w:rsidRDefault="00873273">
      <w:pPr>
        <w:pStyle w:val="aa"/>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rsidR="001B0437" w:rsidRDefault="0087327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B0437">
        <w:trPr>
          <w:trHeight w:val="391"/>
          <w:jc w:val="center"/>
        </w:trPr>
        <w:tc>
          <w:tcPr>
            <w:tcW w:w="1919" w:type="dxa"/>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B0437" w:rsidRDefault="0098695B" w:rsidP="0098695B">
            <w:pPr>
              <w:spacing w:line="320" w:lineRule="exact"/>
              <w:rPr>
                <w:rFonts w:ascii="宋体" w:hAnsi="宋体"/>
                <w:b/>
                <w:color w:val="000000" w:themeColor="text1"/>
                <w:sz w:val="20"/>
                <w:szCs w:val="20"/>
              </w:rPr>
            </w:pPr>
            <w:r w:rsidRPr="0098695B">
              <w:rPr>
                <w:rFonts w:ascii="宋体" w:hAnsi="宋体" w:hint="eastAsia"/>
                <w:b/>
                <w:color w:val="000000" w:themeColor="text1"/>
                <w:sz w:val="20"/>
                <w:szCs w:val="20"/>
              </w:rPr>
              <w:t>北京市五里</w:t>
            </w:r>
            <w:proofErr w:type="gramStart"/>
            <w:r w:rsidRPr="0098695B">
              <w:rPr>
                <w:rFonts w:ascii="宋体" w:hAnsi="宋体" w:hint="eastAsia"/>
                <w:b/>
                <w:color w:val="000000" w:themeColor="text1"/>
                <w:sz w:val="20"/>
                <w:szCs w:val="20"/>
              </w:rPr>
              <w:t>坨</w:t>
            </w:r>
            <w:proofErr w:type="gramEnd"/>
            <w:r w:rsidRPr="0098695B">
              <w:rPr>
                <w:rFonts w:ascii="宋体" w:hAnsi="宋体" w:hint="eastAsia"/>
                <w:b/>
                <w:color w:val="000000" w:themeColor="text1"/>
                <w:sz w:val="20"/>
                <w:szCs w:val="20"/>
              </w:rPr>
              <w:t>高井劳务服务中心</w:t>
            </w:r>
          </w:p>
        </w:tc>
        <w:tc>
          <w:tcPr>
            <w:tcW w:w="1134" w:type="dxa"/>
            <w:gridSpan w:val="3"/>
          </w:tcPr>
          <w:p w:rsidR="001B0437" w:rsidRDefault="0087327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B0437" w:rsidRDefault="009869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39</w:t>
            </w:r>
          </w:p>
        </w:tc>
      </w:tr>
      <w:tr w:rsidR="001B0437">
        <w:trPr>
          <w:trHeight w:val="307"/>
          <w:jc w:val="center"/>
        </w:trPr>
        <w:tc>
          <w:tcPr>
            <w:tcW w:w="1919" w:type="dxa"/>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B0437" w:rsidRDefault="0098695B" w:rsidP="0098695B">
            <w:pPr>
              <w:spacing w:line="320" w:lineRule="exact"/>
              <w:rPr>
                <w:rFonts w:ascii="宋体" w:hAnsi="宋体"/>
                <w:b/>
                <w:color w:val="000000" w:themeColor="text1"/>
                <w:sz w:val="20"/>
                <w:szCs w:val="20"/>
              </w:rPr>
            </w:pPr>
            <w:r w:rsidRPr="0098695B">
              <w:rPr>
                <w:rFonts w:ascii="宋体" w:hAnsi="宋体" w:hint="eastAsia"/>
                <w:b/>
                <w:color w:val="000000" w:themeColor="text1"/>
                <w:sz w:val="20"/>
                <w:szCs w:val="20"/>
              </w:rPr>
              <w:t>北京市石景山区五里</w:t>
            </w:r>
            <w:proofErr w:type="gramStart"/>
            <w:r w:rsidRPr="0098695B">
              <w:rPr>
                <w:rFonts w:ascii="宋体" w:hAnsi="宋体" w:hint="eastAsia"/>
                <w:b/>
                <w:color w:val="000000" w:themeColor="text1"/>
                <w:sz w:val="20"/>
                <w:szCs w:val="20"/>
              </w:rPr>
              <w:t>坨</w:t>
            </w:r>
            <w:proofErr w:type="gramEnd"/>
            <w:r w:rsidRPr="0098695B">
              <w:rPr>
                <w:rFonts w:ascii="宋体" w:hAnsi="宋体" w:hint="eastAsia"/>
                <w:b/>
                <w:color w:val="000000" w:themeColor="text1"/>
                <w:sz w:val="20"/>
                <w:szCs w:val="20"/>
              </w:rPr>
              <w:t>石门路333号</w:t>
            </w:r>
          </w:p>
        </w:tc>
        <w:tc>
          <w:tcPr>
            <w:tcW w:w="540" w:type="dxa"/>
            <w:vMerge w:val="restart"/>
          </w:tcPr>
          <w:p w:rsidR="001B0437" w:rsidRDefault="0087327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1B0437" w:rsidRDefault="0087327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B0437" w:rsidRDefault="001B0437">
            <w:pPr>
              <w:spacing w:line="320" w:lineRule="exact"/>
              <w:rPr>
                <w:rFonts w:ascii="宋体" w:hAnsi="宋体"/>
                <w:b/>
                <w:color w:val="000000" w:themeColor="text1"/>
                <w:spacing w:val="-20"/>
                <w:sz w:val="20"/>
                <w:szCs w:val="20"/>
              </w:rPr>
            </w:pPr>
          </w:p>
        </w:tc>
      </w:tr>
      <w:tr w:rsidR="001B0437">
        <w:trPr>
          <w:trHeight w:val="315"/>
          <w:jc w:val="center"/>
        </w:trPr>
        <w:tc>
          <w:tcPr>
            <w:tcW w:w="1919" w:type="dxa"/>
            <w:vAlign w:val="center"/>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生产地址</w:t>
            </w:r>
          </w:p>
        </w:tc>
        <w:tc>
          <w:tcPr>
            <w:tcW w:w="6120" w:type="dxa"/>
            <w:gridSpan w:val="12"/>
          </w:tcPr>
          <w:p w:rsidR="001B0437" w:rsidRDefault="0098695B">
            <w:pPr>
              <w:spacing w:line="320" w:lineRule="exact"/>
              <w:rPr>
                <w:rFonts w:ascii="宋体" w:hAnsi="宋体"/>
                <w:b/>
                <w:color w:val="000000" w:themeColor="text1"/>
                <w:sz w:val="20"/>
                <w:szCs w:val="20"/>
              </w:rPr>
            </w:pPr>
            <w:r w:rsidRPr="0098695B">
              <w:rPr>
                <w:rFonts w:ascii="宋体" w:hAnsi="宋体" w:hint="eastAsia"/>
                <w:b/>
                <w:color w:val="000000" w:themeColor="text1"/>
                <w:sz w:val="20"/>
                <w:szCs w:val="20"/>
              </w:rPr>
              <w:t>北京市石景山区五里</w:t>
            </w:r>
            <w:proofErr w:type="gramStart"/>
            <w:r w:rsidRPr="0098695B">
              <w:rPr>
                <w:rFonts w:ascii="宋体" w:hAnsi="宋体" w:hint="eastAsia"/>
                <w:b/>
                <w:color w:val="000000" w:themeColor="text1"/>
                <w:sz w:val="20"/>
                <w:szCs w:val="20"/>
              </w:rPr>
              <w:t>坨</w:t>
            </w:r>
            <w:proofErr w:type="gramEnd"/>
            <w:r w:rsidRPr="0098695B">
              <w:rPr>
                <w:rFonts w:ascii="宋体" w:hAnsi="宋体" w:hint="eastAsia"/>
                <w:b/>
                <w:color w:val="000000" w:themeColor="text1"/>
                <w:sz w:val="20"/>
                <w:szCs w:val="20"/>
              </w:rPr>
              <w:t>石门路333号</w:t>
            </w:r>
          </w:p>
        </w:tc>
        <w:tc>
          <w:tcPr>
            <w:tcW w:w="540" w:type="dxa"/>
            <w:vMerge/>
            <w:vAlign w:val="center"/>
          </w:tcPr>
          <w:p w:rsidR="001B0437" w:rsidRDefault="001B0437">
            <w:pPr>
              <w:spacing w:line="320" w:lineRule="exact"/>
              <w:jc w:val="center"/>
              <w:rPr>
                <w:rFonts w:ascii="宋体" w:hAnsi="宋体"/>
                <w:b/>
                <w:color w:val="000000" w:themeColor="text1"/>
                <w:sz w:val="20"/>
                <w:szCs w:val="20"/>
              </w:rPr>
            </w:pPr>
          </w:p>
        </w:tc>
        <w:tc>
          <w:tcPr>
            <w:tcW w:w="1297" w:type="dxa"/>
          </w:tcPr>
          <w:p w:rsidR="001B0437" w:rsidRDefault="001B0437">
            <w:pPr>
              <w:spacing w:line="320" w:lineRule="exact"/>
              <w:rPr>
                <w:rFonts w:ascii="宋体" w:hAnsi="宋体"/>
                <w:b/>
                <w:color w:val="000000" w:themeColor="text1"/>
                <w:sz w:val="20"/>
                <w:szCs w:val="20"/>
              </w:rPr>
            </w:pPr>
          </w:p>
        </w:tc>
      </w:tr>
      <w:tr w:rsidR="001B0437">
        <w:trPr>
          <w:trHeight w:val="247"/>
          <w:jc w:val="center"/>
        </w:trPr>
        <w:tc>
          <w:tcPr>
            <w:tcW w:w="1919" w:type="dxa"/>
            <w:vAlign w:val="center"/>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B0437" w:rsidRDefault="0098695B">
            <w:pPr>
              <w:spacing w:line="320" w:lineRule="exact"/>
              <w:jc w:val="center"/>
              <w:rPr>
                <w:rFonts w:ascii="宋体" w:hAnsi="宋体"/>
                <w:b/>
                <w:color w:val="000000" w:themeColor="text1"/>
                <w:sz w:val="20"/>
                <w:szCs w:val="20"/>
              </w:rPr>
            </w:pPr>
            <w:r w:rsidRPr="0098695B">
              <w:rPr>
                <w:rFonts w:ascii="宋体" w:hAnsi="宋体" w:hint="eastAsia"/>
                <w:b/>
                <w:color w:val="000000" w:themeColor="text1"/>
                <w:sz w:val="20"/>
                <w:szCs w:val="20"/>
              </w:rPr>
              <w:t>张靖</w:t>
            </w:r>
          </w:p>
        </w:tc>
        <w:tc>
          <w:tcPr>
            <w:tcW w:w="1362" w:type="dxa"/>
            <w:gridSpan w:val="2"/>
            <w:vAlign w:val="center"/>
          </w:tcPr>
          <w:p w:rsidR="001B0437" w:rsidRDefault="0087327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B0437" w:rsidRDefault="0098695B" w:rsidP="0098695B">
            <w:pPr>
              <w:spacing w:line="320" w:lineRule="exact"/>
              <w:rPr>
                <w:rFonts w:ascii="宋体" w:hAnsi="宋体"/>
                <w:b/>
                <w:color w:val="000000" w:themeColor="text1"/>
                <w:sz w:val="20"/>
                <w:szCs w:val="20"/>
              </w:rPr>
            </w:pPr>
            <w:r w:rsidRPr="0098695B">
              <w:rPr>
                <w:rFonts w:ascii="宋体" w:hAnsi="宋体"/>
                <w:b/>
                <w:color w:val="000000" w:themeColor="text1"/>
                <w:sz w:val="20"/>
                <w:szCs w:val="20"/>
              </w:rPr>
              <w:t>13910864920</w:t>
            </w:r>
          </w:p>
        </w:tc>
        <w:tc>
          <w:tcPr>
            <w:tcW w:w="965" w:type="dxa"/>
            <w:gridSpan w:val="3"/>
            <w:vAlign w:val="center"/>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B0437" w:rsidRDefault="001B0437">
            <w:pPr>
              <w:spacing w:line="320" w:lineRule="exact"/>
              <w:jc w:val="center"/>
              <w:rPr>
                <w:rFonts w:ascii="宋体" w:hAnsi="宋体"/>
                <w:b/>
                <w:color w:val="000000" w:themeColor="text1"/>
                <w:sz w:val="20"/>
                <w:szCs w:val="20"/>
              </w:rPr>
            </w:pPr>
          </w:p>
        </w:tc>
      </w:tr>
      <w:tr w:rsidR="001B0437">
        <w:trPr>
          <w:jc w:val="center"/>
        </w:trPr>
        <w:tc>
          <w:tcPr>
            <w:tcW w:w="1919" w:type="dxa"/>
            <w:vAlign w:val="center"/>
          </w:tcPr>
          <w:p w:rsidR="001B0437" w:rsidRDefault="0087327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B0437" w:rsidRDefault="0098695B">
            <w:pPr>
              <w:spacing w:line="320" w:lineRule="exact"/>
              <w:jc w:val="center"/>
              <w:rPr>
                <w:rFonts w:ascii="宋体" w:hAnsi="宋体"/>
                <w:b/>
                <w:color w:val="000000" w:themeColor="text1"/>
                <w:sz w:val="20"/>
                <w:szCs w:val="20"/>
              </w:rPr>
            </w:pPr>
            <w:r w:rsidRPr="0098695B">
              <w:rPr>
                <w:rFonts w:ascii="宋体" w:hAnsi="宋体" w:hint="eastAsia"/>
                <w:b/>
                <w:color w:val="000000" w:themeColor="text1"/>
                <w:sz w:val="20"/>
                <w:szCs w:val="20"/>
              </w:rPr>
              <w:t>郭大雨</w:t>
            </w:r>
          </w:p>
        </w:tc>
        <w:tc>
          <w:tcPr>
            <w:tcW w:w="1362" w:type="dxa"/>
            <w:gridSpan w:val="2"/>
            <w:vAlign w:val="center"/>
          </w:tcPr>
          <w:p w:rsidR="001B0437" w:rsidRDefault="0087327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B0437" w:rsidRDefault="0098695B">
            <w:pPr>
              <w:spacing w:line="320" w:lineRule="exact"/>
              <w:rPr>
                <w:rFonts w:ascii="宋体" w:hAnsi="宋体"/>
                <w:b/>
                <w:color w:val="000000" w:themeColor="text1"/>
                <w:spacing w:val="-20"/>
                <w:sz w:val="20"/>
                <w:szCs w:val="20"/>
              </w:rPr>
            </w:pPr>
            <w:r w:rsidRPr="0098695B">
              <w:rPr>
                <w:rFonts w:ascii="宋体" w:hAnsi="宋体" w:hint="eastAsia"/>
                <w:b/>
                <w:color w:val="000000" w:themeColor="text1"/>
                <w:spacing w:val="-20"/>
                <w:sz w:val="20"/>
                <w:szCs w:val="20"/>
              </w:rPr>
              <w:t>郭大雨</w:t>
            </w:r>
          </w:p>
        </w:tc>
        <w:tc>
          <w:tcPr>
            <w:tcW w:w="1440" w:type="dxa"/>
            <w:gridSpan w:val="5"/>
            <w:vAlign w:val="center"/>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B0437" w:rsidRDefault="009869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张靖</w:t>
            </w:r>
          </w:p>
        </w:tc>
      </w:tr>
      <w:tr w:rsidR="001B0437">
        <w:trPr>
          <w:trHeight w:val="1050"/>
          <w:jc w:val="center"/>
        </w:trPr>
        <w:tc>
          <w:tcPr>
            <w:tcW w:w="1919" w:type="dxa"/>
            <w:vAlign w:val="center"/>
          </w:tcPr>
          <w:p w:rsidR="001B0437" w:rsidRDefault="0087327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1B0437" w:rsidRDefault="0087327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B0437" w:rsidRDefault="001B0437">
            <w:pPr>
              <w:spacing w:line="320" w:lineRule="exact"/>
              <w:jc w:val="center"/>
              <w:rPr>
                <w:rFonts w:ascii="宋体" w:hAnsi="宋体"/>
                <w:b/>
                <w:color w:val="000000" w:themeColor="text1"/>
                <w:sz w:val="20"/>
                <w:szCs w:val="20"/>
              </w:rPr>
            </w:pPr>
          </w:p>
        </w:tc>
        <w:tc>
          <w:tcPr>
            <w:tcW w:w="7957" w:type="dxa"/>
            <w:gridSpan w:val="14"/>
          </w:tcPr>
          <w:p w:rsidR="0098695B" w:rsidRPr="0098695B" w:rsidRDefault="0098695B" w:rsidP="0098695B">
            <w:pPr>
              <w:spacing w:line="320" w:lineRule="exact"/>
              <w:rPr>
                <w:rFonts w:ascii="宋体" w:hAnsi="宋体" w:hint="eastAsia"/>
                <w:b/>
                <w:color w:val="000000" w:themeColor="text1"/>
                <w:sz w:val="20"/>
                <w:szCs w:val="20"/>
              </w:rPr>
            </w:pPr>
            <w:r w:rsidRPr="0098695B">
              <w:rPr>
                <w:rFonts w:ascii="宋体" w:hAnsi="宋体" w:hint="eastAsia"/>
                <w:b/>
                <w:color w:val="000000" w:themeColor="text1"/>
                <w:sz w:val="20"/>
                <w:szCs w:val="20"/>
              </w:rPr>
              <w:t>Q：物业管理；城市园林绿化</w:t>
            </w:r>
          </w:p>
          <w:p w:rsidR="001B0437" w:rsidRDefault="0098695B" w:rsidP="0098695B">
            <w:pPr>
              <w:spacing w:line="320" w:lineRule="exact"/>
              <w:rPr>
                <w:rFonts w:ascii="宋体" w:hAnsi="宋体"/>
                <w:b/>
                <w:color w:val="000000" w:themeColor="text1"/>
                <w:sz w:val="20"/>
                <w:szCs w:val="20"/>
                <w:u w:val="single"/>
                <w:lang w:val="en-GB"/>
              </w:rPr>
            </w:pPr>
            <w:r w:rsidRPr="0098695B">
              <w:rPr>
                <w:rFonts w:ascii="宋体" w:hAnsi="宋体" w:hint="eastAsia"/>
                <w:b/>
                <w:color w:val="000000" w:themeColor="text1"/>
                <w:sz w:val="20"/>
                <w:szCs w:val="20"/>
              </w:rPr>
              <w:t>E：物业管理；城市园林绿化及相关环境管理活动</w:t>
            </w:r>
          </w:p>
        </w:tc>
      </w:tr>
      <w:tr w:rsidR="001B0437">
        <w:trPr>
          <w:trHeight w:val="606"/>
          <w:jc w:val="center"/>
        </w:trPr>
        <w:tc>
          <w:tcPr>
            <w:tcW w:w="1919" w:type="dxa"/>
            <w:vAlign w:val="center"/>
          </w:tcPr>
          <w:p w:rsidR="001B0437" w:rsidRDefault="0087327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98695B" w:rsidRPr="0098695B" w:rsidRDefault="0098695B" w:rsidP="0098695B">
            <w:pPr>
              <w:spacing w:line="320" w:lineRule="exact"/>
              <w:rPr>
                <w:rFonts w:ascii="宋体" w:hAnsi="宋体" w:hint="eastAsia"/>
                <w:b/>
                <w:color w:val="000000" w:themeColor="text1"/>
                <w:sz w:val="20"/>
                <w:szCs w:val="20"/>
              </w:rPr>
            </w:pPr>
            <w:r w:rsidRPr="0098695B">
              <w:rPr>
                <w:rFonts w:ascii="宋体" w:hAnsi="宋体" w:hint="eastAsia"/>
                <w:b/>
                <w:color w:val="000000" w:themeColor="text1"/>
                <w:sz w:val="20"/>
                <w:szCs w:val="20"/>
              </w:rPr>
              <w:t>Q：35.15.00;35.17.00</w:t>
            </w:r>
          </w:p>
          <w:p w:rsidR="001B0437" w:rsidRDefault="0098695B" w:rsidP="0098695B">
            <w:pPr>
              <w:spacing w:line="320" w:lineRule="exact"/>
              <w:jc w:val="left"/>
              <w:rPr>
                <w:rFonts w:ascii="宋体" w:hAnsi="宋体"/>
                <w:b/>
                <w:color w:val="000000" w:themeColor="text1"/>
                <w:sz w:val="20"/>
                <w:szCs w:val="20"/>
              </w:rPr>
            </w:pPr>
            <w:r w:rsidRPr="0098695B">
              <w:rPr>
                <w:rFonts w:ascii="宋体" w:hAnsi="宋体" w:hint="eastAsia"/>
                <w:b/>
                <w:color w:val="000000" w:themeColor="text1"/>
                <w:sz w:val="20"/>
                <w:szCs w:val="20"/>
              </w:rPr>
              <w:t>E：35.15.00;35.17.00</w:t>
            </w:r>
          </w:p>
        </w:tc>
        <w:tc>
          <w:tcPr>
            <w:tcW w:w="2127" w:type="dxa"/>
            <w:gridSpan w:val="7"/>
            <w:vAlign w:val="center"/>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B0437" w:rsidRDefault="00873273">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1B0437">
        <w:trPr>
          <w:trHeight w:val="564"/>
          <w:jc w:val="center"/>
        </w:trPr>
        <w:tc>
          <w:tcPr>
            <w:tcW w:w="1919" w:type="dxa"/>
            <w:vAlign w:val="center"/>
          </w:tcPr>
          <w:p w:rsidR="001B0437" w:rsidRDefault="0087327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B0437" w:rsidRDefault="0098695B">
            <w:pPr>
              <w:jc w:val="center"/>
              <w:rPr>
                <w:rFonts w:ascii="宋体" w:hAnsi="宋体"/>
                <w:b/>
                <w:color w:val="000000" w:themeColor="text1"/>
                <w:sz w:val="20"/>
                <w:szCs w:val="20"/>
              </w:rPr>
            </w:pPr>
            <w:r>
              <w:rPr>
                <w:rFonts w:ascii="宋体" w:hAnsi="宋体"/>
                <w:b/>
                <w:color w:val="000000" w:themeColor="text1"/>
                <w:sz w:val="20"/>
                <w:szCs w:val="20"/>
              </w:rPr>
              <w:t>20</w:t>
            </w:r>
            <w:r>
              <w:rPr>
                <w:rFonts w:ascii="宋体" w:hAnsi="宋体" w:hint="eastAsia"/>
                <w:b/>
                <w:color w:val="000000" w:themeColor="text1"/>
                <w:sz w:val="20"/>
                <w:szCs w:val="20"/>
              </w:rPr>
              <w:t>20</w:t>
            </w:r>
            <w:r>
              <w:rPr>
                <w:rFonts w:ascii="宋体" w:hAnsi="宋体"/>
                <w:b/>
                <w:color w:val="000000" w:themeColor="text1"/>
                <w:sz w:val="20"/>
                <w:szCs w:val="20"/>
              </w:rPr>
              <w:t>-0</w:t>
            </w:r>
            <w:r>
              <w:rPr>
                <w:rFonts w:ascii="宋体" w:hAnsi="宋体" w:hint="eastAsia"/>
                <w:b/>
                <w:color w:val="000000" w:themeColor="text1"/>
                <w:sz w:val="20"/>
                <w:szCs w:val="20"/>
              </w:rPr>
              <w:t>3</w:t>
            </w:r>
            <w:r>
              <w:rPr>
                <w:rFonts w:ascii="宋体" w:hAnsi="宋体"/>
                <w:b/>
                <w:color w:val="000000" w:themeColor="text1"/>
                <w:sz w:val="20"/>
                <w:szCs w:val="20"/>
              </w:rPr>
              <w:t>-</w:t>
            </w:r>
            <w:r>
              <w:rPr>
                <w:rFonts w:ascii="宋体" w:hAnsi="宋体" w:hint="eastAsia"/>
                <w:b/>
                <w:color w:val="000000" w:themeColor="text1"/>
                <w:sz w:val="20"/>
                <w:szCs w:val="20"/>
              </w:rPr>
              <w:t>20</w:t>
            </w:r>
            <w:r w:rsidR="00873273">
              <w:rPr>
                <w:rFonts w:ascii="宋体" w:hAnsi="宋体"/>
                <w:b/>
                <w:color w:val="000000" w:themeColor="text1"/>
                <w:sz w:val="20"/>
                <w:szCs w:val="20"/>
              </w:rPr>
              <w:t xml:space="preserve"> 0:00:00</w:t>
            </w:r>
          </w:p>
        </w:tc>
        <w:tc>
          <w:tcPr>
            <w:tcW w:w="2403" w:type="dxa"/>
            <w:gridSpan w:val="6"/>
            <w:vAlign w:val="center"/>
          </w:tcPr>
          <w:p w:rsidR="001B0437" w:rsidRDefault="0087327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B0437" w:rsidRDefault="001B0437">
            <w:pPr>
              <w:rPr>
                <w:rFonts w:ascii="宋体" w:hAnsi="宋体"/>
                <w:b/>
                <w:color w:val="000000" w:themeColor="text1"/>
                <w:sz w:val="20"/>
                <w:szCs w:val="20"/>
              </w:rPr>
            </w:pPr>
          </w:p>
        </w:tc>
      </w:tr>
      <w:tr w:rsidR="001B0437">
        <w:trPr>
          <w:cantSplit/>
          <w:jc w:val="center"/>
        </w:trPr>
        <w:tc>
          <w:tcPr>
            <w:tcW w:w="1919" w:type="dxa"/>
            <w:vAlign w:val="center"/>
          </w:tcPr>
          <w:p w:rsidR="001B0437" w:rsidRDefault="0087327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B0437" w:rsidRDefault="0087327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r w:rsidR="0098695B">
              <w:rPr>
                <w:rFonts w:ascii="宋体" w:hAnsi="宋体" w:hint="eastAsia"/>
                <w:b/>
                <w:color w:val="000000" w:themeColor="text1"/>
                <w:spacing w:val="-20"/>
                <w:sz w:val="20"/>
                <w:szCs w:val="20"/>
              </w:rPr>
              <w:t>无</w:t>
            </w:r>
          </w:p>
          <w:p w:rsidR="001B0437" w:rsidRDefault="0087327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98695B" w:rsidRPr="0098695B" w:rsidRDefault="0098695B" w:rsidP="0098695B">
            <w:pPr>
              <w:rPr>
                <w:rFonts w:ascii="宋体" w:hAnsi="宋体" w:hint="eastAsia"/>
                <w:color w:val="000000" w:themeColor="text1"/>
                <w:sz w:val="20"/>
                <w:szCs w:val="20"/>
              </w:rPr>
            </w:pPr>
            <w:r w:rsidRPr="0098695B">
              <w:rPr>
                <w:rFonts w:ascii="宋体" w:hAnsi="宋体" w:hint="eastAsia"/>
                <w:color w:val="000000" w:themeColor="text1"/>
                <w:sz w:val="20"/>
                <w:szCs w:val="20"/>
              </w:rPr>
              <w:t xml:space="preserve">北京高京热电厂2019物业管理 </w:t>
            </w:r>
          </w:p>
          <w:p w:rsidR="001B0437" w:rsidRPr="0098695B" w:rsidRDefault="0098695B" w:rsidP="0098695B">
            <w:pPr>
              <w:rPr>
                <w:rFonts w:ascii="宋体" w:hAnsi="宋体" w:hint="eastAsia"/>
                <w:color w:val="000000" w:themeColor="text1"/>
                <w:sz w:val="20"/>
                <w:szCs w:val="20"/>
              </w:rPr>
            </w:pPr>
            <w:r w:rsidRPr="0098695B">
              <w:rPr>
                <w:rFonts w:ascii="宋体" w:hAnsi="宋体" w:hint="eastAsia"/>
                <w:color w:val="000000" w:themeColor="text1"/>
                <w:sz w:val="20"/>
                <w:szCs w:val="20"/>
              </w:rPr>
              <w:t xml:space="preserve"> 地址：石景山区高井路1号</w:t>
            </w:r>
          </w:p>
          <w:p w:rsidR="0098695B" w:rsidRDefault="0098695B" w:rsidP="0098695B">
            <w:pPr>
              <w:pStyle w:val="a0"/>
              <w:rPr>
                <w:rFonts w:hint="eastAsia"/>
              </w:rPr>
            </w:pPr>
            <w:r>
              <w:rPr>
                <w:rFonts w:hint="eastAsia"/>
              </w:rPr>
              <w:t>北京市石景山区五里</w:t>
            </w:r>
            <w:proofErr w:type="gramStart"/>
            <w:r>
              <w:rPr>
                <w:rFonts w:hint="eastAsia"/>
              </w:rPr>
              <w:t>坨</w:t>
            </w:r>
            <w:proofErr w:type="gramEnd"/>
            <w:r>
              <w:rPr>
                <w:rFonts w:hint="eastAsia"/>
              </w:rPr>
              <w:t>边角地公园绿化</w:t>
            </w:r>
            <w:r>
              <w:rPr>
                <w:rFonts w:hint="eastAsia"/>
              </w:rPr>
              <w:t xml:space="preserve"> </w:t>
            </w:r>
          </w:p>
          <w:p w:rsidR="0098695B" w:rsidRPr="0098695B" w:rsidRDefault="0098695B" w:rsidP="0098695B">
            <w:pPr>
              <w:pStyle w:val="a0"/>
            </w:pPr>
            <w:r>
              <w:rPr>
                <w:rFonts w:hint="eastAsia"/>
              </w:rPr>
              <w:t>地址：石景山区五里</w:t>
            </w:r>
            <w:proofErr w:type="gramStart"/>
            <w:r>
              <w:rPr>
                <w:rFonts w:hint="eastAsia"/>
              </w:rPr>
              <w:t>坨</w:t>
            </w:r>
            <w:proofErr w:type="gramEnd"/>
            <w:r>
              <w:rPr>
                <w:rFonts w:hint="eastAsia"/>
              </w:rPr>
              <w:t>石门南路西侧</w:t>
            </w:r>
          </w:p>
        </w:tc>
      </w:tr>
      <w:tr w:rsidR="001B0437">
        <w:trPr>
          <w:cantSplit/>
          <w:jc w:val="center"/>
        </w:trPr>
        <w:tc>
          <w:tcPr>
            <w:tcW w:w="1919" w:type="dxa"/>
            <w:vAlign w:val="center"/>
          </w:tcPr>
          <w:p w:rsidR="001B0437" w:rsidRDefault="0087327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B0437" w:rsidRDefault="0087327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B0437" w:rsidRDefault="0098695B">
            <w:pPr>
              <w:widowControl/>
              <w:jc w:val="left"/>
              <w:rPr>
                <w:rFonts w:ascii="宋体" w:hAnsi="宋体"/>
                <w:b/>
                <w:color w:val="000000" w:themeColor="text1"/>
                <w:sz w:val="20"/>
                <w:szCs w:val="20"/>
              </w:rPr>
            </w:pPr>
            <w:r>
              <w:rPr>
                <w:rFonts w:ascii="宋体" w:hAnsi="宋体"/>
                <w:b/>
                <w:color w:val="000000" w:themeColor="text1"/>
                <w:sz w:val="20"/>
                <w:szCs w:val="20"/>
              </w:rPr>
              <w:t>不适用</w:t>
            </w:r>
          </w:p>
        </w:tc>
      </w:tr>
    </w:tbl>
    <w:p w:rsidR="001B0437" w:rsidRDefault="001B0437">
      <w:pPr>
        <w:snapToGrid w:val="0"/>
        <w:spacing w:afterLines="30" w:after="93"/>
        <w:jc w:val="center"/>
        <w:rPr>
          <w:rFonts w:ascii="楷体" w:eastAsia="楷体" w:hAnsi="楷体"/>
          <w:b/>
          <w:color w:val="000000" w:themeColor="text1"/>
          <w:sz w:val="28"/>
          <w:szCs w:val="28"/>
        </w:rPr>
      </w:pPr>
    </w:p>
    <w:p w:rsidR="001B0437" w:rsidRDefault="0087327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B0437" w:rsidRDefault="0087327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1B0437" w:rsidRDefault="0087327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1B0437">
        <w:tc>
          <w:tcPr>
            <w:tcW w:w="3119" w:type="dxa"/>
          </w:tcPr>
          <w:p w:rsidR="001B0437" w:rsidRDefault="0087327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B0437" w:rsidRDefault="0087327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B0437">
        <w:tc>
          <w:tcPr>
            <w:tcW w:w="3119" w:type="dxa"/>
          </w:tcPr>
          <w:p w:rsidR="001B0437" w:rsidRDefault="001B0437">
            <w:pPr>
              <w:jc w:val="center"/>
              <w:rPr>
                <w:rFonts w:ascii="宋体" w:hAnsi="宋体"/>
                <w:b/>
                <w:color w:val="000000" w:themeColor="text1"/>
                <w:sz w:val="20"/>
                <w:szCs w:val="20"/>
              </w:rPr>
            </w:pPr>
          </w:p>
          <w:p w:rsidR="001B0437" w:rsidRDefault="0098695B">
            <w:pPr>
              <w:jc w:val="center"/>
              <w:rPr>
                <w:rFonts w:ascii="宋体" w:hAnsi="宋体"/>
                <w:b/>
                <w:color w:val="000000" w:themeColor="text1"/>
                <w:sz w:val="20"/>
                <w:szCs w:val="20"/>
              </w:rPr>
            </w:pPr>
            <w:r>
              <w:rPr>
                <w:rFonts w:ascii="宋体" w:hAnsi="宋体" w:hint="eastAsia"/>
                <w:b/>
                <w:color w:val="000000" w:themeColor="text1"/>
                <w:sz w:val="20"/>
                <w:szCs w:val="20"/>
              </w:rPr>
              <w:t>管理部</w:t>
            </w:r>
          </w:p>
        </w:tc>
        <w:tc>
          <w:tcPr>
            <w:tcW w:w="6804" w:type="dxa"/>
          </w:tcPr>
          <w:p w:rsidR="001B0437" w:rsidRDefault="00873273">
            <w:pPr>
              <w:ind w:firstLineChars="200" w:firstLine="420"/>
              <w:rPr>
                <w:rFonts w:ascii="宋体" w:hAnsi="宋体" w:cs="宋体"/>
                <w:szCs w:val="21"/>
              </w:rPr>
            </w:pPr>
            <w:r>
              <w:rPr>
                <w:rFonts w:ascii="宋体" w:hAnsi="宋体" w:cs="宋体" w:hint="eastAsia"/>
                <w:szCs w:val="21"/>
              </w:rPr>
              <w:t>人力资源管理过程</w:t>
            </w:r>
          </w:p>
          <w:p w:rsidR="001B0437" w:rsidRDefault="00873273">
            <w:pPr>
              <w:ind w:firstLineChars="200" w:firstLine="420"/>
              <w:rPr>
                <w:rFonts w:ascii="宋体" w:hAnsi="宋体" w:cs="宋体"/>
                <w:szCs w:val="21"/>
              </w:rPr>
            </w:pPr>
            <w:r>
              <w:rPr>
                <w:rFonts w:ascii="宋体" w:hAnsi="宋体" w:cs="宋体" w:hint="eastAsia"/>
                <w:szCs w:val="21"/>
              </w:rPr>
              <w:t>资源提供与管理过程控制；</w:t>
            </w:r>
          </w:p>
          <w:p w:rsidR="001B0437" w:rsidRDefault="00873273">
            <w:pPr>
              <w:ind w:firstLineChars="200" w:firstLine="420"/>
              <w:rPr>
                <w:rFonts w:ascii="宋体" w:hAnsi="宋体" w:cs="宋体" w:hint="eastAsia"/>
                <w:szCs w:val="21"/>
              </w:rPr>
            </w:pPr>
            <w:r>
              <w:rPr>
                <w:rFonts w:ascii="宋体" w:hAnsi="宋体" w:cs="宋体" w:hint="eastAsia"/>
                <w:szCs w:val="21"/>
              </w:rPr>
              <w:t>内外部信息交流过程；</w:t>
            </w:r>
          </w:p>
          <w:p w:rsidR="0098695B" w:rsidRDefault="0098695B" w:rsidP="0098695B">
            <w:pPr>
              <w:ind w:firstLineChars="200" w:firstLine="420"/>
              <w:rPr>
                <w:rFonts w:ascii="宋体" w:hAnsi="宋体" w:cs="宋体"/>
                <w:szCs w:val="21"/>
              </w:rPr>
            </w:pPr>
            <w:r>
              <w:rPr>
                <w:rFonts w:ascii="宋体" w:hAnsi="宋体" w:cs="宋体" w:hint="eastAsia"/>
                <w:szCs w:val="21"/>
              </w:rPr>
              <w:t>负责客户关系协调及客户人员培训、根据相关政策法规的规定，负责对相关园林绿化服务文件进行调整和完善、.完成领导交办的其他任务</w:t>
            </w:r>
          </w:p>
          <w:p w:rsidR="0098695B" w:rsidRDefault="0098695B" w:rsidP="0098695B">
            <w:pPr>
              <w:ind w:firstLineChars="200" w:firstLine="420"/>
              <w:rPr>
                <w:rFonts w:ascii="宋体" w:hAnsi="宋体" w:cs="宋体"/>
                <w:szCs w:val="21"/>
              </w:rPr>
            </w:pPr>
            <w:r>
              <w:rPr>
                <w:rFonts w:ascii="宋体" w:hAnsi="宋体" w:cs="宋体" w:hint="eastAsia"/>
                <w:szCs w:val="21"/>
              </w:rPr>
              <w:t>顾客满意度调查</w:t>
            </w:r>
          </w:p>
          <w:p w:rsidR="0098695B" w:rsidRPr="0098695B" w:rsidRDefault="0098695B" w:rsidP="0098695B">
            <w:pPr>
              <w:pStyle w:val="a0"/>
            </w:pPr>
            <w:r>
              <w:rPr>
                <w:rFonts w:ascii="宋体" w:hAnsi="宋体" w:cs="宋体" w:hint="eastAsia"/>
                <w:szCs w:val="21"/>
              </w:rPr>
              <w:t>内外部信息交流过程；</w:t>
            </w:r>
          </w:p>
          <w:p w:rsidR="001B0437" w:rsidRDefault="00873273">
            <w:pPr>
              <w:ind w:firstLineChars="200" w:firstLine="420"/>
              <w:rPr>
                <w:rFonts w:ascii="宋体" w:hAnsi="宋体" w:cs="宋体"/>
                <w:szCs w:val="21"/>
              </w:rPr>
            </w:pPr>
            <w:r>
              <w:rPr>
                <w:rFonts w:ascii="宋体" w:hAnsi="宋体" w:cs="宋体" w:hint="eastAsia"/>
                <w:szCs w:val="21"/>
              </w:rPr>
              <w:t>环境</w:t>
            </w:r>
            <w:r>
              <w:rPr>
                <w:rFonts w:ascii="宋体" w:hAnsi="宋体" w:cs="宋体" w:hint="eastAsia"/>
                <w:szCs w:val="21"/>
              </w:rPr>
              <w:t>体系运行过程；</w:t>
            </w:r>
          </w:p>
          <w:p w:rsidR="001B0437" w:rsidRDefault="00873273">
            <w:pPr>
              <w:ind w:firstLineChars="200" w:firstLine="420"/>
              <w:rPr>
                <w:rFonts w:ascii="宋体" w:hAnsi="宋体" w:cs="宋体"/>
                <w:szCs w:val="21"/>
              </w:rPr>
            </w:pPr>
            <w:r>
              <w:rPr>
                <w:rFonts w:ascii="宋体" w:hAnsi="宋体" w:cs="宋体" w:hint="eastAsia"/>
                <w:szCs w:val="21"/>
              </w:rPr>
              <w:t>负责绩效评价过程等</w:t>
            </w:r>
          </w:p>
        </w:tc>
      </w:tr>
      <w:tr w:rsidR="001B0437">
        <w:tc>
          <w:tcPr>
            <w:tcW w:w="3119" w:type="dxa"/>
          </w:tcPr>
          <w:p w:rsidR="001B0437" w:rsidRDefault="00873273">
            <w:pPr>
              <w:jc w:val="center"/>
              <w:rPr>
                <w:rFonts w:ascii="宋体" w:hAnsi="宋体"/>
                <w:b/>
                <w:color w:val="000000" w:themeColor="text1"/>
                <w:sz w:val="20"/>
                <w:szCs w:val="20"/>
              </w:rPr>
            </w:pPr>
            <w:r>
              <w:rPr>
                <w:rFonts w:ascii="宋体" w:hAnsi="宋体" w:hint="eastAsia"/>
                <w:b/>
                <w:color w:val="000000" w:themeColor="text1"/>
                <w:sz w:val="20"/>
                <w:szCs w:val="20"/>
              </w:rPr>
              <w:t>项目</w:t>
            </w:r>
            <w:r>
              <w:rPr>
                <w:rFonts w:ascii="宋体" w:hAnsi="宋体" w:hint="eastAsia"/>
                <w:b/>
                <w:color w:val="000000" w:themeColor="text1"/>
                <w:sz w:val="20"/>
                <w:szCs w:val="20"/>
              </w:rPr>
              <w:t>部</w:t>
            </w:r>
          </w:p>
        </w:tc>
        <w:tc>
          <w:tcPr>
            <w:tcW w:w="6804" w:type="dxa"/>
          </w:tcPr>
          <w:p w:rsidR="0098695B" w:rsidRDefault="0098695B" w:rsidP="0098695B">
            <w:pPr>
              <w:ind w:firstLineChars="200" w:firstLine="420"/>
              <w:rPr>
                <w:rFonts w:ascii="宋体" w:hAnsi="宋体" w:cs="宋体"/>
                <w:szCs w:val="21"/>
              </w:rPr>
            </w:pPr>
            <w:r>
              <w:rPr>
                <w:rFonts w:ascii="宋体" w:hAnsi="宋体" w:cs="宋体" w:hint="eastAsia"/>
                <w:szCs w:val="21"/>
              </w:rPr>
              <w:t>负责公司</w:t>
            </w:r>
            <w:r>
              <w:rPr>
                <w:rFonts w:ascii="宋体" w:hAnsi="宋体" w:hint="eastAsia"/>
                <w:szCs w:val="21"/>
              </w:rPr>
              <w:t>物业管理；园林绿化服务</w:t>
            </w:r>
            <w:r>
              <w:rPr>
                <w:rFonts w:ascii="宋体" w:hAnsi="宋体" w:cs="宋体" w:hint="eastAsia"/>
                <w:szCs w:val="21"/>
              </w:rPr>
              <w:t>的实施和管理、负责园林绿化的销售方案等技术文件的编制、修订</w:t>
            </w:r>
          </w:p>
          <w:p w:rsidR="001B0437" w:rsidRDefault="00873273">
            <w:pPr>
              <w:ind w:firstLineChars="200" w:firstLine="420"/>
              <w:rPr>
                <w:rFonts w:ascii="宋体" w:hAnsi="宋体" w:cs="宋体"/>
                <w:szCs w:val="21"/>
              </w:rPr>
            </w:pPr>
            <w:r>
              <w:rPr>
                <w:rFonts w:ascii="宋体" w:hAnsi="宋体" w:cs="宋体" w:hint="eastAsia"/>
                <w:szCs w:val="21"/>
              </w:rPr>
              <w:t>按时、保质保量完成生产任务；</w:t>
            </w:r>
          </w:p>
          <w:p w:rsidR="001B0437" w:rsidRDefault="00873273">
            <w:pPr>
              <w:ind w:firstLineChars="200" w:firstLine="420"/>
              <w:rPr>
                <w:rFonts w:ascii="宋体" w:hAnsi="宋体" w:cs="宋体"/>
                <w:szCs w:val="21"/>
              </w:rPr>
            </w:pPr>
            <w:r>
              <w:rPr>
                <w:rFonts w:ascii="宋体" w:hAnsi="宋体" w:cs="宋体" w:hint="eastAsia"/>
                <w:szCs w:val="21"/>
              </w:rPr>
              <w:t>负责</w:t>
            </w:r>
            <w:r>
              <w:rPr>
                <w:rFonts w:ascii="宋体" w:hAnsi="宋体" w:hint="eastAsia"/>
                <w:szCs w:val="21"/>
              </w:rPr>
              <w:t>物业管理；</w:t>
            </w:r>
            <w:r>
              <w:rPr>
                <w:rFonts w:ascii="宋体" w:hAnsi="宋体" w:hint="eastAsia"/>
                <w:szCs w:val="21"/>
              </w:rPr>
              <w:t>园林绿化服务</w:t>
            </w:r>
            <w:r>
              <w:rPr>
                <w:rFonts w:ascii="宋体" w:hAnsi="宋体" w:cs="宋体" w:hint="eastAsia"/>
                <w:szCs w:val="21"/>
              </w:rPr>
              <w:t>服务过程中的产品防护工作；</w:t>
            </w:r>
          </w:p>
          <w:p w:rsidR="001B0437" w:rsidRDefault="00873273">
            <w:pPr>
              <w:ind w:firstLineChars="200" w:firstLine="420"/>
            </w:pPr>
            <w:r>
              <w:rPr>
                <w:rFonts w:ascii="宋体" w:hAnsi="宋体" w:cs="宋体" w:hint="eastAsia"/>
                <w:szCs w:val="21"/>
              </w:rPr>
              <w:t>负责</w:t>
            </w:r>
            <w:r>
              <w:rPr>
                <w:rFonts w:ascii="宋体" w:hAnsi="宋体" w:hint="eastAsia"/>
                <w:szCs w:val="21"/>
              </w:rPr>
              <w:t>物业管理；</w:t>
            </w:r>
            <w:r>
              <w:rPr>
                <w:rFonts w:ascii="宋体" w:hAnsi="宋体" w:hint="eastAsia"/>
                <w:szCs w:val="21"/>
              </w:rPr>
              <w:t>园林绿化服务</w:t>
            </w:r>
            <w:r>
              <w:rPr>
                <w:rFonts w:ascii="宋体" w:hAnsi="宋体" w:cs="宋体" w:hint="eastAsia"/>
                <w:szCs w:val="21"/>
              </w:rPr>
              <w:t>项目进度和工作质量的把控、负责销售反馈问题的汇总、跟踪及解决</w:t>
            </w:r>
          </w:p>
          <w:p w:rsidR="001B0437" w:rsidRDefault="00873273">
            <w:pPr>
              <w:ind w:firstLineChars="200" w:firstLine="420"/>
              <w:rPr>
                <w:rFonts w:ascii="宋体" w:hAnsi="宋体" w:cs="宋体"/>
                <w:szCs w:val="21"/>
              </w:rPr>
            </w:pPr>
            <w:r>
              <w:rPr>
                <w:rFonts w:ascii="宋体" w:hAnsi="宋体" w:cs="宋体" w:hint="eastAsia"/>
                <w:szCs w:val="21"/>
              </w:rPr>
              <w:t>对发现的可能导致质量问题的各种隐患尽快消除，对已出现的质量事故积极处理，并制定防范措施。</w:t>
            </w:r>
          </w:p>
          <w:p w:rsidR="001B0437" w:rsidRDefault="00873273">
            <w:pPr>
              <w:ind w:firstLineChars="200" w:firstLine="420"/>
              <w:rPr>
                <w:rFonts w:ascii="宋体" w:hAnsi="宋体" w:cs="宋体"/>
                <w:szCs w:val="21"/>
              </w:rPr>
            </w:pPr>
            <w:r>
              <w:rPr>
                <w:rFonts w:ascii="宋体" w:hAnsi="宋体" w:cs="宋体" w:hint="eastAsia"/>
                <w:szCs w:val="21"/>
              </w:rPr>
              <w:t>负责车间重要环境因素</w:t>
            </w:r>
            <w:r>
              <w:rPr>
                <w:rFonts w:ascii="宋体" w:hAnsi="宋体" w:cs="宋体" w:hint="eastAsia"/>
                <w:szCs w:val="21"/>
              </w:rPr>
              <w:t>监视和测量，包括目标、指标和方案、运行控制等；</w:t>
            </w:r>
          </w:p>
          <w:p w:rsidR="001B0437" w:rsidRDefault="0098695B">
            <w:pPr>
              <w:ind w:firstLineChars="200" w:firstLine="420"/>
              <w:rPr>
                <w:rFonts w:ascii="宋体" w:hAnsi="宋体" w:cs="宋体"/>
                <w:szCs w:val="21"/>
              </w:rPr>
            </w:pPr>
            <w:r>
              <w:rPr>
                <w:rFonts w:ascii="宋体" w:hAnsi="宋体" w:cs="宋体" w:hint="eastAsia"/>
                <w:szCs w:val="21"/>
              </w:rPr>
              <w:t>负责公司火灾</w:t>
            </w:r>
            <w:r w:rsidR="00873273">
              <w:rPr>
                <w:rFonts w:ascii="宋体" w:hAnsi="宋体" w:cs="宋体" w:hint="eastAsia"/>
                <w:szCs w:val="21"/>
              </w:rPr>
              <w:t>等</w:t>
            </w:r>
            <w:proofErr w:type="gramStart"/>
            <w:r w:rsidR="00873273">
              <w:rPr>
                <w:rFonts w:ascii="宋体" w:hAnsi="宋体" w:cs="宋体" w:hint="eastAsia"/>
                <w:szCs w:val="21"/>
              </w:rPr>
              <w:t>潜在事故</w:t>
            </w:r>
            <w:proofErr w:type="gramEnd"/>
            <w:r w:rsidR="00873273">
              <w:rPr>
                <w:rFonts w:ascii="宋体" w:hAnsi="宋体" w:cs="宋体" w:hint="eastAsia"/>
                <w:szCs w:val="21"/>
              </w:rPr>
              <w:t>和紧急情况应急准备与响应措施的落实，以及组织事故处置工作；</w:t>
            </w:r>
          </w:p>
          <w:p w:rsidR="001B0437" w:rsidRDefault="001B0437" w:rsidP="0098695B">
            <w:pPr>
              <w:ind w:firstLineChars="200" w:firstLine="420"/>
              <w:rPr>
                <w:rFonts w:ascii="宋体" w:hAnsi="宋体" w:cs="宋体"/>
                <w:szCs w:val="21"/>
              </w:rPr>
            </w:pPr>
          </w:p>
        </w:tc>
      </w:tr>
      <w:tr w:rsidR="001B0437">
        <w:tc>
          <w:tcPr>
            <w:tcW w:w="3119" w:type="dxa"/>
          </w:tcPr>
          <w:p w:rsidR="001B0437" w:rsidRDefault="00873273">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rsidR="001B0437" w:rsidRDefault="00873273">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rsidR="001B0437" w:rsidRDefault="0087327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1B0437" w:rsidRDefault="001B043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261"/>
        <w:gridCol w:w="3107"/>
        <w:gridCol w:w="3555"/>
      </w:tblGrid>
      <w:tr w:rsidR="001B0437" w:rsidTr="0098695B">
        <w:tc>
          <w:tcPr>
            <w:tcW w:w="3261" w:type="dxa"/>
          </w:tcPr>
          <w:p w:rsidR="001B0437" w:rsidRDefault="0087327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107" w:type="dxa"/>
          </w:tcPr>
          <w:p w:rsidR="001B0437" w:rsidRDefault="0087327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B0437" w:rsidRDefault="0087327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B0437" w:rsidTr="0098695B">
        <w:tc>
          <w:tcPr>
            <w:tcW w:w="3261" w:type="dxa"/>
          </w:tcPr>
          <w:p w:rsidR="001B0437" w:rsidRPr="0098695B" w:rsidRDefault="0098695B" w:rsidP="0098695B">
            <w:pPr>
              <w:jc w:val="center"/>
              <w:rPr>
                <w:rFonts w:ascii="宋体" w:hAnsi="宋体"/>
                <w:b/>
                <w:color w:val="000000" w:themeColor="text1"/>
                <w:sz w:val="20"/>
                <w:szCs w:val="20"/>
              </w:rPr>
            </w:pPr>
            <w:r w:rsidRPr="0098695B">
              <w:rPr>
                <w:rFonts w:ascii="宋体" w:hAnsi="宋体" w:hint="eastAsia"/>
                <w:b/>
                <w:color w:val="000000" w:themeColor="text1"/>
                <w:sz w:val="20"/>
                <w:szCs w:val="20"/>
              </w:rPr>
              <w:t>北京高京热电厂2019物业管理</w:t>
            </w:r>
            <w:r>
              <w:rPr>
                <w:rFonts w:ascii="宋体" w:hAnsi="宋体" w:hint="eastAsia"/>
                <w:b/>
                <w:color w:val="000000" w:themeColor="text1"/>
                <w:sz w:val="20"/>
                <w:szCs w:val="20"/>
              </w:rPr>
              <w:t xml:space="preserve"> </w:t>
            </w:r>
          </w:p>
        </w:tc>
        <w:tc>
          <w:tcPr>
            <w:tcW w:w="3107" w:type="dxa"/>
          </w:tcPr>
          <w:p w:rsidR="001B0437" w:rsidRDefault="0098695B">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物业管理</w:t>
            </w:r>
          </w:p>
        </w:tc>
        <w:tc>
          <w:tcPr>
            <w:tcW w:w="3555" w:type="dxa"/>
          </w:tcPr>
          <w:p w:rsidR="001B0437" w:rsidRDefault="0098695B">
            <w:pPr>
              <w:jc w:val="center"/>
              <w:rPr>
                <w:rFonts w:ascii="宋体" w:hAnsi="宋体"/>
                <w:b/>
                <w:color w:val="000000" w:themeColor="text1"/>
                <w:spacing w:val="-20"/>
                <w:sz w:val="20"/>
                <w:szCs w:val="20"/>
                <w:u w:val="single"/>
              </w:rPr>
            </w:pPr>
            <w:r w:rsidRPr="0098695B">
              <w:rPr>
                <w:rFonts w:ascii="宋体" w:hAnsi="宋体" w:hint="eastAsia"/>
                <w:b/>
                <w:color w:val="000000" w:themeColor="text1"/>
                <w:sz w:val="20"/>
                <w:szCs w:val="20"/>
              </w:rPr>
              <w:t>石景山区高井路1号</w:t>
            </w:r>
          </w:p>
        </w:tc>
      </w:tr>
      <w:tr w:rsidR="001B0437" w:rsidTr="0098695B">
        <w:tc>
          <w:tcPr>
            <w:tcW w:w="3261" w:type="dxa"/>
          </w:tcPr>
          <w:p w:rsidR="001B0437" w:rsidRDefault="0098695B" w:rsidP="0098695B">
            <w:pPr>
              <w:jc w:val="center"/>
              <w:rPr>
                <w:rFonts w:ascii="宋体" w:hAnsi="宋体"/>
                <w:b/>
                <w:color w:val="000000" w:themeColor="text1"/>
                <w:sz w:val="20"/>
                <w:szCs w:val="20"/>
              </w:rPr>
            </w:pPr>
            <w:r>
              <w:rPr>
                <w:rFonts w:ascii="宋体" w:hAnsi="宋体" w:hint="eastAsia"/>
                <w:b/>
                <w:color w:val="000000" w:themeColor="text1"/>
                <w:sz w:val="20"/>
                <w:szCs w:val="20"/>
              </w:rPr>
              <w:t>北京市石景山区五里</w:t>
            </w:r>
            <w:proofErr w:type="gramStart"/>
            <w:r>
              <w:rPr>
                <w:rFonts w:ascii="宋体" w:hAnsi="宋体" w:hint="eastAsia"/>
                <w:b/>
                <w:color w:val="000000" w:themeColor="text1"/>
                <w:sz w:val="20"/>
                <w:szCs w:val="20"/>
              </w:rPr>
              <w:t>坨</w:t>
            </w:r>
            <w:proofErr w:type="gramEnd"/>
            <w:r>
              <w:rPr>
                <w:rFonts w:ascii="宋体" w:hAnsi="宋体" w:hint="eastAsia"/>
                <w:b/>
                <w:color w:val="000000" w:themeColor="text1"/>
                <w:sz w:val="20"/>
                <w:szCs w:val="20"/>
              </w:rPr>
              <w:t xml:space="preserve">边角地公园 </w:t>
            </w:r>
          </w:p>
        </w:tc>
        <w:tc>
          <w:tcPr>
            <w:tcW w:w="3107" w:type="dxa"/>
          </w:tcPr>
          <w:p w:rsidR="001B0437" w:rsidRDefault="0098695B">
            <w:pPr>
              <w:jc w:val="center"/>
              <w:rPr>
                <w:rFonts w:ascii="宋体" w:hAnsi="宋体"/>
                <w:b/>
                <w:color w:val="000000" w:themeColor="text1"/>
                <w:spacing w:val="-20"/>
                <w:sz w:val="20"/>
                <w:szCs w:val="20"/>
                <w:u w:val="single"/>
              </w:rPr>
            </w:pPr>
            <w:r w:rsidRPr="0098695B">
              <w:rPr>
                <w:rFonts w:ascii="宋体" w:hAnsi="宋体" w:hint="eastAsia"/>
                <w:b/>
                <w:color w:val="000000" w:themeColor="text1"/>
                <w:sz w:val="20"/>
                <w:szCs w:val="20"/>
              </w:rPr>
              <w:t>园</w:t>
            </w:r>
            <w:r>
              <w:rPr>
                <w:rFonts w:ascii="宋体" w:hAnsi="宋体" w:hint="eastAsia"/>
                <w:b/>
                <w:color w:val="000000" w:themeColor="text1"/>
                <w:sz w:val="20"/>
                <w:szCs w:val="20"/>
              </w:rPr>
              <w:t>林</w:t>
            </w:r>
            <w:r w:rsidRPr="0098695B">
              <w:rPr>
                <w:rFonts w:ascii="宋体" w:hAnsi="宋体" w:hint="eastAsia"/>
                <w:b/>
                <w:color w:val="000000" w:themeColor="text1"/>
                <w:sz w:val="20"/>
                <w:szCs w:val="20"/>
              </w:rPr>
              <w:t>绿化</w:t>
            </w:r>
          </w:p>
        </w:tc>
        <w:tc>
          <w:tcPr>
            <w:tcW w:w="3555" w:type="dxa"/>
          </w:tcPr>
          <w:p w:rsidR="001B0437" w:rsidRDefault="0098695B">
            <w:pPr>
              <w:jc w:val="center"/>
              <w:rPr>
                <w:rFonts w:ascii="宋体" w:hAnsi="宋体"/>
                <w:b/>
                <w:color w:val="000000" w:themeColor="text1"/>
                <w:spacing w:val="-20"/>
                <w:sz w:val="20"/>
                <w:szCs w:val="20"/>
                <w:u w:val="single"/>
              </w:rPr>
            </w:pPr>
            <w:r w:rsidRPr="0098695B">
              <w:rPr>
                <w:rFonts w:ascii="宋体" w:hAnsi="宋体" w:hint="eastAsia"/>
                <w:b/>
                <w:color w:val="000000" w:themeColor="text1"/>
                <w:sz w:val="20"/>
                <w:szCs w:val="20"/>
              </w:rPr>
              <w:t>石景山区五里</w:t>
            </w:r>
            <w:proofErr w:type="gramStart"/>
            <w:r w:rsidRPr="0098695B">
              <w:rPr>
                <w:rFonts w:ascii="宋体" w:hAnsi="宋体" w:hint="eastAsia"/>
                <w:b/>
                <w:color w:val="000000" w:themeColor="text1"/>
                <w:sz w:val="20"/>
                <w:szCs w:val="20"/>
              </w:rPr>
              <w:t>坨</w:t>
            </w:r>
            <w:proofErr w:type="gramEnd"/>
            <w:r w:rsidRPr="0098695B">
              <w:rPr>
                <w:rFonts w:ascii="宋体" w:hAnsi="宋体" w:hint="eastAsia"/>
                <w:b/>
                <w:color w:val="000000" w:themeColor="text1"/>
                <w:sz w:val="20"/>
                <w:szCs w:val="20"/>
              </w:rPr>
              <w:t>石门南路西侧</w:t>
            </w:r>
          </w:p>
        </w:tc>
      </w:tr>
      <w:tr w:rsidR="001B0437" w:rsidTr="0098695B">
        <w:tc>
          <w:tcPr>
            <w:tcW w:w="3261" w:type="dxa"/>
          </w:tcPr>
          <w:p w:rsidR="001B0437" w:rsidRDefault="001B0437">
            <w:pPr>
              <w:jc w:val="center"/>
              <w:rPr>
                <w:rFonts w:ascii="宋体" w:hAnsi="宋体"/>
                <w:b/>
                <w:color w:val="000000" w:themeColor="text1"/>
                <w:sz w:val="20"/>
                <w:szCs w:val="20"/>
              </w:rPr>
            </w:pPr>
          </w:p>
        </w:tc>
        <w:tc>
          <w:tcPr>
            <w:tcW w:w="3107" w:type="dxa"/>
          </w:tcPr>
          <w:p w:rsidR="001B0437" w:rsidRDefault="001B0437">
            <w:pPr>
              <w:jc w:val="center"/>
              <w:rPr>
                <w:rFonts w:ascii="宋体" w:hAnsi="宋体"/>
                <w:b/>
                <w:color w:val="000000" w:themeColor="text1"/>
                <w:spacing w:val="-20"/>
                <w:sz w:val="20"/>
                <w:szCs w:val="20"/>
                <w:u w:val="single"/>
              </w:rPr>
            </w:pPr>
          </w:p>
        </w:tc>
        <w:tc>
          <w:tcPr>
            <w:tcW w:w="3555" w:type="dxa"/>
          </w:tcPr>
          <w:p w:rsidR="001B0437" w:rsidRDefault="001B0437">
            <w:pPr>
              <w:jc w:val="center"/>
              <w:rPr>
                <w:rFonts w:ascii="宋体" w:hAnsi="宋体"/>
                <w:b/>
                <w:color w:val="000000" w:themeColor="text1"/>
                <w:spacing w:val="-20"/>
                <w:sz w:val="20"/>
                <w:szCs w:val="20"/>
                <w:u w:val="single"/>
              </w:rPr>
            </w:pPr>
          </w:p>
        </w:tc>
      </w:tr>
    </w:tbl>
    <w:p w:rsidR="001B0437" w:rsidRDefault="001B0437">
      <w:pPr>
        <w:ind w:leftChars="-337" w:left="-137" w:hangingChars="271" w:hanging="571"/>
        <w:rPr>
          <w:b/>
          <w:color w:val="000000" w:themeColor="text1"/>
          <w:szCs w:val="21"/>
          <w:u w:val="single"/>
        </w:rPr>
      </w:pPr>
    </w:p>
    <w:p w:rsidR="001B0437" w:rsidRDefault="00873273">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1B0437" w:rsidRDefault="00873273">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sidR="0098695B">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sidR="0098695B">
        <w:rPr>
          <w:rFonts w:hint="eastAsia"/>
          <w:b/>
          <w:color w:val="000000" w:themeColor="text1"/>
          <w:spacing w:val="-10"/>
          <w:szCs w:val="21"/>
        </w:rPr>
        <w:t xml:space="preserve">  3 </w:t>
      </w:r>
      <w:r>
        <w:rPr>
          <w:rFonts w:hint="eastAsia"/>
          <w:b/>
          <w:color w:val="000000" w:themeColor="text1"/>
          <w:spacing w:val="-10"/>
          <w:szCs w:val="21"/>
          <w:u w:val="single"/>
        </w:rPr>
        <w:t xml:space="preserve"> </w:t>
      </w:r>
      <w:r>
        <w:rPr>
          <w:rFonts w:hint="eastAsia"/>
          <w:b/>
          <w:color w:val="000000" w:themeColor="text1"/>
          <w:spacing w:val="-10"/>
          <w:szCs w:val="21"/>
        </w:rPr>
        <w:t>月</w:t>
      </w:r>
      <w:bookmarkStart w:id="0" w:name="OLE_LINK1"/>
      <w:r>
        <w:rPr>
          <w:rFonts w:hint="eastAsia"/>
          <w:b/>
          <w:color w:val="000000" w:themeColor="text1"/>
          <w:spacing w:val="-10"/>
          <w:szCs w:val="21"/>
          <w:u w:val="single"/>
        </w:rPr>
        <w:t xml:space="preserve"> </w:t>
      </w:r>
      <w:r w:rsidR="0098695B">
        <w:rPr>
          <w:rFonts w:hint="eastAsia"/>
          <w:b/>
          <w:color w:val="000000" w:themeColor="text1"/>
          <w:spacing w:val="-10"/>
          <w:szCs w:val="21"/>
          <w:u w:val="single"/>
        </w:rPr>
        <w:t xml:space="preserve"> 2</w:t>
      </w:r>
      <w:r>
        <w:rPr>
          <w:b/>
          <w:color w:val="000000" w:themeColor="text1"/>
          <w:spacing w:val="-10"/>
          <w:szCs w:val="21"/>
          <w:u w:val="single"/>
        </w:rPr>
        <w:t>0</w:t>
      </w:r>
      <w:r w:rsidR="0098695B">
        <w:rPr>
          <w:rFonts w:hint="eastAsia"/>
          <w:b/>
          <w:color w:val="000000" w:themeColor="text1"/>
          <w:spacing w:val="-10"/>
          <w:szCs w:val="21"/>
          <w:u w:val="single"/>
        </w:rPr>
        <w:t xml:space="preserve"> </w:t>
      </w:r>
      <w:r>
        <w:rPr>
          <w:rFonts w:hint="eastAsia"/>
          <w:b/>
          <w:color w:val="000000" w:themeColor="text1"/>
          <w:spacing w:val="-10"/>
          <w:szCs w:val="21"/>
          <w:u w:val="single"/>
        </w:rPr>
        <w:t xml:space="preserve"> </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98695B">
        <w:rPr>
          <w:rFonts w:hint="eastAsia"/>
          <w:b/>
          <w:color w:val="000000" w:themeColor="text1"/>
          <w:spacing w:val="-10"/>
          <w:szCs w:val="21"/>
          <w:u w:val="single"/>
        </w:rPr>
        <w:t xml:space="preserve">9  </w:t>
      </w:r>
      <w:r>
        <w:rPr>
          <w:rFonts w:hint="eastAsia"/>
          <w:b/>
          <w:color w:val="000000" w:themeColor="text1"/>
          <w:spacing w:val="-10"/>
          <w:szCs w:val="21"/>
        </w:rPr>
        <w:t>月</w:t>
      </w:r>
      <w:r>
        <w:rPr>
          <w:rFonts w:hint="eastAsia"/>
          <w:b/>
          <w:color w:val="000000" w:themeColor="text1"/>
          <w:spacing w:val="-10"/>
          <w:szCs w:val="21"/>
          <w:u w:val="single"/>
        </w:rPr>
        <w:t xml:space="preserve"> </w:t>
      </w:r>
      <w:r w:rsidR="0098695B">
        <w:rPr>
          <w:rFonts w:hint="eastAsia"/>
          <w:b/>
          <w:color w:val="000000" w:themeColor="text1"/>
          <w:spacing w:val="-10"/>
          <w:szCs w:val="21"/>
          <w:u w:val="single"/>
        </w:rPr>
        <w:t xml:space="preserve"> 12  </w:t>
      </w:r>
      <w:r>
        <w:rPr>
          <w:rFonts w:hint="eastAsia"/>
          <w:b/>
          <w:color w:val="000000" w:themeColor="text1"/>
          <w:spacing w:val="-10"/>
          <w:szCs w:val="21"/>
        </w:rPr>
        <w:t>日。</w:t>
      </w:r>
    </w:p>
    <w:p w:rsidR="001B0437" w:rsidRDefault="0087327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1B0437" w:rsidRDefault="0087327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1B0437" w:rsidRDefault="00873273">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rsidR="001B0437" w:rsidRDefault="0087327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B0437" w:rsidRDefault="0087327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1B0437" w:rsidRDefault="00873273">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B0437">
        <w:trPr>
          <w:cantSplit/>
          <w:trHeight w:val="985"/>
          <w:jc w:val="center"/>
        </w:trPr>
        <w:tc>
          <w:tcPr>
            <w:tcW w:w="720" w:type="dxa"/>
            <w:vMerge w:val="restart"/>
            <w:textDirection w:val="tbRlV"/>
            <w:vAlign w:val="center"/>
          </w:tcPr>
          <w:p w:rsidR="001B0437" w:rsidRDefault="0087327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4C46D2" w:rsidRDefault="004C46D2" w:rsidP="004C46D2">
            <w:pPr>
              <w:spacing w:line="240" w:lineRule="exact"/>
              <w:rPr>
                <w:rFonts w:hint="eastAsia"/>
              </w:rPr>
            </w:pPr>
            <w:r>
              <w:rPr>
                <w:rFonts w:hint="eastAsia"/>
              </w:rPr>
              <w:t>■受审核方北京市五里</w:t>
            </w:r>
            <w:proofErr w:type="gramStart"/>
            <w:r>
              <w:rPr>
                <w:rFonts w:hint="eastAsia"/>
              </w:rPr>
              <w:t>坨</w:t>
            </w:r>
            <w:proofErr w:type="gramEnd"/>
            <w:r>
              <w:rPr>
                <w:rFonts w:hint="eastAsia"/>
              </w:rPr>
              <w:t>高井劳务服务中心成立于</w:t>
            </w:r>
            <w:r>
              <w:rPr>
                <w:rFonts w:hint="eastAsia"/>
              </w:rPr>
              <w:t>2008</w:t>
            </w:r>
            <w:r>
              <w:rPr>
                <w:rFonts w:hint="eastAsia"/>
              </w:rPr>
              <w:t>年</w:t>
            </w:r>
            <w:r>
              <w:rPr>
                <w:rFonts w:hint="eastAsia"/>
              </w:rPr>
              <w:t>02</w:t>
            </w:r>
            <w:r>
              <w:rPr>
                <w:rFonts w:hint="eastAsia"/>
              </w:rPr>
              <w:t>月</w:t>
            </w:r>
            <w:r>
              <w:rPr>
                <w:rFonts w:hint="eastAsia"/>
              </w:rPr>
              <w:t>26</w:t>
            </w:r>
            <w:r>
              <w:rPr>
                <w:rFonts w:hint="eastAsia"/>
              </w:rPr>
              <w:t>日，注册地位于北京市石景山区五里</w:t>
            </w:r>
            <w:proofErr w:type="gramStart"/>
            <w:r>
              <w:rPr>
                <w:rFonts w:hint="eastAsia"/>
              </w:rPr>
              <w:t>坨</w:t>
            </w:r>
            <w:proofErr w:type="gramEnd"/>
            <w:r>
              <w:rPr>
                <w:rFonts w:hint="eastAsia"/>
              </w:rPr>
              <w:t>石门路</w:t>
            </w:r>
            <w:r>
              <w:rPr>
                <w:rFonts w:hint="eastAsia"/>
              </w:rPr>
              <w:t>333</w:t>
            </w:r>
            <w:r>
              <w:rPr>
                <w:rFonts w:hint="eastAsia"/>
              </w:rPr>
              <w:t>号，办公面积约</w:t>
            </w:r>
            <w:r>
              <w:rPr>
                <w:rFonts w:hint="eastAsia"/>
              </w:rPr>
              <w:t>200</w:t>
            </w:r>
            <w:r>
              <w:rPr>
                <w:rFonts w:hint="eastAsia"/>
              </w:rPr>
              <w:t>平米左右，主要从事物业管理；城市园林绿化。服务于政府、事业单位、公司企业等。</w:t>
            </w:r>
          </w:p>
          <w:p w:rsidR="004C46D2" w:rsidRDefault="004C46D2" w:rsidP="004C46D2">
            <w:pPr>
              <w:spacing w:line="240" w:lineRule="exact"/>
              <w:rPr>
                <w:rFonts w:hint="eastAsia"/>
              </w:rPr>
            </w:pPr>
            <w:r>
              <w:rPr>
                <w:rFonts w:hint="eastAsia"/>
              </w:rPr>
              <w:t>■根据企业发展及经营管理的需求，公司组织了对管理体系标准的学习，依据标准的要求结合实际情况对管理体系进行了策划。策划基本体现了</w:t>
            </w:r>
            <w:r>
              <w:rPr>
                <w:rFonts w:hint="eastAsia"/>
              </w:rPr>
              <w:t>PDCA</w:t>
            </w:r>
            <w:r>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通过制定管理制度、作业文件及相关措施，对活动的主要环节实施了有效的控制。各种制度及规定基本建立。管理手册中对组织机构和职责进行了策划，形成了文件。组织机构的设置，职责、权限的分配基本明确，基本适宜，人力资源基本满足需求。</w:t>
            </w:r>
          </w:p>
          <w:p w:rsidR="004C46D2" w:rsidRDefault="004C46D2" w:rsidP="004C46D2">
            <w:pPr>
              <w:spacing w:line="240" w:lineRule="exact"/>
            </w:pPr>
            <w:r>
              <w:rPr>
                <w:rFonts w:hint="eastAsia"/>
              </w:rPr>
              <w:t>经营理念：注重品牌、适时发展；管理理念：规范、严格、主动、高效；人才理念：以人为本、共同发展的公司理念，本着高效、精干的原则，谦虚、协作、勤俭、创新的企业精神，以人为本、客户至上的管理宗旨，独具特色的物业管理；城市园林绿化和科学的手段，使公司在经济高速发展起来的新兴行业中，成为一个多方位、高层次、规范化的综合性管理公司，为每位客户营造出一个安全、舒适、清洁、优雅、便捷的生活及办公环境。</w:t>
            </w:r>
          </w:p>
          <w:p w:rsidR="004C46D2" w:rsidRDefault="004C46D2" w:rsidP="004C46D2">
            <w:pPr>
              <w:spacing w:line="240" w:lineRule="exact"/>
              <w:rPr>
                <w:rFonts w:hint="eastAsia"/>
              </w:rPr>
            </w:pPr>
            <w:r>
              <w:rPr>
                <w:rFonts w:hint="eastAsia"/>
              </w:rPr>
              <w:t>法律法规：公司经营应符合国家的法律法规要求。公司地处北京市，在环境方面应符合国家和本市的环境法律法规要求。</w:t>
            </w:r>
            <w:r>
              <w:rPr>
                <w:rFonts w:hint="eastAsia"/>
              </w:rPr>
              <w:t xml:space="preserve"> </w:t>
            </w:r>
          </w:p>
          <w:p w:rsidR="004C46D2" w:rsidRDefault="004C46D2" w:rsidP="004C46D2">
            <w:pPr>
              <w:spacing w:line="240" w:lineRule="exact"/>
              <w:rPr>
                <w:rFonts w:hint="eastAsia"/>
              </w:rPr>
            </w:pPr>
            <w:r>
              <w:rPr>
                <w:rFonts w:hint="eastAsia"/>
              </w:rPr>
              <w:t>技术水平：公司拥有多年服务经验和营销能力人员，能够满足用户的个性化需求。</w:t>
            </w:r>
          </w:p>
          <w:p w:rsidR="004C46D2" w:rsidRDefault="004C46D2" w:rsidP="004C46D2">
            <w:pPr>
              <w:spacing w:line="240" w:lineRule="exact"/>
              <w:rPr>
                <w:rFonts w:hint="eastAsia"/>
              </w:rPr>
            </w:pPr>
            <w:r>
              <w:rPr>
                <w:rFonts w:hint="eastAsia"/>
              </w:rPr>
              <w:t>文化和价值观：公司成立以来，形成了积极向上、努力进取的企业文化氛围。公司运行管理体系以来，重视服务质量、增强用户满意是所有员工的共识。</w:t>
            </w:r>
          </w:p>
          <w:p w:rsidR="004C46D2" w:rsidRDefault="004C46D2" w:rsidP="004C46D2">
            <w:pPr>
              <w:spacing w:line="240" w:lineRule="exact"/>
              <w:rPr>
                <w:rFonts w:hint="eastAsia"/>
              </w:rPr>
            </w:pPr>
            <w:r>
              <w:rPr>
                <w:rFonts w:hint="eastAsia"/>
              </w:rPr>
              <w:t>关注环境变化：公司管理层及相关部门将持续关注公司所处的环境变化，必要时通过评估风险和机遇，调整管理体系目标和指标或变更管理过程以适应这些变化或实现改进。关注的内容包括：</w:t>
            </w:r>
          </w:p>
          <w:p w:rsidR="004C46D2" w:rsidRDefault="004C46D2" w:rsidP="004C46D2">
            <w:pPr>
              <w:spacing w:line="240" w:lineRule="exact"/>
              <w:rPr>
                <w:rFonts w:hint="eastAsia"/>
              </w:rPr>
            </w:pPr>
            <w:r>
              <w:rPr>
                <w:rFonts w:hint="eastAsia"/>
              </w:rPr>
              <w:t>——外部环境：国际、国内、地区和当地的各种法律法规、技术、竞争、市场、文化、社会和经济因素；</w:t>
            </w:r>
          </w:p>
          <w:p w:rsidR="004C46D2" w:rsidRDefault="004C46D2" w:rsidP="004C46D2">
            <w:pPr>
              <w:spacing w:line="240" w:lineRule="exact"/>
              <w:rPr>
                <w:rFonts w:hint="eastAsia"/>
              </w:rPr>
            </w:pPr>
            <w:r>
              <w:rPr>
                <w:rFonts w:hint="eastAsia"/>
              </w:rPr>
              <w:t>——内部条件：公司的价值观、产品和服务、战略方向、文化与能力；</w:t>
            </w:r>
          </w:p>
          <w:p w:rsidR="004C46D2" w:rsidRDefault="004C46D2" w:rsidP="004C46D2">
            <w:pPr>
              <w:spacing w:line="240" w:lineRule="exact"/>
              <w:rPr>
                <w:rFonts w:hint="eastAsia"/>
              </w:rPr>
            </w:pPr>
            <w:r>
              <w:rPr>
                <w:rFonts w:hint="eastAsia"/>
              </w:rPr>
              <w:t>——周边环境：气候、空气和水质量、土地使用、现存污染、资源的可获得性等相关因素。</w:t>
            </w:r>
          </w:p>
          <w:p w:rsidR="001B0437" w:rsidRDefault="004C46D2" w:rsidP="004C46D2">
            <w:pPr>
              <w:pStyle w:val="a0"/>
            </w:pPr>
            <w:r>
              <w:rPr>
                <w:rFonts w:hint="eastAsia"/>
              </w:rPr>
              <w:t>对这些内外部因素通过定期的网站获取、顾客沟通及定期（周总结会议、月中、月末总结会议）内部总结等方式进行监视和评审。</w:t>
            </w:r>
          </w:p>
        </w:tc>
      </w:tr>
      <w:tr w:rsidR="001B0437">
        <w:trPr>
          <w:cantSplit/>
          <w:trHeight w:val="1417"/>
          <w:jc w:val="center"/>
        </w:trPr>
        <w:tc>
          <w:tcPr>
            <w:tcW w:w="720" w:type="dxa"/>
            <w:vMerge/>
            <w:textDirection w:val="tbRlV"/>
            <w:vAlign w:val="center"/>
          </w:tcPr>
          <w:p w:rsidR="001B0437" w:rsidRDefault="001B0437">
            <w:pPr>
              <w:spacing w:line="240" w:lineRule="exact"/>
              <w:ind w:left="201" w:right="113" w:hangingChars="100" w:hanging="201"/>
              <w:jc w:val="center"/>
              <w:rPr>
                <w:rFonts w:ascii="宋体" w:hAnsi="宋体"/>
                <w:b/>
                <w:color w:val="000000" w:themeColor="text1"/>
                <w:sz w:val="20"/>
                <w:szCs w:val="20"/>
              </w:rPr>
            </w:pPr>
          </w:p>
        </w:tc>
        <w:tc>
          <w:tcPr>
            <w:tcW w:w="9198" w:type="dxa"/>
          </w:tcPr>
          <w:p w:rsidR="001B0437" w:rsidRDefault="00873273">
            <w:pPr>
              <w:numPr>
                <w:ilvl w:val="0"/>
                <w:numId w:val="2"/>
              </w:numPr>
              <w:spacing w:line="240" w:lineRule="exact"/>
            </w:pPr>
            <w:r>
              <w:rPr>
                <w:rFonts w:hint="eastAsia"/>
              </w:rPr>
              <w:t>相关</w:t>
            </w:r>
            <w:proofErr w:type="gramStart"/>
            <w:r>
              <w:rPr>
                <w:rFonts w:hint="eastAsia"/>
              </w:rPr>
              <w:t>方需求</w:t>
            </w:r>
            <w:proofErr w:type="gramEnd"/>
            <w:r>
              <w:rPr>
                <w:rFonts w:hint="eastAsia"/>
              </w:rPr>
              <w:t>和期望识别情况</w:t>
            </w:r>
          </w:p>
          <w:p w:rsidR="004C46D2" w:rsidRDefault="004C46D2" w:rsidP="004C46D2">
            <w:pPr>
              <w:rPr>
                <w:rFonts w:hint="eastAsia"/>
              </w:rPr>
            </w:pPr>
            <w:r>
              <w:rPr>
                <w:rFonts w:hint="eastAsia"/>
              </w:rPr>
              <w:t>公司确定了与管理体系有关的相关方包括顾客、政府机构、社区、供应商、内部员工等。相关方对企业的要求有：遵守国家的现行法律法规、保持有效的资质、优质服务、按时交付、不断提高客户满意度等。公司通过以下行为满足相关</w:t>
            </w:r>
            <w:proofErr w:type="gramStart"/>
            <w:r>
              <w:rPr>
                <w:rFonts w:hint="eastAsia"/>
              </w:rPr>
              <w:t>方需求</w:t>
            </w:r>
            <w:proofErr w:type="gramEnd"/>
            <w:r>
              <w:rPr>
                <w:rFonts w:hint="eastAsia"/>
              </w:rPr>
              <w:t>和期望：——关注顾客需求，通过持续改进增强用户满意；</w:t>
            </w:r>
          </w:p>
          <w:p w:rsidR="004C46D2" w:rsidRDefault="004C46D2" w:rsidP="004C46D2">
            <w:pPr>
              <w:rPr>
                <w:rFonts w:hint="eastAsia"/>
              </w:rPr>
            </w:pPr>
            <w:r>
              <w:rPr>
                <w:rFonts w:hint="eastAsia"/>
              </w:rPr>
              <w:t>——遵守国家和地方各项法律法规，履行合</w:t>
            </w:r>
            <w:proofErr w:type="gramStart"/>
            <w:r>
              <w:rPr>
                <w:rFonts w:hint="eastAsia"/>
              </w:rPr>
              <w:t>规</w:t>
            </w:r>
            <w:proofErr w:type="gramEnd"/>
            <w:r>
              <w:rPr>
                <w:rFonts w:hint="eastAsia"/>
              </w:rPr>
              <w:t>义务；</w:t>
            </w:r>
          </w:p>
          <w:p w:rsidR="004C46D2" w:rsidRDefault="004C46D2" w:rsidP="004C46D2">
            <w:pPr>
              <w:rPr>
                <w:rFonts w:hint="eastAsia"/>
              </w:rPr>
            </w:pPr>
            <w:r>
              <w:rPr>
                <w:rFonts w:hint="eastAsia"/>
              </w:rPr>
              <w:t>——持续改进管理体系过程，提升服务质量、环境、安全绩效。</w:t>
            </w:r>
          </w:p>
          <w:p w:rsidR="004C46D2" w:rsidRDefault="004C46D2" w:rsidP="004C46D2">
            <w:pPr>
              <w:rPr>
                <w:rFonts w:hint="eastAsia"/>
              </w:rPr>
            </w:pPr>
            <w:r>
              <w:rPr>
                <w:rFonts w:hint="eastAsia"/>
              </w:rPr>
              <w:t>公司管理层及相关部门将持续关注相关</w:t>
            </w:r>
            <w:proofErr w:type="gramStart"/>
            <w:r>
              <w:rPr>
                <w:rFonts w:hint="eastAsia"/>
              </w:rPr>
              <w:t>方需求</w:t>
            </w:r>
            <w:proofErr w:type="gramEnd"/>
            <w:r>
              <w:rPr>
                <w:rFonts w:hint="eastAsia"/>
              </w:rPr>
              <w:t>的变化，必要时通过评估风险和机遇，调整管理体系目标和指标或变更管理过程以适应这些变化或实现改进。</w:t>
            </w:r>
          </w:p>
          <w:p w:rsidR="001B0437" w:rsidRDefault="004C46D2" w:rsidP="004C46D2">
            <w:r>
              <w:rPr>
                <w:rFonts w:hint="eastAsia"/>
              </w:rPr>
              <w:t>对这些相关方监视和</w:t>
            </w:r>
            <w:r>
              <w:rPr>
                <w:rFonts w:hint="eastAsia"/>
              </w:rPr>
              <w:t>评审的方法有：上级文件、标准和规范的获取、客户走访调查、沟通等</w:t>
            </w:r>
            <w:r w:rsidR="00873273">
              <w:rPr>
                <w:rFonts w:hint="eastAsia"/>
              </w:rPr>
              <w:t>。</w:t>
            </w:r>
          </w:p>
        </w:tc>
      </w:tr>
      <w:tr w:rsidR="001B0437">
        <w:trPr>
          <w:cantSplit/>
          <w:trHeight w:val="2077"/>
          <w:jc w:val="center"/>
        </w:trPr>
        <w:tc>
          <w:tcPr>
            <w:tcW w:w="720" w:type="dxa"/>
            <w:vMerge/>
            <w:textDirection w:val="tbRlV"/>
            <w:vAlign w:val="center"/>
          </w:tcPr>
          <w:p w:rsidR="001B0437" w:rsidRDefault="001B0437">
            <w:pPr>
              <w:spacing w:line="240" w:lineRule="exact"/>
              <w:ind w:left="201" w:right="113" w:hangingChars="100" w:hanging="201"/>
              <w:jc w:val="center"/>
              <w:rPr>
                <w:rFonts w:ascii="宋体" w:hAnsi="宋体"/>
                <w:b/>
                <w:color w:val="000000" w:themeColor="text1"/>
                <w:sz w:val="20"/>
                <w:szCs w:val="20"/>
              </w:rPr>
            </w:pPr>
          </w:p>
        </w:tc>
        <w:tc>
          <w:tcPr>
            <w:tcW w:w="9198" w:type="dxa"/>
          </w:tcPr>
          <w:p w:rsidR="001B0437" w:rsidRDefault="00873273">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sidR="004C46D2" w:rsidRPr="004C46D2">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4C46D2" w:rsidRPr="004C46D2" w:rsidRDefault="004C46D2" w:rsidP="004C46D2">
            <w:pPr>
              <w:rPr>
                <w:rFonts w:hint="eastAsia"/>
              </w:rPr>
            </w:pPr>
            <w:r w:rsidRPr="004C46D2">
              <w:rPr>
                <w:rFonts w:hint="eastAsia"/>
              </w:rPr>
              <w:t>企业策划并制定了方针：“顾客至上、强化服务；以人为本、顾客满意；节能降耗、安全第一；珍惜环境、和谐发展”</w:t>
            </w:r>
          </w:p>
          <w:p w:rsidR="004C46D2" w:rsidRPr="004C46D2" w:rsidRDefault="004C46D2" w:rsidP="004C46D2">
            <w:pPr>
              <w:rPr>
                <w:rFonts w:hint="eastAsia"/>
              </w:rPr>
            </w:pPr>
            <w:r w:rsidRPr="004C46D2">
              <w:rPr>
                <w:rFonts w:hint="eastAsia"/>
              </w:rPr>
              <w:t>方针在质量手册中予以规定，经总经理批准实施。</w:t>
            </w:r>
          </w:p>
          <w:p w:rsidR="001B0437" w:rsidRDefault="004C46D2" w:rsidP="004C46D2">
            <w:pPr>
              <w:rPr>
                <w:b/>
                <w:color w:val="000000" w:themeColor="text1"/>
              </w:rPr>
            </w:pPr>
            <w:r w:rsidRPr="004C46D2">
              <w:rPr>
                <w:rFonts w:hint="eastAsia"/>
              </w:rPr>
              <w:t>方针体现了标准的要求，包括：公司的宗旨和环境并支持其战略方向，为目标制定了框架，满足适用要求的承诺，持续改进质量管理体系的承诺，通过会议、文件、张贴、网络宣传等形式进行贯彻，可为相关方获取。方针基本适宜。</w:t>
            </w:r>
          </w:p>
        </w:tc>
      </w:tr>
      <w:tr w:rsidR="001B0437">
        <w:trPr>
          <w:cantSplit/>
          <w:trHeight w:val="1446"/>
          <w:jc w:val="center"/>
        </w:trPr>
        <w:tc>
          <w:tcPr>
            <w:tcW w:w="720" w:type="dxa"/>
            <w:vMerge/>
            <w:textDirection w:val="tbRlV"/>
            <w:vAlign w:val="center"/>
          </w:tcPr>
          <w:p w:rsidR="001B0437" w:rsidRDefault="001B0437">
            <w:pPr>
              <w:spacing w:line="240" w:lineRule="exact"/>
              <w:ind w:left="201" w:right="113" w:hangingChars="100" w:hanging="201"/>
              <w:jc w:val="center"/>
              <w:rPr>
                <w:rFonts w:ascii="宋体" w:hAnsi="宋体"/>
                <w:b/>
                <w:color w:val="000000" w:themeColor="text1"/>
                <w:sz w:val="20"/>
                <w:szCs w:val="20"/>
              </w:rPr>
            </w:pPr>
          </w:p>
        </w:tc>
        <w:tc>
          <w:tcPr>
            <w:tcW w:w="9198" w:type="dxa"/>
          </w:tcPr>
          <w:p w:rsidR="001B0437" w:rsidRDefault="00873273">
            <w:pPr>
              <w:numPr>
                <w:ilvl w:val="0"/>
                <w:numId w:val="2"/>
              </w:numPr>
              <w:spacing w:line="240" w:lineRule="exact"/>
            </w:pPr>
            <w:r>
              <w:rPr>
                <w:rFonts w:hint="eastAsia"/>
              </w:rPr>
              <w:t>风险识别与控制策划</w:t>
            </w:r>
          </w:p>
          <w:p w:rsidR="004C46D2" w:rsidRDefault="004C46D2" w:rsidP="004C46D2">
            <w:pPr>
              <w:rPr>
                <w:rFonts w:hint="eastAsia"/>
              </w:rPr>
            </w:pPr>
            <w:r>
              <w:rPr>
                <w:rFonts w:hint="eastAsia"/>
              </w:rPr>
              <w:t>编制了《风险和机遇控制程序》。</w:t>
            </w:r>
          </w:p>
          <w:p w:rsidR="004C46D2" w:rsidRDefault="004C46D2" w:rsidP="004C46D2">
            <w:pPr>
              <w:rPr>
                <w:rFonts w:hint="eastAsia"/>
              </w:rPr>
            </w:pPr>
            <w:r>
              <w:rPr>
                <w:rFonts w:hint="eastAsia"/>
              </w:rPr>
              <w:t>查见《风险和机遇应对措施表》，确定了组织需应对的风险和机遇。如：客户对工作效率提高，对供应周期和售后服务的期望值提高；机遇：市场竞争加剧，公司管理水平提升，带来潜在的发展机遇；等级：高；应对措施：加强与客户的沟通，及时处理客户需求和意见等；执行部门：管理部。</w:t>
            </w:r>
          </w:p>
          <w:p w:rsidR="004C46D2" w:rsidRDefault="004C46D2" w:rsidP="004C46D2">
            <w:pPr>
              <w:rPr>
                <w:rFonts w:hint="eastAsia"/>
              </w:rPr>
            </w:pPr>
            <w:r>
              <w:rPr>
                <w:rFonts w:hint="eastAsia"/>
              </w:rPr>
              <w:t>如风险：风险：风险：人员流动损失，绩效考核不能有效楼市，对工作完成质量造成不好的影响。</w:t>
            </w:r>
          </w:p>
          <w:p w:rsidR="004C46D2" w:rsidRDefault="004C46D2" w:rsidP="004C46D2">
            <w:pPr>
              <w:rPr>
                <w:rFonts w:hint="eastAsia"/>
              </w:rPr>
            </w:pPr>
            <w:r>
              <w:rPr>
                <w:rFonts w:hint="eastAsia"/>
              </w:rPr>
              <w:t>机遇：目前现有人员比较稳定，绩效考核</w:t>
            </w:r>
            <w:proofErr w:type="gramStart"/>
            <w:r>
              <w:rPr>
                <w:rFonts w:hint="eastAsia"/>
              </w:rPr>
              <w:t>能数量</w:t>
            </w:r>
            <w:proofErr w:type="gramEnd"/>
            <w:r>
              <w:rPr>
                <w:rFonts w:hint="eastAsia"/>
              </w:rPr>
              <w:t>开展，提供了较好的基础；等级：一般；应对措施：</w:t>
            </w:r>
            <w:r>
              <w:rPr>
                <w:rFonts w:hint="eastAsia"/>
              </w:rPr>
              <w:t>1</w:t>
            </w:r>
            <w:r>
              <w:rPr>
                <w:rFonts w:hint="eastAsia"/>
              </w:rPr>
              <w:t>、各部门及时关注员工心理变化，注意工作方式，创造良好的工作环境，提高员工归属感；</w:t>
            </w:r>
            <w:r>
              <w:rPr>
                <w:rFonts w:hint="eastAsia"/>
              </w:rPr>
              <w:t>2</w:t>
            </w:r>
            <w:r>
              <w:rPr>
                <w:rFonts w:hint="eastAsia"/>
              </w:rPr>
              <w:t>、管理部做好人员储备，防治人员流失后给公司带来风险。</w:t>
            </w:r>
          </w:p>
          <w:p w:rsidR="004C46D2" w:rsidRDefault="004C46D2" w:rsidP="004C46D2">
            <w:pPr>
              <w:rPr>
                <w:rFonts w:hint="eastAsia"/>
              </w:rPr>
            </w:pPr>
            <w:r>
              <w:rPr>
                <w:rFonts w:hint="eastAsia"/>
              </w:rPr>
              <w:t>如风险：如果公司现有的运行环境以及设施、设备管理不善，造成的服务停滞，环境污染，会给公司造成很大的风险。</w:t>
            </w:r>
          </w:p>
          <w:p w:rsidR="004C46D2" w:rsidRDefault="004C46D2" w:rsidP="004C46D2">
            <w:pPr>
              <w:rPr>
                <w:rFonts w:hint="eastAsia"/>
              </w:rPr>
            </w:pPr>
            <w:r>
              <w:rPr>
                <w:rFonts w:hint="eastAsia"/>
              </w:rPr>
              <w:t>机遇：基础设备维护好，为公司发展创造良好的环境。等级：一般；应对措施：管理部严格按照公司年度计划做好设备维护和按照计划更新工作，提高公司设备、设施稳定性。</w:t>
            </w:r>
          </w:p>
          <w:p w:rsidR="001B0437" w:rsidRDefault="004C46D2" w:rsidP="004C46D2">
            <w:pPr>
              <w:pStyle w:val="a0"/>
            </w:pPr>
            <w:r>
              <w:rPr>
                <w:rFonts w:hint="eastAsia"/>
              </w:rPr>
              <w:t>编制：张靖，批准：郭大雨</w:t>
            </w:r>
            <w:r>
              <w:rPr>
                <w:rFonts w:hint="eastAsia"/>
              </w:rPr>
              <w:t xml:space="preserve">    </w:t>
            </w:r>
            <w:r>
              <w:rPr>
                <w:rFonts w:hint="eastAsia"/>
              </w:rPr>
              <w:t>日期：</w:t>
            </w:r>
            <w:r>
              <w:rPr>
                <w:rFonts w:hint="eastAsia"/>
              </w:rPr>
              <w:t>2020.3.20</w:t>
            </w:r>
            <w:r>
              <w:rPr>
                <w:rFonts w:hint="eastAsia"/>
              </w:rPr>
              <w:t>。措施正在实施中。</w:t>
            </w:r>
          </w:p>
        </w:tc>
      </w:tr>
      <w:tr w:rsidR="001B0437">
        <w:trPr>
          <w:cantSplit/>
          <w:trHeight w:val="1930"/>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Pr>
          <w:p w:rsidR="001B0437" w:rsidRDefault="0087327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B0437" w:rsidRDefault="00873273">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4C46D2" w:rsidRPr="004C46D2" w:rsidRDefault="004C46D2" w:rsidP="004C46D2">
            <w:pPr>
              <w:rPr>
                <w:rFonts w:hint="eastAsia"/>
                <w:color w:val="000000"/>
                <w:szCs w:val="21"/>
              </w:rPr>
            </w:pPr>
            <w:r w:rsidRPr="004C46D2">
              <w:rPr>
                <w:rFonts w:hint="eastAsia"/>
                <w:color w:val="000000"/>
                <w:szCs w:val="21"/>
              </w:rPr>
              <w:t>物业服务流程</w:t>
            </w:r>
            <w:r w:rsidRPr="004C46D2">
              <w:rPr>
                <w:rFonts w:hint="eastAsia"/>
                <w:color w:val="000000"/>
                <w:szCs w:val="21"/>
              </w:rPr>
              <w:t>:</w:t>
            </w:r>
            <w:r w:rsidRPr="004C46D2">
              <w:rPr>
                <w:rFonts w:hint="eastAsia"/>
                <w:color w:val="000000"/>
                <w:szCs w:val="21"/>
              </w:rPr>
              <w:t>客户开发</w:t>
            </w:r>
            <w:r w:rsidRPr="004C46D2">
              <w:rPr>
                <w:rFonts w:hint="eastAsia"/>
                <w:color w:val="000000"/>
                <w:szCs w:val="21"/>
              </w:rPr>
              <w:t>---</w:t>
            </w:r>
            <w:r w:rsidRPr="004C46D2">
              <w:rPr>
                <w:rFonts w:hint="eastAsia"/>
                <w:color w:val="000000"/>
                <w:szCs w:val="21"/>
              </w:rPr>
              <w:t>项目评估</w:t>
            </w:r>
            <w:r w:rsidRPr="004C46D2">
              <w:rPr>
                <w:rFonts w:hint="eastAsia"/>
                <w:color w:val="000000"/>
                <w:szCs w:val="21"/>
              </w:rPr>
              <w:t>---</w:t>
            </w:r>
            <w:r w:rsidRPr="004C46D2">
              <w:rPr>
                <w:rFonts w:hint="eastAsia"/>
                <w:color w:val="000000"/>
                <w:szCs w:val="21"/>
              </w:rPr>
              <w:t>合同签订</w:t>
            </w:r>
            <w:r w:rsidRPr="004C46D2">
              <w:rPr>
                <w:rFonts w:hint="eastAsia"/>
                <w:color w:val="000000"/>
                <w:szCs w:val="21"/>
              </w:rPr>
              <w:t>---</w:t>
            </w:r>
            <w:r w:rsidRPr="004C46D2">
              <w:rPr>
                <w:rFonts w:hint="eastAsia"/>
                <w:color w:val="000000"/>
                <w:szCs w:val="21"/>
              </w:rPr>
              <w:t>进驻项目现场</w:t>
            </w:r>
            <w:r w:rsidRPr="004C46D2">
              <w:rPr>
                <w:rFonts w:hint="eastAsia"/>
                <w:color w:val="000000"/>
                <w:szCs w:val="21"/>
              </w:rPr>
              <w:t>---</w:t>
            </w:r>
            <w:r w:rsidRPr="004C46D2">
              <w:rPr>
                <w:rFonts w:hint="eastAsia"/>
                <w:color w:val="000000"/>
                <w:szCs w:val="21"/>
              </w:rPr>
              <w:t>物业管理（保洁、物业设施维修等）</w:t>
            </w:r>
            <w:r w:rsidRPr="004C46D2">
              <w:rPr>
                <w:rFonts w:hint="eastAsia"/>
                <w:color w:val="000000"/>
                <w:szCs w:val="21"/>
              </w:rPr>
              <w:t>-----</w:t>
            </w:r>
            <w:r w:rsidRPr="004C46D2">
              <w:rPr>
                <w:rFonts w:hint="eastAsia"/>
                <w:color w:val="000000"/>
                <w:szCs w:val="21"/>
              </w:rPr>
              <w:t>服务检查</w:t>
            </w:r>
            <w:r w:rsidRPr="004C46D2">
              <w:rPr>
                <w:rFonts w:hint="eastAsia"/>
                <w:color w:val="000000"/>
                <w:szCs w:val="21"/>
              </w:rPr>
              <w:t>---</w:t>
            </w:r>
            <w:r w:rsidRPr="004C46D2">
              <w:rPr>
                <w:rFonts w:hint="eastAsia"/>
                <w:color w:val="000000"/>
                <w:szCs w:val="21"/>
              </w:rPr>
              <w:t>客户满意调查</w:t>
            </w:r>
            <w:r w:rsidRPr="004C46D2">
              <w:rPr>
                <w:rFonts w:hint="eastAsia"/>
                <w:color w:val="000000"/>
                <w:szCs w:val="21"/>
              </w:rPr>
              <w:t>---</w:t>
            </w:r>
            <w:r w:rsidRPr="004C46D2">
              <w:rPr>
                <w:rFonts w:hint="eastAsia"/>
                <w:color w:val="000000"/>
                <w:szCs w:val="21"/>
              </w:rPr>
              <w:t>回访</w:t>
            </w:r>
          </w:p>
          <w:p w:rsidR="001B0437" w:rsidRPr="004C46D2" w:rsidRDefault="004C46D2" w:rsidP="004C46D2">
            <w:pPr>
              <w:rPr>
                <w:szCs w:val="21"/>
              </w:rPr>
            </w:pPr>
            <w:r w:rsidRPr="004C46D2">
              <w:rPr>
                <w:rFonts w:hint="eastAsia"/>
                <w:color w:val="000000"/>
                <w:szCs w:val="21"/>
              </w:rPr>
              <w:t>园林绿化：客户洽谈→合同签订→材料采购→进场报验→项目施工→过程检验→竣工验收→后期服务其中特殊过程为：园林绿化过程</w:t>
            </w:r>
            <w:r w:rsidRPr="004C46D2">
              <w:rPr>
                <w:rFonts w:hint="eastAsia"/>
                <w:color w:val="000000"/>
                <w:szCs w:val="21"/>
              </w:rPr>
              <w:t>\</w:t>
            </w:r>
            <w:r w:rsidRPr="004C46D2">
              <w:rPr>
                <w:rFonts w:hint="eastAsia"/>
                <w:color w:val="000000"/>
                <w:szCs w:val="21"/>
              </w:rPr>
              <w:t>清洁服务过程、物业管理过程</w:t>
            </w:r>
          </w:p>
          <w:p w:rsidR="001B0437" w:rsidRDefault="00873273">
            <w:pPr>
              <w:pStyle w:val="a0"/>
              <w:rPr>
                <w:bCs w:val="0"/>
                <w:color w:val="000000" w:themeColor="text1"/>
                <w:spacing w:val="0"/>
                <w:szCs w:val="21"/>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hint="eastAsia"/>
                <w:bCs w:val="0"/>
                <w:color w:val="000000" w:themeColor="text1"/>
                <w:spacing w:val="0"/>
                <w:szCs w:val="21"/>
              </w:rPr>
              <w:t>园林绿化服务过程、</w:t>
            </w:r>
            <w:r>
              <w:rPr>
                <w:rFonts w:hint="eastAsia"/>
                <w:szCs w:val="22"/>
              </w:rPr>
              <w:t>物业管理服务</w:t>
            </w:r>
          </w:p>
          <w:p w:rsidR="001B0437" w:rsidRDefault="00873273">
            <w:pPr>
              <w:pStyle w:val="a0"/>
              <w:rPr>
                <w:szCs w:val="22"/>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Pr>
                <w:rFonts w:ascii="宋体" w:hAnsi="宋体" w:hint="eastAsia"/>
                <w:sz w:val="24"/>
              </w:rPr>
              <w:t>园林绿化</w:t>
            </w:r>
            <w:r>
              <w:rPr>
                <w:rFonts w:ascii="宋体" w:hAnsi="宋体" w:hint="eastAsia"/>
                <w:sz w:val="24"/>
              </w:rPr>
              <w:t>过程</w:t>
            </w:r>
            <w:r w:rsidR="004C46D2">
              <w:rPr>
                <w:rFonts w:ascii="宋体" w:hAnsi="宋体" w:hint="eastAsia"/>
                <w:sz w:val="24"/>
              </w:rPr>
              <w:t>、</w:t>
            </w:r>
            <w:r>
              <w:rPr>
                <w:rFonts w:hint="eastAsia"/>
                <w:szCs w:val="22"/>
              </w:rPr>
              <w:t>物业管理服务</w:t>
            </w:r>
          </w:p>
          <w:p w:rsidR="001B0437" w:rsidRDefault="00873273" w:rsidP="004C46D2">
            <w:pPr>
              <w:ind w:firstLineChars="200" w:firstLine="402"/>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mso-width-relative:page;mso-height-relative:page" o:connectortype="straight"/>
              </w:pict>
            </w:r>
            <w:r>
              <w:rPr>
                <w:rFonts w:ascii="宋体" w:hAnsi="宋体"/>
                <w:b/>
                <w:color w:val="000000" w:themeColor="text1"/>
                <w:sz w:val="20"/>
                <w:szCs w:val="20"/>
              </w:rPr>
              <w:pict>
                <v:shape id="_x0000_s1027" type="#_x0000_t32" style="position:absolute;left:0;text-align:left;margin-left:55.15pt;margin-top:12.75pt;width:42pt;height:0;z-index:251672576;mso-width-relative:page;mso-height-relative:page" o:connectortype="straight"/>
              </w:pict>
            </w:r>
            <w:r>
              <w:rPr>
                <w:rFonts w:ascii="宋体" w:hAnsi="宋体" w:hint="eastAsia"/>
                <w:b/>
                <w:color w:val="000000" w:themeColor="text1"/>
                <w:sz w:val="20"/>
                <w:szCs w:val="20"/>
              </w:rPr>
              <w:t>不适用条款是</w:t>
            </w:r>
            <w:r>
              <w:rPr>
                <w:rFonts w:ascii="宋体" w:hAnsi="宋体" w:hint="eastAsia"/>
                <w:b/>
                <w:color w:val="000000" w:themeColor="text1"/>
                <w:sz w:val="20"/>
                <w:szCs w:val="20"/>
              </w:rPr>
              <w:t xml:space="preserve">  </w:t>
            </w:r>
            <w:r w:rsidR="004C46D2">
              <w:rPr>
                <w:rFonts w:ascii="宋体" w:hAnsi="宋体" w:hint="eastAsia"/>
                <w:b/>
                <w:color w:val="000000" w:themeColor="text1"/>
                <w:sz w:val="20"/>
                <w:szCs w:val="20"/>
              </w:rPr>
              <w:t>无</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w:t>
            </w:r>
            <w:r>
              <w:rPr>
                <w:rFonts w:hint="eastAsia"/>
                <w:color w:val="000000" w:themeColor="text1"/>
                <w:szCs w:val="21"/>
              </w:rPr>
              <w:t xml:space="preserve"> </w:t>
            </w:r>
            <w:r>
              <w:rPr>
                <w:rFonts w:hint="eastAsia"/>
                <w:color w:val="000000" w:themeColor="text1"/>
                <w:szCs w:val="21"/>
              </w:rPr>
              <w:t xml:space="preserve">                   </w:t>
            </w:r>
          </w:p>
        </w:tc>
      </w:tr>
      <w:tr w:rsidR="004C46D2" w:rsidTr="004C46D2">
        <w:trPr>
          <w:cantSplit/>
          <w:trHeight w:val="4526"/>
          <w:jc w:val="center"/>
        </w:trPr>
        <w:tc>
          <w:tcPr>
            <w:tcW w:w="720" w:type="dxa"/>
            <w:vMerge/>
            <w:vAlign w:val="center"/>
          </w:tcPr>
          <w:p w:rsidR="004C46D2" w:rsidRDefault="004C46D2">
            <w:pPr>
              <w:spacing w:line="240" w:lineRule="exact"/>
              <w:jc w:val="center"/>
              <w:rPr>
                <w:b/>
                <w:color w:val="000000" w:themeColor="text1"/>
                <w:sz w:val="20"/>
              </w:rPr>
            </w:pPr>
          </w:p>
        </w:tc>
        <w:tc>
          <w:tcPr>
            <w:tcW w:w="9198" w:type="dxa"/>
          </w:tcPr>
          <w:p w:rsidR="004C46D2" w:rsidRDefault="004C46D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4C46D2" w:rsidRDefault="004C46D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4C46D2" w:rsidRPr="004C46D2" w:rsidRDefault="004C46D2" w:rsidP="004C46D2">
            <w:pPr>
              <w:spacing w:line="394" w:lineRule="exact"/>
              <w:ind w:firstLineChars="200" w:firstLine="420"/>
              <w:rPr>
                <w:rFonts w:hint="eastAsia"/>
                <w:color w:val="000000" w:themeColor="text1"/>
                <w:szCs w:val="21"/>
              </w:rPr>
            </w:pPr>
            <w:r w:rsidRPr="004C46D2">
              <w:rPr>
                <w:rFonts w:hint="eastAsia"/>
                <w:color w:val="000000" w:themeColor="text1"/>
                <w:szCs w:val="21"/>
              </w:rPr>
              <w:t>编制了《环境因素识别与评价控过程序》，采用是非判断法，规定重大环境因素评定。</w:t>
            </w:r>
          </w:p>
          <w:p w:rsidR="004C46D2" w:rsidRPr="004C46D2" w:rsidRDefault="004C46D2" w:rsidP="004C46D2">
            <w:pPr>
              <w:spacing w:line="394" w:lineRule="exact"/>
              <w:ind w:firstLineChars="200" w:firstLine="420"/>
              <w:rPr>
                <w:rFonts w:hint="eastAsia"/>
                <w:color w:val="000000" w:themeColor="text1"/>
                <w:szCs w:val="21"/>
              </w:rPr>
            </w:pPr>
            <w:r w:rsidRPr="004C46D2">
              <w:rPr>
                <w:rFonts w:hint="eastAsia"/>
                <w:color w:val="000000" w:themeColor="text1"/>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rsidR="004C46D2" w:rsidRPr="004C46D2" w:rsidRDefault="004C46D2" w:rsidP="004C46D2">
            <w:pPr>
              <w:spacing w:line="394" w:lineRule="exact"/>
              <w:ind w:firstLineChars="200" w:firstLine="420"/>
              <w:rPr>
                <w:rFonts w:hint="eastAsia"/>
                <w:color w:val="000000" w:themeColor="text1"/>
                <w:szCs w:val="21"/>
              </w:rPr>
            </w:pPr>
            <w:r w:rsidRPr="004C46D2">
              <w:rPr>
                <w:rFonts w:hint="eastAsia"/>
                <w:color w:val="000000" w:themeColor="text1"/>
                <w:szCs w:val="21"/>
              </w:rPr>
              <w:t>园林绿化、物业服务过程中的环境因素，除了本身在园林绿化、物业服务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固体废弃物、</w:t>
            </w:r>
            <w:r w:rsidRPr="004C46D2">
              <w:rPr>
                <w:rFonts w:hint="eastAsia"/>
                <w:color w:val="000000" w:themeColor="text1"/>
                <w:szCs w:val="21"/>
              </w:rPr>
              <w:t>.</w:t>
            </w:r>
            <w:r w:rsidRPr="004C46D2">
              <w:rPr>
                <w:rFonts w:hint="eastAsia"/>
                <w:color w:val="000000" w:themeColor="text1"/>
                <w:szCs w:val="21"/>
              </w:rPr>
              <w:t>火灾、环境污染（杀虫剂对土地及空气的污染）</w:t>
            </w:r>
          </w:p>
          <w:p w:rsidR="004C46D2" w:rsidRDefault="004C46D2" w:rsidP="004C46D2">
            <w:pPr>
              <w:spacing w:line="300" w:lineRule="exact"/>
              <w:rPr>
                <w:b/>
                <w:color w:val="000000" w:themeColor="text1"/>
                <w:sz w:val="20"/>
                <w:szCs w:val="20"/>
              </w:rPr>
            </w:pPr>
            <w:r w:rsidRPr="004C46D2">
              <w:rPr>
                <w:rFonts w:hint="eastAsia"/>
                <w:color w:val="000000" w:themeColor="text1"/>
                <w:szCs w:val="21"/>
              </w:rPr>
              <w:t>环境因素识别经核实，基本齐全。</w:t>
            </w:r>
          </w:p>
        </w:tc>
      </w:tr>
      <w:tr w:rsidR="001B0437">
        <w:trPr>
          <w:cantSplit/>
          <w:trHeight w:val="1890"/>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Pr>
          <w:p w:rsidR="001B0437" w:rsidRDefault="00873273">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1B0437" w:rsidRDefault="001B0437">
            <w:pPr>
              <w:tabs>
                <w:tab w:val="left" w:pos="540"/>
              </w:tabs>
              <w:spacing w:line="300" w:lineRule="exact"/>
              <w:ind w:left="211" w:hangingChars="100" w:hanging="211"/>
              <w:rPr>
                <w:rFonts w:ascii="宋体" w:hAnsi="宋体"/>
                <w:b/>
                <w:color w:val="000000" w:themeColor="text1"/>
                <w:szCs w:val="21"/>
              </w:rPr>
            </w:pPr>
          </w:p>
          <w:p w:rsidR="001B0437" w:rsidRDefault="00873273">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Pr>
                <w:rFonts w:ascii="宋体" w:hAnsi="宋体" w:hint="eastAsia"/>
                <w:b/>
                <w:color w:val="000000" w:themeColor="text1"/>
                <w:szCs w:val="21"/>
              </w:rPr>
              <w:t>，■法律法规获取充分，□法律法规获取有遗漏，缺少</w:t>
            </w:r>
          </w:p>
          <w:p w:rsidR="001B0437" w:rsidRDefault="001B0437">
            <w:pPr>
              <w:tabs>
                <w:tab w:val="left" w:pos="540"/>
              </w:tabs>
              <w:spacing w:line="300" w:lineRule="exact"/>
              <w:ind w:leftChars="-43" w:left="1" w:hangingChars="43" w:hanging="91"/>
              <w:rPr>
                <w:rFonts w:ascii="宋体" w:hAnsi="宋体"/>
                <w:b/>
                <w:color w:val="000000" w:themeColor="text1"/>
                <w:szCs w:val="21"/>
                <w:u w:val="single"/>
              </w:rPr>
            </w:pPr>
          </w:p>
          <w:p w:rsidR="001B0437" w:rsidRDefault="00873273">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w:t>
            </w:r>
            <w:r w:rsidR="004C46D2">
              <w:rPr>
                <w:rFonts w:ascii="宋体" w:hAnsi="宋体" w:hint="eastAsia"/>
                <w:b/>
                <w:color w:val="000000" w:themeColor="text1"/>
                <w:szCs w:val="21"/>
              </w:rPr>
              <w:t>□</w:t>
            </w:r>
            <w:r>
              <w:rPr>
                <w:rFonts w:ascii="宋体" w:hAnsi="宋体" w:hint="eastAsia"/>
                <w:b/>
                <w:color w:val="000000" w:themeColor="text1"/>
                <w:szCs w:val="21"/>
              </w:rPr>
              <w:t>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1B0437" w:rsidRDefault="00873273">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rsidR="001B0437" w:rsidRDefault="00873273">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rsidR="001B0437" w:rsidRDefault="001B0437">
            <w:pPr>
              <w:tabs>
                <w:tab w:val="left" w:pos="0"/>
              </w:tabs>
              <w:spacing w:line="240" w:lineRule="exact"/>
              <w:rPr>
                <w:b/>
                <w:color w:val="000000" w:themeColor="text1"/>
                <w:sz w:val="14"/>
                <w:szCs w:val="14"/>
              </w:rPr>
            </w:pPr>
          </w:p>
        </w:tc>
      </w:tr>
      <w:tr w:rsidR="001B0437">
        <w:trPr>
          <w:cantSplit/>
          <w:trHeight w:val="2219"/>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Pr>
          <w:p w:rsidR="001B0437" w:rsidRDefault="00873273">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B0437" w:rsidRDefault="0087327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B0437" w:rsidRDefault="001B0437">
            <w:pPr>
              <w:pStyle w:val="a0"/>
            </w:pPr>
          </w:p>
          <w:p w:rsidR="001B0437" w:rsidRDefault="00873273">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1B0437">
        <w:trPr>
          <w:cantSplit/>
          <w:trHeight w:val="1297"/>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Pr>
          <w:p w:rsidR="001B0437" w:rsidRDefault="00873273">
            <w:pPr>
              <w:spacing w:line="240" w:lineRule="exact"/>
            </w:pPr>
            <w:r>
              <w:rPr>
                <w:rFonts w:hint="eastAsia"/>
              </w:rPr>
              <w:t xml:space="preserve">6. </w:t>
            </w:r>
            <w:r>
              <w:rPr>
                <w:rFonts w:hint="eastAsia"/>
              </w:rPr>
              <w:t>文件与记录控制</w:t>
            </w:r>
            <w:r>
              <w:rPr>
                <w:rFonts w:hint="eastAsia"/>
              </w:rPr>
              <w:t xml:space="preserve"> (</w:t>
            </w:r>
            <w:proofErr w:type="gramStart"/>
            <w:r>
              <w:rPr>
                <w:rFonts w:hint="eastAsia"/>
              </w:rPr>
              <w:t>文审修订后文件</w:t>
            </w:r>
            <w:proofErr w:type="gramEnd"/>
            <w:r>
              <w:rPr>
                <w:rFonts w:hint="eastAsia"/>
              </w:rPr>
              <w:t>与标准的符合程度评价、文件控制管理等</w:t>
            </w:r>
            <w:r>
              <w:rPr>
                <w:rFonts w:hint="eastAsia"/>
              </w:rPr>
              <w:t>)</w:t>
            </w:r>
          </w:p>
          <w:p w:rsidR="001B0437" w:rsidRDefault="001B0437">
            <w:pPr>
              <w:tabs>
                <w:tab w:val="left" w:pos="540"/>
              </w:tabs>
              <w:spacing w:line="240" w:lineRule="exact"/>
            </w:pPr>
          </w:p>
          <w:p w:rsidR="001B0437" w:rsidRDefault="00873273">
            <w:pPr>
              <w:pStyle w:val="a0"/>
            </w:pPr>
            <w:proofErr w:type="gramStart"/>
            <w:r>
              <w:rPr>
                <w:rFonts w:hint="eastAsia"/>
                <w:szCs w:val="21"/>
              </w:rPr>
              <w:t>文审修订后文件</w:t>
            </w:r>
            <w:proofErr w:type="gramEnd"/>
            <w:r>
              <w:rPr>
                <w:rFonts w:hint="eastAsia"/>
                <w:szCs w:val="21"/>
              </w:rPr>
              <w:t>符合标准要求</w:t>
            </w:r>
          </w:p>
        </w:tc>
      </w:tr>
      <w:tr w:rsidR="001B0437">
        <w:trPr>
          <w:cantSplit/>
          <w:trHeight w:val="1126"/>
          <w:jc w:val="center"/>
        </w:trPr>
        <w:tc>
          <w:tcPr>
            <w:tcW w:w="720" w:type="dxa"/>
            <w:vMerge w:val="restart"/>
            <w:textDirection w:val="tbRlV"/>
            <w:vAlign w:val="center"/>
          </w:tcPr>
          <w:p w:rsidR="001B0437" w:rsidRDefault="0087327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1B0437" w:rsidRDefault="00873273">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B0437" w:rsidRDefault="001B0437">
            <w:pPr>
              <w:pStyle w:val="a0"/>
            </w:pPr>
          </w:p>
          <w:p w:rsidR="001B0437" w:rsidRDefault="00873273" w:rsidP="004C46D2">
            <w:pPr>
              <w:rPr>
                <w:rFonts w:ascii="宋体" w:hAnsi="宋体"/>
                <w:b/>
                <w:color w:val="000000" w:themeColor="text1"/>
                <w:sz w:val="20"/>
                <w:szCs w:val="20"/>
              </w:rPr>
            </w:pPr>
            <w:r>
              <w:rPr>
                <w:rFonts w:hint="eastAsia"/>
                <w:bCs/>
                <w:szCs w:val="21"/>
              </w:rPr>
              <w:t>该公司员工共</w:t>
            </w:r>
            <w:r w:rsidR="004C46D2">
              <w:rPr>
                <w:rFonts w:hint="eastAsia"/>
                <w:bCs/>
                <w:szCs w:val="21"/>
              </w:rPr>
              <w:t>39</w:t>
            </w:r>
            <w:r>
              <w:rPr>
                <w:rFonts w:hint="eastAsia"/>
                <w:bCs/>
                <w:szCs w:val="21"/>
              </w:rPr>
              <w:t>人，管理人</w:t>
            </w:r>
            <w:r w:rsidR="004C46D2">
              <w:rPr>
                <w:rFonts w:hint="eastAsia"/>
                <w:bCs/>
                <w:szCs w:val="21"/>
              </w:rPr>
              <w:t>5</w:t>
            </w:r>
            <w:r>
              <w:rPr>
                <w:rFonts w:hint="eastAsia"/>
                <w:bCs/>
                <w:szCs w:val="21"/>
              </w:rPr>
              <w:t>人。有专业的园林绿化</w:t>
            </w:r>
            <w:r w:rsidR="004C46D2">
              <w:rPr>
                <w:rFonts w:hint="eastAsia"/>
                <w:bCs/>
                <w:szCs w:val="21"/>
              </w:rPr>
              <w:t>、物业</w:t>
            </w:r>
            <w:r>
              <w:rPr>
                <w:rFonts w:hint="eastAsia"/>
                <w:bCs/>
                <w:szCs w:val="21"/>
              </w:rPr>
              <w:t>服务人员，能满足园林绿化服务的要求。</w:t>
            </w:r>
          </w:p>
        </w:tc>
      </w:tr>
      <w:tr w:rsidR="001B0437">
        <w:trPr>
          <w:cantSplit/>
          <w:trHeight w:val="645"/>
          <w:jc w:val="center"/>
        </w:trPr>
        <w:tc>
          <w:tcPr>
            <w:tcW w:w="720" w:type="dxa"/>
            <w:vMerge/>
            <w:textDirection w:val="tbRlV"/>
            <w:vAlign w:val="center"/>
          </w:tcPr>
          <w:p w:rsidR="001B0437" w:rsidRDefault="001B0437">
            <w:pPr>
              <w:spacing w:line="240" w:lineRule="exact"/>
              <w:ind w:left="113" w:right="113"/>
              <w:jc w:val="center"/>
              <w:rPr>
                <w:b/>
                <w:color w:val="000000" w:themeColor="text1"/>
                <w:szCs w:val="21"/>
              </w:rPr>
            </w:pPr>
          </w:p>
        </w:tc>
        <w:tc>
          <w:tcPr>
            <w:tcW w:w="9198" w:type="dxa"/>
          </w:tcPr>
          <w:p w:rsidR="001B0437" w:rsidRDefault="00873273">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B0437" w:rsidRPr="004C46D2" w:rsidRDefault="00873273">
            <w:pPr>
              <w:pStyle w:val="a0"/>
              <w:rPr>
                <w:rFonts w:asciiTheme="minorEastAsia" w:eastAsiaTheme="minorEastAsia" w:hAnsiTheme="minorEastAsia"/>
                <w:szCs w:val="21"/>
              </w:rPr>
            </w:pPr>
            <w:r>
              <w:rPr>
                <w:rFonts w:hint="eastAsia"/>
                <w:szCs w:val="21"/>
              </w:rPr>
              <w:t>生产设</w:t>
            </w:r>
            <w:r w:rsidRPr="004C46D2">
              <w:rPr>
                <w:rFonts w:asciiTheme="minorEastAsia" w:eastAsiaTheme="minorEastAsia" w:hAnsiTheme="minorEastAsia" w:hint="eastAsia"/>
                <w:szCs w:val="21"/>
              </w:rPr>
              <w:t>备有：</w:t>
            </w:r>
            <w:r w:rsidRPr="004C46D2">
              <w:rPr>
                <w:rFonts w:asciiTheme="minorEastAsia" w:eastAsiaTheme="minorEastAsia" w:hAnsiTheme="minorEastAsia" w:hint="eastAsia"/>
                <w:szCs w:val="21"/>
              </w:rPr>
              <w:t>铁锹、铁镐、手据、园艺剪、割草机、粗枝剪、打草机</w:t>
            </w:r>
            <w:r w:rsidRPr="004C46D2">
              <w:rPr>
                <w:rFonts w:asciiTheme="minorEastAsia" w:eastAsiaTheme="minorEastAsia" w:hAnsiTheme="minorEastAsia" w:hint="eastAsia"/>
                <w:szCs w:val="21"/>
              </w:rPr>
              <w:t>、</w:t>
            </w:r>
            <w:r w:rsidRPr="004C46D2">
              <w:rPr>
                <w:rFonts w:asciiTheme="minorEastAsia" w:eastAsiaTheme="minorEastAsia" w:hAnsiTheme="minorEastAsia" w:hint="eastAsia"/>
                <w:spacing w:val="-10"/>
                <w:szCs w:val="21"/>
              </w:rPr>
              <w:t>扫帚、拖把、抹布、洗地机、扫地机等</w:t>
            </w:r>
            <w:r w:rsidRPr="004C46D2">
              <w:rPr>
                <w:rFonts w:asciiTheme="minorEastAsia" w:eastAsiaTheme="minorEastAsia" w:hAnsiTheme="minorEastAsia" w:hint="eastAsia"/>
                <w:spacing w:val="-10"/>
                <w:szCs w:val="21"/>
              </w:rPr>
              <w:t>等</w:t>
            </w:r>
          </w:p>
          <w:p w:rsidR="001B0437" w:rsidRPr="004C46D2" w:rsidRDefault="00873273">
            <w:pPr>
              <w:rPr>
                <w:rFonts w:asciiTheme="minorEastAsia" w:eastAsiaTheme="minorEastAsia" w:hAnsiTheme="minorEastAsia" w:cs="Lucida Sans"/>
                <w:szCs w:val="21"/>
              </w:rPr>
            </w:pPr>
            <w:r w:rsidRPr="004C46D2">
              <w:rPr>
                <w:rFonts w:asciiTheme="minorEastAsia" w:eastAsiaTheme="minorEastAsia" w:hAnsiTheme="minorEastAsia" w:cs="黑体" w:hint="eastAsia"/>
                <w:color w:val="000000"/>
                <w:szCs w:val="21"/>
              </w:rPr>
              <w:t>办公设备</w:t>
            </w:r>
            <w:r w:rsidRPr="004C46D2">
              <w:rPr>
                <w:rFonts w:asciiTheme="minorEastAsia" w:eastAsiaTheme="minorEastAsia" w:hAnsiTheme="minorEastAsia" w:cs="黑体" w:hint="eastAsia"/>
                <w:color w:val="000000"/>
                <w:szCs w:val="21"/>
              </w:rPr>
              <w:t>:</w:t>
            </w:r>
            <w:r w:rsidRPr="004C46D2">
              <w:rPr>
                <w:rFonts w:asciiTheme="minorEastAsia" w:eastAsiaTheme="minorEastAsia" w:hAnsiTheme="minorEastAsia" w:cs="黑体" w:hint="eastAsia"/>
                <w:color w:val="000000"/>
                <w:szCs w:val="21"/>
              </w:rPr>
              <w:t>电脑</w:t>
            </w:r>
            <w:r w:rsidRPr="004C46D2">
              <w:rPr>
                <w:rFonts w:asciiTheme="minorEastAsia" w:eastAsiaTheme="minorEastAsia" w:hAnsiTheme="minorEastAsia" w:cs="黑体" w:hint="eastAsia"/>
                <w:color w:val="000000"/>
                <w:szCs w:val="21"/>
              </w:rPr>
              <w:t>/</w:t>
            </w:r>
            <w:r w:rsidRPr="004C46D2">
              <w:rPr>
                <w:rFonts w:asciiTheme="minorEastAsia" w:eastAsiaTheme="minorEastAsia" w:hAnsiTheme="minorEastAsia" w:cs="黑体" w:hint="eastAsia"/>
                <w:color w:val="000000"/>
                <w:szCs w:val="21"/>
              </w:rPr>
              <w:t>打印机</w:t>
            </w:r>
            <w:r w:rsidRPr="004C46D2">
              <w:rPr>
                <w:rFonts w:asciiTheme="minorEastAsia" w:eastAsiaTheme="minorEastAsia" w:hAnsiTheme="minorEastAsia" w:cs="黑体" w:hint="eastAsia"/>
                <w:color w:val="000000"/>
                <w:szCs w:val="21"/>
              </w:rPr>
              <w:t>/</w:t>
            </w:r>
            <w:r w:rsidRPr="004C46D2">
              <w:rPr>
                <w:rFonts w:asciiTheme="minorEastAsia" w:eastAsiaTheme="minorEastAsia" w:hAnsiTheme="minorEastAsia" w:cs="黑体" w:hint="eastAsia"/>
                <w:color w:val="000000"/>
                <w:szCs w:val="21"/>
              </w:rPr>
              <w:t>传真机</w:t>
            </w:r>
            <w:r w:rsidRPr="004C46D2">
              <w:rPr>
                <w:rFonts w:asciiTheme="minorEastAsia" w:eastAsiaTheme="minorEastAsia" w:hAnsiTheme="minorEastAsia" w:cs="黑体" w:hint="eastAsia"/>
                <w:color w:val="000000"/>
                <w:szCs w:val="21"/>
              </w:rPr>
              <w:t>/</w:t>
            </w:r>
            <w:r w:rsidRPr="004C46D2">
              <w:rPr>
                <w:rFonts w:asciiTheme="minorEastAsia" w:eastAsiaTheme="minorEastAsia" w:hAnsiTheme="minorEastAsia" w:cs="黑体" w:hint="eastAsia"/>
                <w:color w:val="000000"/>
                <w:szCs w:val="21"/>
              </w:rPr>
              <w:t>电话等</w:t>
            </w:r>
            <w:r w:rsidRPr="004C46D2">
              <w:rPr>
                <w:rFonts w:asciiTheme="minorEastAsia" w:eastAsiaTheme="minorEastAsia" w:hAnsiTheme="minorEastAsia" w:cs="Lucida Sans" w:hint="eastAsia"/>
                <w:szCs w:val="21"/>
              </w:rPr>
              <w:t>。提供维修保养计划及记录，满足要求。</w:t>
            </w:r>
          </w:p>
          <w:p w:rsidR="001B0437" w:rsidRPr="004C46D2" w:rsidRDefault="00873273" w:rsidP="004C46D2">
            <w:bookmarkStart w:id="1" w:name="_Hlk22559941"/>
            <w:r w:rsidRPr="004C46D2">
              <w:rPr>
                <w:rFonts w:asciiTheme="minorEastAsia" w:eastAsiaTheme="minorEastAsia" w:hAnsiTheme="minorEastAsia" w:cs="Lucida Sans" w:hint="eastAsia"/>
                <w:szCs w:val="21"/>
              </w:rPr>
              <w:t>环保设施包括：</w:t>
            </w:r>
            <w:r w:rsidRPr="004C46D2">
              <w:rPr>
                <w:rFonts w:asciiTheme="minorEastAsia" w:eastAsiaTheme="minorEastAsia" w:hAnsiTheme="minorEastAsia" w:hint="eastAsia"/>
                <w:szCs w:val="21"/>
              </w:rPr>
              <w:t>灭火器</w:t>
            </w:r>
            <w:r w:rsidRPr="004C46D2">
              <w:rPr>
                <w:rFonts w:asciiTheme="minorEastAsia" w:eastAsiaTheme="minorEastAsia" w:hAnsiTheme="minorEastAsia" w:hint="eastAsia"/>
                <w:szCs w:val="21"/>
              </w:rPr>
              <w:t>、</w:t>
            </w:r>
            <w:r w:rsidRPr="004C46D2">
              <w:rPr>
                <w:rFonts w:asciiTheme="minorEastAsia" w:eastAsiaTheme="minorEastAsia" w:hAnsiTheme="minorEastAsia" w:cs="Lucida Sans" w:hint="eastAsia"/>
                <w:szCs w:val="21"/>
              </w:rPr>
              <w:t>垃圾桶；</w:t>
            </w:r>
            <w:bookmarkEnd w:id="1"/>
          </w:p>
        </w:tc>
      </w:tr>
      <w:tr w:rsidR="001B0437">
        <w:trPr>
          <w:cantSplit/>
          <w:trHeight w:val="645"/>
          <w:jc w:val="center"/>
        </w:trPr>
        <w:tc>
          <w:tcPr>
            <w:tcW w:w="720" w:type="dxa"/>
            <w:vMerge/>
            <w:textDirection w:val="tbRlV"/>
            <w:vAlign w:val="center"/>
          </w:tcPr>
          <w:p w:rsidR="001B0437" w:rsidRDefault="001B0437">
            <w:pPr>
              <w:spacing w:line="240" w:lineRule="exact"/>
              <w:ind w:left="113" w:right="113"/>
              <w:jc w:val="center"/>
              <w:rPr>
                <w:b/>
                <w:color w:val="000000" w:themeColor="text1"/>
                <w:szCs w:val="21"/>
              </w:rPr>
            </w:pPr>
          </w:p>
        </w:tc>
        <w:tc>
          <w:tcPr>
            <w:tcW w:w="9198" w:type="dxa"/>
          </w:tcPr>
          <w:p w:rsidR="001B0437" w:rsidRDefault="0087327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B0437" w:rsidRDefault="00873273">
            <w:r>
              <w:rPr>
                <w:rFonts w:hint="eastAsia"/>
              </w:rPr>
              <w:t>现场观察</w:t>
            </w:r>
            <w:r>
              <w:rPr>
                <w:rFonts w:hint="eastAsia"/>
              </w:rPr>
              <w:t>服务</w:t>
            </w:r>
            <w:r>
              <w:rPr>
                <w:rFonts w:hint="eastAsia"/>
              </w:rPr>
              <w:t>区和办公区域环境卫生管理，工作场所布局合理，温湿度适宜，照明良好，满足办公需求。</w:t>
            </w:r>
          </w:p>
          <w:p w:rsidR="001B0437" w:rsidRDefault="001B0437">
            <w:pPr>
              <w:spacing w:line="240" w:lineRule="exact"/>
              <w:rPr>
                <w:rFonts w:ascii="宋体" w:hAnsi="宋体"/>
                <w:b/>
                <w:color w:val="000000" w:themeColor="text1"/>
                <w:sz w:val="20"/>
                <w:szCs w:val="20"/>
              </w:rPr>
            </w:pPr>
          </w:p>
        </w:tc>
      </w:tr>
      <w:tr w:rsidR="001B0437">
        <w:trPr>
          <w:cantSplit/>
          <w:trHeight w:val="645"/>
          <w:jc w:val="center"/>
        </w:trPr>
        <w:tc>
          <w:tcPr>
            <w:tcW w:w="720" w:type="dxa"/>
            <w:vMerge/>
            <w:textDirection w:val="tbRlV"/>
            <w:vAlign w:val="center"/>
          </w:tcPr>
          <w:p w:rsidR="001B0437" w:rsidRDefault="001B0437">
            <w:pPr>
              <w:spacing w:line="240" w:lineRule="exact"/>
              <w:ind w:left="113" w:right="113"/>
              <w:jc w:val="center"/>
              <w:rPr>
                <w:b/>
                <w:color w:val="000000" w:themeColor="text1"/>
                <w:szCs w:val="21"/>
              </w:rPr>
            </w:pPr>
          </w:p>
        </w:tc>
        <w:tc>
          <w:tcPr>
            <w:tcW w:w="9198" w:type="dxa"/>
          </w:tcPr>
          <w:p w:rsidR="001B0437" w:rsidRDefault="0087327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B0437" w:rsidRDefault="00873273">
            <w:pPr>
              <w:spacing w:line="240" w:lineRule="exact"/>
              <w:rPr>
                <w:rFonts w:ascii="宋体" w:hAnsi="宋体"/>
                <w:b/>
                <w:color w:val="000000" w:themeColor="text1"/>
                <w:sz w:val="20"/>
                <w:szCs w:val="20"/>
              </w:rPr>
            </w:pPr>
            <w:r>
              <w:rPr>
                <w:rFonts w:hint="eastAsia"/>
              </w:rPr>
              <w:t>编</w:t>
            </w:r>
            <w:r>
              <w:rPr>
                <w:rFonts w:hint="eastAsia"/>
              </w:rPr>
              <w:t>制有监测和测量检查记录，能不定期对服务进行检查。</w:t>
            </w:r>
          </w:p>
        </w:tc>
      </w:tr>
      <w:tr w:rsidR="001B0437">
        <w:trPr>
          <w:cantSplit/>
          <w:trHeight w:val="645"/>
          <w:jc w:val="center"/>
        </w:trPr>
        <w:tc>
          <w:tcPr>
            <w:tcW w:w="720" w:type="dxa"/>
            <w:vMerge/>
            <w:textDirection w:val="tbRlV"/>
            <w:vAlign w:val="center"/>
          </w:tcPr>
          <w:p w:rsidR="001B0437" w:rsidRDefault="001B0437">
            <w:pPr>
              <w:spacing w:line="240" w:lineRule="exact"/>
              <w:ind w:left="113" w:right="113"/>
              <w:jc w:val="center"/>
              <w:rPr>
                <w:b/>
                <w:color w:val="000000" w:themeColor="text1"/>
                <w:szCs w:val="21"/>
              </w:rPr>
            </w:pPr>
          </w:p>
        </w:tc>
        <w:tc>
          <w:tcPr>
            <w:tcW w:w="9198" w:type="dxa"/>
          </w:tcPr>
          <w:p w:rsidR="001B0437" w:rsidRDefault="0087327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B0437" w:rsidRDefault="00873273">
            <w:r>
              <w:rPr>
                <w:rFonts w:hint="eastAsia"/>
              </w:rPr>
              <w:t>公司确定运行过程所需的知识，内部来源包括公司运作准则（管理制度、工作记录等）等。外部来源包括外来资料如认证标准、法律法规、市场信息等。</w:t>
            </w:r>
          </w:p>
          <w:p w:rsidR="001B0437" w:rsidRDefault="001B0437">
            <w:pPr>
              <w:spacing w:line="240" w:lineRule="exact"/>
              <w:rPr>
                <w:rFonts w:ascii="宋体" w:hAnsi="宋体"/>
                <w:b/>
                <w:color w:val="000000" w:themeColor="text1"/>
                <w:sz w:val="20"/>
                <w:szCs w:val="20"/>
              </w:rPr>
            </w:pPr>
          </w:p>
        </w:tc>
      </w:tr>
      <w:tr w:rsidR="004C46D2" w:rsidTr="004C46D2">
        <w:trPr>
          <w:cantSplit/>
          <w:trHeight w:val="796"/>
          <w:jc w:val="center"/>
        </w:trPr>
        <w:tc>
          <w:tcPr>
            <w:tcW w:w="720" w:type="dxa"/>
            <w:vMerge/>
            <w:textDirection w:val="tbRlV"/>
            <w:vAlign w:val="center"/>
          </w:tcPr>
          <w:p w:rsidR="004C46D2" w:rsidRDefault="004C46D2">
            <w:pPr>
              <w:spacing w:line="240" w:lineRule="exact"/>
              <w:ind w:left="113" w:right="113"/>
              <w:jc w:val="center"/>
              <w:rPr>
                <w:b/>
                <w:color w:val="000000" w:themeColor="text1"/>
                <w:szCs w:val="21"/>
              </w:rPr>
            </w:pPr>
          </w:p>
        </w:tc>
        <w:tc>
          <w:tcPr>
            <w:tcW w:w="9198" w:type="dxa"/>
          </w:tcPr>
          <w:p w:rsidR="004C46D2" w:rsidRDefault="004C46D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4C46D2" w:rsidRDefault="004C46D2">
            <w:pPr>
              <w:spacing w:line="240" w:lineRule="exact"/>
              <w:rPr>
                <w:rFonts w:ascii="宋体" w:hAnsi="宋体"/>
                <w:color w:val="000000" w:themeColor="text1"/>
                <w:sz w:val="20"/>
                <w:szCs w:val="20"/>
              </w:rPr>
            </w:pPr>
            <w:r>
              <w:rPr>
                <w:rFonts w:hint="eastAsia"/>
              </w:rPr>
              <w:t>灭火器</w:t>
            </w:r>
            <w:r>
              <w:rPr>
                <w:rFonts w:hint="eastAsia"/>
                <w:szCs w:val="21"/>
              </w:rPr>
              <w:t>、</w:t>
            </w:r>
            <w:r>
              <w:rPr>
                <w:rFonts w:cs="Lucida Sans" w:hint="eastAsia"/>
                <w:b/>
                <w:szCs w:val="20"/>
              </w:rPr>
              <w:t>垃圾桶</w:t>
            </w:r>
            <w:r>
              <w:rPr>
                <w:rFonts w:hint="eastAsia"/>
              </w:rPr>
              <w:t>。</w:t>
            </w:r>
          </w:p>
          <w:p w:rsidR="004C46D2" w:rsidRDefault="004C46D2">
            <w:pPr>
              <w:spacing w:line="240" w:lineRule="exact"/>
              <w:rPr>
                <w:rFonts w:ascii="宋体" w:hAnsi="宋体"/>
                <w:b/>
                <w:color w:val="000000" w:themeColor="text1"/>
                <w:sz w:val="20"/>
                <w:szCs w:val="20"/>
              </w:rPr>
            </w:pPr>
          </w:p>
        </w:tc>
      </w:tr>
      <w:tr w:rsidR="001B0437">
        <w:trPr>
          <w:cantSplit/>
          <w:trHeight w:val="2531"/>
          <w:jc w:val="center"/>
        </w:trPr>
        <w:tc>
          <w:tcPr>
            <w:tcW w:w="720" w:type="dxa"/>
            <w:vMerge w:val="restart"/>
            <w:textDirection w:val="tbRlV"/>
            <w:vAlign w:val="center"/>
          </w:tcPr>
          <w:p w:rsidR="001B0437" w:rsidRDefault="0087327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B0437" w:rsidRDefault="00873273">
            <w:pPr>
              <w:spacing w:line="300" w:lineRule="exact"/>
              <w:rPr>
                <w:b/>
                <w:bCs/>
              </w:rPr>
            </w:pPr>
            <w:r>
              <w:rPr>
                <w:rFonts w:hint="eastAsia"/>
                <w:b/>
                <w:bCs/>
              </w:rPr>
              <w:t xml:space="preserve">1. </w:t>
            </w:r>
            <w:r>
              <w:rPr>
                <w:rFonts w:hint="eastAsia"/>
                <w:b/>
                <w:bCs/>
              </w:rPr>
              <w:t>针对方针的管理职责评审</w:t>
            </w:r>
          </w:p>
          <w:p w:rsidR="001B0437" w:rsidRDefault="00873273">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1B0437" w:rsidRDefault="001B0437">
            <w:pPr>
              <w:pStyle w:val="a0"/>
              <w:rPr>
                <w:b/>
                <w:color w:val="000000" w:themeColor="text1"/>
                <w:sz w:val="20"/>
                <w:szCs w:val="20"/>
              </w:rPr>
            </w:pPr>
          </w:p>
          <w:p w:rsidR="001B0437" w:rsidRDefault="00873273">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rsidR="001B0437" w:rsidRDefault="001B0437">
            <w:pPr>
              <w:pStyle w:val="a0"/>
              <w:rPr>
                <w:b/>
                <w:color w:val="000000" w:themeColor="text1"/>
                <w:sz w:val="20"/>
                <w:szCs w:val="20"/>
              </w:rPr>
            </w:pPr>
          </w:p>
        </w:tc>
      </w:tr>
      <w:tr w:rsidR="001B0437">
        <w:trPr>
          <w:cantSplit/>
          <w:trHeight w:val="2553"/>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87327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B0437" w:rsidRDefault="001B0437">
            <w:pPr>
              <w:spacing w:line="240" w:lineRule="exact"/>
              <w:rPr>
                <w:rFonts w:ascii="楷体_GB2312" w:eastAsia="楷体_GB2312"/>
                <w:b/>
                <w:color w:val="000000" w:themeColor="text1"/>
                <w:sz w:val="20"/>
                <w:szCs w:val="20"/>
              </w:rPr>
            </w:pPr>
          </w:p>
          <w:p w:rsidR="001B0437" w:rsidRDefault="00873273">
            <w:pPr>
              <w:spacing w:line="240" w:lineRule="exact"/>
              <w:rPr>
                <w:bCs/>
                <w:szCs w:val="21"/>
              </w:rPr>
            </w:pPr>
            <w:r>
              <w:rPr>
                <w:rFonts w:ascii="楷体_GB2312" w:eastAsia="楷体_GB2312" w:hint="eastAsia"/>
                <w:b/>
                <w:szCs w:val="21"/>
              </w:rPr>
              <w:t>组织对外联络，关注顾客的感受情况（</w:t>
            </w:r>
            <w:r>
              <w:rPr>
                <w:rFonts w:ascii="楷体_GB2312" w:eastAsia="楷体_GB2312" w:hint="eastAsia"/>
                <w:b/>
                <w:szCs w:val="21"/>
              </w:rPr>
              <w:t>QMS</w:t>
            </w:r>
            <w:r>
              <w:rPr>
                <w:rFonts w:ascii="楷体_GB2312" w:eastAsia="楷体_GB2312" w:hint="eastAsia"/>
                <w:b/>
                <w:szCs w:val="21"/>
              </w:rPr>
              <w:t>）：</w:t>
            </w:r>
            <w:r>
              <w:rPr>
                <w:rFonts w:hint="eastAsia"/>
                <w:bCs/>
                <w:szCs w:val="21"/>
              </w:rPr>
              <w:t>顾客满意度调查表的发放、电话回访、到顾客现场进行询问、相关方告知书等形式</w:t>
            </w:r>
          </w:p>
          <w:p w:rsidR="001B0437" w:rsidRDefault="001B0437">
            <w:pPr>
              <w:spacing w:line="240" w:lineRule="exact"/>
              <w:rPr>
                <w:bCs/>
                <w:szCs w:val="21"/>
              </w:rPr>
            </w:pPr>
          </w:p>
          <w:p w:rsidR="001B0437" w:rsidRDefault="00873273">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hint="eastAsia"/>
                <w:b/>
                <w:szCs w:val="21"/>
              </w:rPr>
              <w:t>E</w:t>
            </w:r>
            <w:r>
              <w:rPr>
                <w:rFonts w:ascii="楷体_GB2312" w:eastAsia="楷体_GB2312" w:hint="eastAsia"/>
                <w:b/>
                <w:szCs w:val="21"/>
              </w:rPr>
              <w:t>、</w:t>
            </w:r>
            <w:r>
              <w:rPr>
                <w:rFonts w:ascii="楷体_GB2312" w:eastAsia="楷体_GB2312" w:hint="eastAsia"/>
                <w:b/>
                <w:szCs w:val="21"/>
              </w:rPr>
              <w:t>S</w:t>
            </w:r>
            <w:r>
              <w:rPr>
                <w:rFonts w:ascii="楷体_GB2312" w:eastAsia="楷体_GB2312" w:hint="eastAsia"/>
                <w:b/>
                <w:szCs w:val="21"/>
              </w:rPr>
              <w:t>填写）：</w:t>
            </w:r>
            <w:r>
              <w:rPr>
                <w:rFonts w:hint="eastAsia"/>
                <w:bCs/>
                <w:szCs w:val="21"/>
              </w:rPr>
              <w:t>进行接收、答复，但未进行记录</w:t>
            </w:r>
          </w:p>
          <w:p w:rsidR="001B0437" w:rsidRDefault="001B0437">
            <w:pPr>
              <w:spacing w:line="240" w:lineRule="exact"/>
              <w:rPr>
                <w:rFonts w:ascii="楷体_GB2312" w:eastAsia="楷体_GB2312"/>
                <w:b/>
                <w:szCs w:val="21"/>
              </w:rPr>
            </w:pPr>
          </w:p>
          <w:p w:rsidR="001B0437" w:rsidRDefault="00873273">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hint="eastAsia"/>
                <w:b/>
                <w:szCs w:val="21"/>
              </w:rPr>
              <w:t>EMS</w:t>
            </w:r>
            <w:r>
              <w:rPr>
                <w:rFonts w:ascii="楷体_GB2312" w:eastAsia="楷体_GB2312" w:hint="eastAsia"/>
                <w:b/>
                <w:szCs w:val="21"/>
              </w:rPr>
              <w:t>填写）：</w:t>
            </w:r>
            <w:r>
              <w:rPr>
                <w:rFonts w:hint="eastAsia"/>
                <w:bCs/>
                <w:szCs w:val="21"/>
              </w:rPr>
              <w:t>对相关方进行了书面告知，见到相关方告知书。内容符合标准要求</w:t>
            </w:r>
          </w:p>
          <w:p w:rsidR="001B0437" w:rsidRDefault="001B0437">
            <w:pPr>
              <w:spacing w:line="240" w:lineRule="exact"/>
              <w:rPr>
                <w:rFonts w:ascii="楷体_GB2312" w:eastAsia="楷体_GB2312"/>
                <w:b/>
                <w:color w:val="000000" w:themeColor="text1"/>
                <w:szCs w:val="21"/>
              </w:rPr>
            </w:pPr>
          </w:p>
        </w:tc>
      </w:tr>
      <w:tr w:rsidR="001B0437">
        <w:trPr>
          <w:cantSplit/>
          <w:trHeight w:val="2250"/>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87327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1B0437" w:rsidRPr="004C46D2" w:rsidRDefault="00873273" w:rsidP="004C46D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B0437" w:rsidRPr="004C46D2" w:rsidRDefault="00873273" w:rsidP="004C46D2">
            <w:pPr>
              <w:pStyle w:val="a0"/>
              <w:rPr>
                <w:color w:val="000000" w:themeColor="text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ascii="宋体" w:hAnsi="宋体" w:cs="宋体" w:hint="eastAsia"/>
                <w:color w:val="000000" w:themeColor="text1"/>
                <w:szCs w:val="21"/>
              </w:rPr>
              <w:t>括回访和顾客满意度调查），相关绩效表明：组织基本能有效控制管理其生产及服务过程，</w:t>
            </w:r>
            <w:r>
              <w:rPr>
                <w:rFonts w:ascii="宋体" w:hAnsi="宋体" w:hint="eastAsia"/>
                <w:color w:val="000000" w:themeColor="text1"/>
                <w:szCs w:val="21"/>
              </w:rPr>
              <w:t>园林绿化过程、</w:t>
            </w:r>
            <w:r>
              <w:rPr>
                <w:rFonts w:ascii="宋体" w:hAnsi="宋体" w:hint="eastAsia"/>
                <w:color w:val="000000" w:themeColor="text1"/>
                <w:szCs w:val="21"/>
              </w:rPr>
              <w:t>物业管理服务</w:t>
            </w:r>
            <w:r>
              <w:rPr>
                <w:rFonts w:hint="eastAsia"/>
                <w:color w:val="000000" w:themeColor="text1"/>
                <w:szCs w:val="21"/>
              </w:rPr>
              <w:t>为特殊过程，公司制定了“特殊过程评审、确认准则”，</w:t>
            </w:r>
            <w:r>
              <w:rPr>
                <w:rFonts w:ascii="宋体" w:hAnsi="宋体" w:cs="宋体" w:hint="eastAsia"/>
                <w:color w:val="000000" w:themeColor="text1"/>
                <w:szCs w:val="21"/>
              </w:rPr>
              <w:t>从审核过程看，公司的产品质量管理基本受控</w:t>
            </w:r>
            <w:r>
              <w:rPr>
                <w:rFonts w:ascii="宋体" w:hAnsi="宋体" w:cs="宋体" w:hint="eastAsia"/>
                <w:color w:val="000000" w:themeColor="text1"/>
                <w:szCs w:val="21"/>
              </w:rPr>
              <w:t>，</w:t>
            </w:r>
            <w:r>
              <w:rPr>
                <w:rFonts w:hint="eastAsia"/>
                <w:color w:val="000000" w:themeColor="text1"/>
                <w:szCs w:val="21"/>
              </w:rPr>
              <w:t>能对重</w:t>
            </w:r>
            <w:proofErr w:type="gramStart"/>
            <w:r>
              <w:rPr>
                <w:rFonts w:hint="eastAsia"/>
                <w:color w:val="000000" w:themeColor="text1"/>
                <w:szCs w:val="21"/>
              </w:rPr>
              <w:t>要过程</w:t>
            </w:r>
            <w:proofErr w:type="gramEnd"/>
            <w:r>
              <w:rPr>
                <w:rFonts w:hint="eastAsia"/>
                <w:color w:val="000000" w:themeColor="text1"/>
                <w:szCs w:val="21"/>
              </w:rPr>
              <w:t>实施控制</w:t>
            </w:r>
          </w:p>
        </w:tc>
      </w:tr>
      <w:tr w:rsidR="001B0437">
        <w:trPr>
          <w:cantSplit/>
          <w:trHeight w:val="2250"/>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873273" w:rsidP="004C46D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B0437" w:rsidRDefault="001B0437">
            <w:pPr>
              <w:spacing w:line="300" w:lineRule="exact"/>
              <w:rPr>
                <w:b/>
                <w:color w:val="000000" w:themeColor="text1"/>
                <w:sz w:val="20"/>
                <w:szCs w:val="20"/>
              </w:rPr>
            </w:pPr>
          </w:p>
          <w:p w:rsidR="001B0437" w:rsidRDefault="00873273">
            <w:pPr>
              <w:spacing w:line="240" w:lineRule="exact"/>
              <w:rPr>
                <w:rFonts w:ascii="宋体" w:hAnsi="宋体"/>
                <w:b/>
                <w:szCs w:val="21"/>
              </w:rPr>
            </w:pPr>
            <w:r>
              <w:rPr>
                <w:rFonts w:ascii="宋体" w:hAnsi="宋体" w:cs="宋体" w:hint="eastAsia"/>
                <w:color w:val="000000"/>
                <w:szCs w:val="21"/>
              </w:rPr>
              <w:t>制定并实施了</w:t>
            </w:r>
            <w:r w:rsidR="004C46D2">
              <w:rPr>
                <w:rFonts w:ascii="宋体" w:hAnsi="宋体" w:cs="宋体" w:hint="eastAsia"/>
                <w:color w:val="000000"/>
                <w:szCs w:val="21"/>
              </w:rPr>
              <w:t>服务</w:t>
            </w:r>
            <w:r>
              <w:rPr>
                <w:rFonts w:ascii="宋体" w:hAnsi="宋体" w:cs="宋体" w:hint="eastAsia"/>
                <w:color w:val="000000"/>
                <w:szCs w:val="21"/>
              </w:rPr>
              <w:t>检验控制规定，规定了公司各管理层次和</w:t>
            </w:r>
            <w:r w:rsidR="004C46D2">
              <w:rPr>
                <w:rFonts w:ascii="宋体" w:hAnsi="宋体" w:cs="宋体" w:hint="eastAsia"/>
                <w:color w:val="000000"/>
                <w:szCs w:val="21"/>
              </w:rPr>
              <w:t>质量监督</w:t>
            </w:r>
            <w:r>
              <w:rPr>
                <w:rFonts w:ascii="宋体" w:hAnsi="宋体" w:cs="宋体" w:hint="eastAsia"/>
                <w:color w:val="000000"/>
                <w:szCs w:val="21"/>
              </w:rPr>
              <w:t>部门在各阶段对产品服务质量实施检查与验收的管理要求。内容基本具备全面性、系统性及可操作性。质量检查与验收均在</w:t>
            </w:r>
            <w:r>
              <w:rPr>
                <w:rFonts w:ascii="宋体" w:hAnsi="宋体" w:cs="宋体" w:hint="eastAsia"/>
                <w:color w:val="000000"/>
                <w:szCs w:val="21"/>
              </w:rPr>
              <w:t>交付顾客</w:t>
            </w:r>
            <w:r>
              <w:rPr>
                <w:rFonts w:ascii="宋体" w:hAnsi="宋体" w:cs="宋体" w:hint="eastAsia"/>
                <w:color w:val="000000"/>
                <w:szCs w:val="21"/>
              </w:rPr>
              <w:t>前予以实现，范围包括：过程、最终产品。以此保证持续向顾客稳定提供稳定合格的产品。</w:t>
            </w:r>
          </w:p>
          <w:p w:rsidR="001B0437" w:rsidRDefault="001B0437" w:rsidP="004C46D2">
            <w:pPr>
              <w:spacing w:line="240" w:lineRule="exact"/>
              <w:rPr>
                <w:b/>
                <w:color w:val="000000" w:themeColor="text1"/>
                <w:sz w:val="20"/>
                <w:szCs w:val="20"/>
              </w:rPr>
            </w:pPr>
          </w:p>
        </w:tc>
      </w:tr>
      <w:tr w:rsidR="001B0437" w:rsidTr="004C46D2">
        <w:trPr>
          <w:cantSplit/>
          <w:trHeight w:val="1125"/>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87327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B0437" w:rsidRDefault="001B0437">
            <w:pPr>
              <w:spacing w:line="240" w:lineRule="exact"/>
              <w:ind w:firstLineChars="100" w:firstLine="201"/>
              <w:rPr>
                <w:b/>
                <w:color w:val="000000" w:themeColor="text1"/>
                <w:sz w:val="20"/>
                <w:szCs w:val="20"/>
              </w:rPr>
            </w:pPr>
          </w:p>
          <w:p w:rsidR="001B0437" w:rsidRDefault="00873273">
            <w:pPr>
              <w:spacing w:line="300" w:lineRule="exact"/>
              <w:ind w:firstLineChars="98" w:firstLine="197"/>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rsidR="001B0437">
        <w:trPr>
          <w:cantSplit/>
          <w:trHeight w:val="1679"/>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873273">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rsidR="001B0437" w:rsidRDefault="001B0437">
            <w:pPr>
              <w:spacing w:line="240" w:lineRule="exact"/>
            </w:pPr>
          </w:p>
          <w:p w:rsidR="001B0437" w:rsidRDefault="00873273">
            <w:pPr>
              <w:pStyle w:val="a0"/>
            </w:pPr>
            <w:r>
              <w:rPr>
                <w:rFonts w:ascii="宋体" w:hAnsi="宋体" w:cs="宋体" w:hint="eastAsia"/>
                <w:color w:val="000000"/>
                <w:szCs w:val="21"/>
              </w:rPr>
              <w:t>现场审核时未发现在审核覆盖的时期内发生过违规情况或严重的相关方投诉、赔偿等情况。公司通过客诉处理、满意</w:t>
            </w:r>
            <w:proofErr w:type="gramStart"/>
            <w:r>
              <w:rPr>
                <w:rFonts w:ascii="宋体" w:hAnsi="宋体" w:cs="宋体" w:hint="eastAsia"/>
                <w:color w:val="000000"/>
                <w:szCs w:val="21"/>
              </w:rPr>
              <w:t>度分析</w:t>
            </w:r>
            <w:proofErr w:type="gramEnd"/>
            <w:r>
              <w:rPr>
                <w:rFonts w:ascii="宋体" w:hAnsi="宋体" w:cs="宋体" w:hint="eastAsia"/>
                <w:color w:val="000000"/>
                <w:szCs w:val="21"/>
              </w:rPr>
              <w:t>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4C46D2" w:rsidTr="004C46D2">
        <w:trPr>
          <w:cantSplit/>
          <w:trHeight w:val="2006"/>
          <w:jc w:val="center"/>
        </w:trPr>
        <w:tc>
          <w:tcPr>
            <w:tcW w:w="720" w:type="dxa"/>
            <w:vMerge/>
            <w:vAlign w:val="center"/>
          </w:tcPr>
          <w:p w:rsidR="004C46D2" w:rsidRDefault="004C46D2">
            <w:pPr>
              <w:spacing w:line="240" w:lineRule="exact"/>
              <w:jc w:val="center"/>
              <w:rPr>
                <w:b/>
                <w:color w:val="000000" w:themeColor="text1"/>
                <w:szCs w:val="21"/>
              </w:rPr>
            </w:pPr>
          </w:p>
        </w:tc>
        <w:tc>
          <w:tcPr>
            <w:tcW w:w="9198" w:type="dxa"/>
          </w:tcPr>
          <w:p w:rsidR="004C46D2" w:rsidRDefault="004C46D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C46D2" w:rsidRDefault="004C46D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C46D2" w:rsidRDefault="004C46D2">
            <w:pPr>
              <w:spacing w:line="240" w:lineRule="exact"/>
              <w:rPr>
                <w:b/>
                <w:color w:val="000000" w:themeColor="text1"/>
                <w:sz w:val="20"/>
                <w:szCs w:val="20"/>
              </w:rPr>
            </w:pPr>
          </w:p>
          <w:p w:rsidR="004C46D2" w:rsidRDefault="004C46D2">
            <w:pPr>
              <w:widowControl/>
              <w:spacing w:line="460" w:lineRule="exact"/>
              <w:jc w:val="left"/>
              <w:rPr>
                <w:b/>
                <w:color w:val="000000" w:themeColor="text1"/>
                <w:sz w:val="20"/>
                <w:szCs w:val="20"/>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rPr>
              <w:t>.</w:t>
            </w:r>
            <w:r>
              <w:rPr>
                <w:rFonts w:hint="eastAsia"/>
                <w:color w:val="000000" w:themeColor="text1"/>
              </w:rPr>
              <w:t>火灾、环境污染（杀虫剂对土地及空气的污染）</w:t>
            </w:r>
            <w:r>
              <w:rPr>
                <w:rFonts w:hint="eastAsia"/>
                <w:bCs/>
                <w:color w:val="000000" w:themeColor="text1"/>
                <w:szCs w:val="21"/>
              </w:rPr>
              <w:t>）进行了识别和控制。目前公司重大环境因素对周边环境影响不大，可得到有效控制。对相关方进行了必要告知。</w:t>
            </w:r>
          </w:p>
        </w:tc>
      </w:tr>
      <w:tr w:rsidR="001B0437">
        <w:trPr>
          <w:cantSplit/>
          <w:trHeight w:val="1403"/>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4C46D2">
            <w:pPr>
              <w:spacing w:line="240" w:lineRule="exact"/>
              <w:ind w:left="201" w:hangingChars="100" w:hanging="201"/>
              <w:rPr>
                <w:b/>
                <w:color w:val="000000" w:themeColor="text1"/>
                <w:sz w:val="20"/>
                <w:szCs w:val="20"/>
              </w:rPr>
            </w:pPr>
            <w:r>
              <w:rPr>
                <w:rFonts w:hint="eastAsia"/>
                <w:b/>
                <w:color w:val="000000" w:themeColor="text1"/>
                <w:sz w:val="20"/>
                <w:szCs w:val="20"/>
              </w:rPr>
              <w:t>9</w:t>
            </w:r>
            <w:r w:rsidR="00873273">
              <w:rPr>
                <w:rFonts w:hint="eastAsia"/>
                <w:b/>
                <w:color w:val="000000" w:themeColor="text1"/>
                <w:sz w:val="20"/>
                <w:szCs w:val="20"/>
              </w:rPr>
              <w:t xml:space="preserve"> </w:t>
            </w:r>
            <w:r w:rsidR="00873273">
              <w:rPr>
                <w:rFonts w:hint="eastAsia"/>
                <w:b/>
                <w:color w:val="000000" w:themeColor="text1"/>
                <w:sz w:val="20"/>
                <w:szCs w:val="20"/>
              </w:rPr>
              <w:t>应急准备与相应活动的演练及对预案可行性的评价</w:t>
            </w:r>
            <w:r w:rsidR="00873273">
              <w:rPr>
                <w:rFonts w:hint="eastAsia"/>
                <w:b/>
                <w:color w:val="000000" w:themeColor="text1"/>
                <w:sz w:val="20"/>
                <w:szCs w:val="20"/>
              </w:rPr>
              <w:t>(</w:t>
            </w:r>
            <w:r w:rsidR="00873273">
              <w:rPr>
                <w:rFonts w:hint="eastAsia"/>
                <w:b/>
                <w:color w:val="000000" w:themeColor="text1"/>
                <w:sz w:val="20"/>
                <w:szCs w:val="20"/>
              </w:rPr>
              <w:t>当有规定时</w:t>
            </w:r>
            <w:r w:rsidR="00873273">
              <w:rPr>
                <w:rFonts w:hint="eastAsia"/>
                <w:b/>
                <w:color w:val="000000" w:themeColor="text1"/>
                <w:sz w:val="20"/>
                <w:szCs w:val="20"/>
              </w:rPr>
              <w:t xml:space="preserve">) </w:t>
            </w:r>
          </w:p>
          <w:p w:rsidR="001B0437" w:rsidRDefault="001B0437">
            <w:pPr>
              <w:spacing w:line="240" w:lineRule="exact"/>
              <w:rPr>
                <w:b/>
                <w:color w:val="000000" w:themeColor="text1"/>
                <w:spacing w:val="-4"/>
                <w:sz w:val="20"/>
                <w:szCs w:val="20"/>
              </w:rPr>
            </w:pPr>
          </w:p>
          <w:p w:rsidR="001B0437" w:rsidRDefault="00873273">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1B0437">
        <w:trPr>
          <w:cantSplit/>
          <w:trHeight w:val="961"/>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873273">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1B0437" w:rsidRDefault="001B0437">
            <w:pPr>
              <w:spacing w:line="240" w:lineRule="exact"/>
              <w:rPr>
                <w:b/>
                <w:color w:val="000000" w:themeColor="text1"/>
                <w:sz w:val="20"/>
                <w:szCs w:val="20"/>
              </w:rPr>
            </w:pPr>
          </w:p>
          <w:p w:rsidR="001B0437" w:rsidRDefault="00873273">
            <w:pPr>
              <w:spacing w:line="240" w:lineRule="exact"/>
              <w:rPr>
                <w:b/>
                <w:color w:val="000000" w:themeColor="text1"/>
                <w:sz w:val="20"/>
                <w:szCs w:val="20"/>
              </w:rPr>
            </w:pPr>
            <w:r>
              <w:rPr>
                <w:rFonts w:hint="eastAsia"/>
                <w:b/>
                <w:color w:val="000000" w:themeColor="text1"/>
                <w:sz w:val="20"/>
                <w:szCs w:val="20"/>
              </w:rPr>
              <w:t>无</w:t>
            </w:r>
          </w:p>
        </w:tc>
      </w:tr>
      <w:tr w:rsidR="001B0437">
        <w:trPr>
          <w:cantSplit/>
          <w:trHeight w:val="1277"/>
          <w:jc w:val="center"/>
        </w:trPr>
        <w:tc>
          <w:tcPr>
            <w:tcW w:w="720" w:type="dxa"/>
            <w:vMerge/>
            <w:vAlign w:val="center"/>
          </w:tcPr>
          <w:p w:rsidR="001B0437" w:rsidRDefault="001B0437">
            <w:pPr>
              <w:spacing w:line="240" w:lineRule="exact"/>
              <w:jc w:val="center"/>
              <w:rPr>
                <w:b/>
                <w:color w:val="000000" w:themeColor="text1"/>
                <w:szCs w:val="21"/>
              </w:rPr>
            </w:pPr>
          </w:p>
        </w:tc>
        <w:tc>
          <w:tcPr>
            <w:tcW w:w="9198" w:type="dxa"/>
          </w:tcPr>
          <w:p w:rsidR="001B0437" w:rsidRDefault="00873273">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rsidR="001B0437" w:rsidRDefault="001B0437">
            <w:pPr>
              <w:pStyle w:val="a0"/>
              <w:rPr>
                <w:b/>
                <w:sz w:val="20"/>
                <w:szCs w:val="20"/>
              </w:rPr>
            </w:pPr>
          </w:p>
          <w:p w:rsidR="001B0437" w:rsidRDefault="004C46D2">
            <w:pPr>
              <w:pStyle w:val="a0"/>
              <w:rPr>
                <w:b/>
                <w:sz w:val="20"/>
                <w:szCs w:val="20"/>
              </w:rPr>
            </w:pPr>
            <w:r>
              <w:rPr>
                <w:rFonts w:hint="eastAsia"/>
                <w:b/>
                <w:sz w:val="20"/>
                <w:szCs w:val="20"/>
              </w:rPr>
              <w:t>使用的农药由甲方提供</w:t>
            </w:r>
            <w:r w:rsidR="00895CA6">
              <w:rPr>
                <w:rFonts w:hint="eastAsia"/>
                <w:b/>
                <w:sz w:val="20"/>
                <w:szCs w:val="20"/>
              </w:rPr>
              <w:t>，企业不负责采购及存储。</w:t>
            </w:r>
          </w:p>
        </w:tc>
      </w:tr>
      <w:tr w:rsidR="001B0437">
        <w:trPr>
          <w:cantSplit/>
          <w:trHeight w:val="1415"/>
          <w:jc w:val="center"/>
        </w:trPr>
        <w:tc>
          <w:tcPr>
            <w:tcW w:w="720" w:type="dxa"/>
            <w:vMerge w:val="restart"/>
            <w:textDirection w:val="tbRlV"/>
            <w:vAlign w:val="center"/>
          </w:tcPr>
          <w:p w:rsidR="001B0437" w:rsidRDefault="0087327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B0437" w:rsidRDefault="0087327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B0437" w:rsidRDefault="001B0437">
            <w:pPr>
              <w:spacing w:line="240" w:lineRule="exact"/>
              <w:ind w:firstLineChars="50" w:firstLine="100"/>
              <w:rPr>
                <w:b/>
                <w:color w:val="000000" w:themeColor="text1"/>
                <w:sz w:val="20"/>
                <w:szCs w:val="20"/>
              </w:rPr>
            </w:pPr>
          </w:p>
          <w:p w:rsidR="001B0437" w:rsidRDefault="00873273" w:rsidP="00895CA6">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w:t>
            </w:r>
            <w:r w:rsidR="00895CA6">
              <w:rPr>
                <w:rFonts w:ascii="宋体" w:hAnsi="宋体" w:cs="宋体" w:hint="eastAsia"/>
                <w:szCs w:val="21"/>
              </w:rPr>
              <w:t>20</w:t>
            </w:r>
            <w:r>
              <w:rPr>
                <w:rFonts w:ascii="宋体" w:hAnsi="宋体" w:cs="宋体" w:hint="eastAsia"/>
                <w:szCs w:val="21"/>
              </w:rPr>
              <w:t>年</w:t>
            </w:r>
            <w:r w:rsidR="00895CA6">
              <w:rPr>
                <w:rFonts w:ascii="宋体" w:hAnsi="宋体" w:cs="宋体" w:hint="eastAsia"/>
                <w:szCs w:val="21"/>
              </w:rPr>
              <w:t>3</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sidR="00895CA6">
              <w:rPr>
                <w:rFonts w:ascii="宋体" w:hAnsi="宋体" w:cs="宋体" w:hint="eastAsia"/>
                <w:szCs w:val="21"/>
              </w:rPr>
              <w:t>8</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1B0437">
        <w:trPr>
          <w:cantSplit/>
          <w:trHeight w:val="1415"/>
          <w:jc w:val="center"/>
        </w:trPr>
        <w:tc>
          <w:tcPr>
            <w:tcW w:w="720" w:type="dxa"/>
            <w:vMerge/>
            <w:textDirection w:val="tbRlV"/>
            <w:vAlign w:val="center"/>
          </w:tcPr>
          <w:p w:rsidR="001B0437" w:rsidRDefault="001B0437">
            <w:pPr>
              <w:spacing w:line="240" w:lineRule="exact"/>
              <w:ind w:left="113" w:right="113"/>
              <w:jc w:val="center"/>
              <w:rPr>
                <w:b/>
                <w:color w:val="000000" w:themeColor="text1"/>
                <w:szCs w:val="21"/>
              </w:rPr>
            </w:pPr>
          </w:p>
        </w:tc>
        <w:tc>
          <w:tcPr>
            <w:tcW w:w="9198" w:type="dxa"/>
          </w:tcPr>
          <w:p w:rsidR="001B0437" w:rsidRDefault="0087327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B0437" w:rsidRDefault="001B0437">
            <w:pPr>
              <w:spacing w:line="240" w:lineRule="exact"/>
              <w:ind w:left="100" w:hangingChars="50" w:hanging="100"/>
              <w:rPr>
                <w:b/>
                <w:color w:val="000000" w:themeColor="text1"/>
                <w:sz w:val="20"/>
                <w:szCs w:val="20"/>
              </w:rPr>
            </w:pPr>
          </w:p>
          <w:p w:rsidR="001B0437" w:rsidRDefault="00873273">
            <w:pPr>
              <w:spacing w:line="240" w:lineRule="exact"/>
              <w:ind w:left="105" w:hangingChars="50" w:hanging="10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满意度评价</w:t>
            </w:r>
            <w:r>
              <w:rPr>
                <w:rFonts w:ascii="宋体" w:hAnsi="宋体" w:cs="宋体" w:hint="eastAsia"/>
                <w:szCs w:val="21"/>
              </w:rPr>
              <w:t>9</w:t>
            </w:r>
            <w:r w:rsidR="00895CA6">
              <w:rPr>
                <w:rFonts w:ascii="宋体" w:hAnsi="宋体" w:cs="宋体" w:hint="eastAsia"/>
                <w:szCs w:val="21"/>
              </w:rPr>
              <w:t>6</w:t>
            </w:r>
            <w:r>
              <w:rPr>
                <w:rFonts w:ascii="宋体" w:hAnsi="宋体" w:cs="宋体" w:hint="eastAsia"/>
                <w:szCs w:val="21"/>
              </w:rPr>
              <w:t>分，总体实现了顾客满意度的质量目标要求。</w:t>
            </w:r>
          </w:p>
        </w:tc>
      </w:tr>
      <w:tr w:rsidR="001B0437">
        <w:trPr>
          <w:cantSplit/>
          <w:trHeight w:val="2117"/>
          <w:jc w:val="center"/>
        </w:trPr>
        <w:tc>
          <w:tcPr>
            <w:tcW w:w="720" w:type="dxa"/>
            <w:vMerge/>
            <w:textDirection w:val="tbRlV"/>
            <w:vAlign w:val="center"/>
          </w:tcPr>
          <w:p w:rsidR="001B0437" w:rsidRDefault="001B0437">
            <w:pPr>
              <w:spacing w:line="240" w:lineRule="exact"/>
              <w:ind w:left="201" w:right="113" w:hangingChars="100" w:hanging="201"/>
              <w:jc w:val="center"/>
              <w:rPr>
                <w:b/>
                <w:color w:val="000000" w:themeColor="text1"/>
                <w:sz w:val="20"/>
              </w:rPr>
            </w:pPr>
          </w:p>
        </w:tc>
        <w:tc>
          <w:tcPr>
            <w:tcW w:w="9198" w:type="dxa"/>
          </w:tcPr>
          <w:p w:rsidR="001B0437" w:rsidRDefault="0087327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B0437" w:rsidRDefault="001B0437">
            <w:pPr>
              <w:spacing w:line="240" w:lineRule="exact"/>
              <w:rPr>
                <w:b/>
                <w:color w:val="000000" w:themeColor="text1"/>
                <w:spacing w:val="-8"/>
                <w:sz w:val="20"/>
                <w:szCs w:val="20"/>
              </w:rPr>
            </w:pPr>
          </w:p>
          <w:p w:rsidR="001B0437" w:rsidRDefault="001B0437">
            <w:pPr>
              <w:spacing w:line="240" w:lineRule="exact"/>
              <w:rPr>
                <w:rFonts w:ascii="宋体" w:hAnsi="宋体"/>
                <w:b/>
                <w:szCs w:val="21"/>
              </w:rPr>
            </w:pPr>
          </w:p>
          <w:p w:rsidR="001B0437" w:rsidRDefault="00873273" w:rsidP="00895CA6">
            <w:pPr>
              <w:spacing w:line="240" w:lineRule="exact"/>
              <w:rPr>
                <w:b/>
                <w:color w:val="000000" w:themeColor="text1"/>
                <w:sz w:val="20"/>
                <w:szCs w:val="20"/>
              </w:rPr>
            </w:pPr>
            <w:r>
              <w:rPr>
                <w:rFonts w:ascii="宋体" w:hAnsi="宋体" w:hint="eastAsia"/>
                <w:szCs w:val="21"/>
              </w:rPr>
              <w:t>建立有《内部审核控制程序》，规定了内审频次一年一次，内审时间：</w:t>
            </w:r>
            <w:r>
              <w:rPr>
                <w:rFonts w:ascii="宋体" w:hAnsi="宋体" w:hint="eastAsia"/>
                <w:szCs w:val="21"/>
              </w:rPr>
              <w:t>20</w:t>
            </w:r>
            <w:r w:rsidR="00895CA6">
              <w:rPr>
                <w:rFonts w:ascii="宋体" w:hAnsi="宋体" w:hint="eastAsia"/>
                <w:szCs w:val="21"/>
              </w:rPr>
              <w:t>20</w:t>
            </w:r>
            <w:r>
              <w:rPr>
                <w:rFonts w:ascii="宋体" w:hAnsi="宋体" w:hint="eastAsia"/>
                <w:szCs w:val="21"/>
              </w:rPr>
              <w:t>年</w:t>
            </w:r>
            <w:r w:rsidR="00895CA6">
              <w:rPr>
                <w:rFonts w:ascii="宋体" w:hAnsi="宋体" w:hint="eastAsia"/>
                <w:szCs w:val="21"/>
              </w:rPr>
              <w:t>6</w:t>
            </w:r>
            <w:r>
              <w:rPr>
                <w:rFonts w:ascii="宋体" w:hAnsi="宋体" w:hint="eastAsia"/>
                <w:szCs w:val="21"/>
              </w:rPr>
              <w:t>月</w:t>
            </w:r>
            <w:r w:rsidR="00895CA6">
              <w:rPr>
                <w:rFonts w:ascii="宋体" w:hAnsi="宋体" w:hint="eastAsia"/>
                <w:szCs w:val="21"/>
              </w:rPr>
              <w:t>20</w:t>
            </w:r>
            <w:r>
              <w:rPr>
                <w:rFonts w:ascii="宋体" w:hAnsi="宋体" w:hint="eastAsia"/>
                <w:szCs w:val="21"/>
              </w:rPr>
              <w:t>日</w:t>
            </w:r>
            <w:r>
              <w:rPr>
                <w:rFonts w:ascii="宋体" w:hAnsi="宋体" w:hint="eastAsia"/>
                <w:szCs w:val="21"/>
              </w:rPr>
              <w:t>，拟定了审核实施表，明确了内审范围，内审人员经培训合格上岗，能力满足要</w:t>
            </w:r>
            <w:r>
              <w:rPr>
                <w:rFonts w:ascii="宋体" w:hAnsi="宋体" w:hint="eastAsia"/>
                <w:szCs w:val="21"/>
              </w:rPr>
              <w:t>求，未出现审核本部门情况，</w:t>
            </w:r>
            <w:proofErr w:type="gramStart"/>
            <w:r>
              <w:rPr>
                <w:rFonts w:ascii="宋体" w:hAnsi="宋体" w:hint="eastAsia"/>
                <w:szCs w:val="21"/>
              </w:rPr>
              <w:t>内审</w:t>
            </w:r>
            <w:r>
              <w:rPr>
                <w:rFonts w:ascii="宋体" w:hAnsi="宋体" w:hint="eastAsia"/>
                <w:szCs w:val="21"/>
              </w:rPr>
              <w:t>不符合</w:t>
            </w:r>
            <w:proofErr w:type="gramEnd"/>
            <w:r>
              <w:rPr>
                <w:rFonts w:ascii="宋体" w:hAnsi="宋体" w:hint="eastAsia"/>
                <w:szCs w:val="21"/>
              </w:rPr>
              <w:t>项</w:t>
            </w:r>
            <w:r>
              <w:rPr>
                <w:rFonts w:ascii="宋体" w:hAnsi="宋体" w:hint="eastAsia"/>
                <w:szCs w:val="21"/>
              </w:rPr>
              <w:t>1</w:t>
            </w:r>
            <w:r>
              <w:rPr>
                <w:rFonts w:ascii="宋体" w:hAnsi="宋体" w:hint="eastAsia"/>
                <w:szCs w:val="21"/>
              </w:rPr>
              <w:t>项，已及时采取纠正措施后，经内审员验证关闭。内审的有效性需要改善</w:t>
            </w:r>
          </w:p>
        </w:tc>
      </w:tr>
      <w:tr w:rsidR="001B0437">
        <w:trPr>
          <w:cantSplit/>
          <w:trHeight w:val="1826"/>
          <w:jc w:val="center"/>
        </w:trPr>
        <w:tc>
          <w:tcPr>
            <w:tcW w:w="720" w:type="dxa"/>
            <w:vMerge/>
            <w:textDirection w:val="tbRlV"/>
            <w:vAlign w:val="center"/>
          </w:tcPr>
          <w:p w:rsidR="001B0437" w:rsidRDefault="001B0437">
            <w:pPr>
              <w:spacing w:line="240" w:lineRule="exact"/>
              <w:ind w:left="201" w:right="113" w:hangingChars="100" w:hanging="201"/>
              <w:jc w:val="center"/>
              <w:rPr>
                <w:b/>
                <w:color w:val="000000" w:themeColor="text1"/>
                <w:sz w:val="20"/>
              </w:rPr>
            </w:pPr>
          </w:p>
        </w:tc>
        <w:tc>
          <w:tcPr>
            <w:tcW w:w="9198" w:type="dxa"/>
          </w:tcPr>
          <w:p w:rsidR="001B0437" w:rsidRDefault="0087327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B0437" w:rsidRDefault="001B0437">
            <w:pPr>
              <w:spacing w:line="240" w:lineRule="exact"/>
              <w:rPr>
                <w:b/>
                <w:color w:val="000000" w:themeColor="text1"/>
                <w:sz w:val="20"/>
                <w:szCs w:val="20"/>
              </w:rPr>
            </w:pPr>
          </w:p>
          <w:p w:rsidR="001B0437" w:rsidRDefault="00873273" w:rsidP="00895CA6">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sidR="00895CA6">
              <w:rPr>
                <w:rFonts w:ascii="宋体" w:hAnsi="宋体" w:hint="eastAsia"/>
                <w:szCs w:val="21"/>
              </w:rPr>
              <w:t>20</w:t>
            </w:r>
            <w:r>
              <w:rPr>
                <w:rFonts w:ascii="宋体" w:hAnsi="宋体" w:hint="eastAsia"/>
                <w:szCs w:val="21"/>
              </w:rPr>
              <w:t>年</w:t>
            </w:r>
            <w:r w:rsidR="00895CA6">
              <w:rPr>
                <w:rFonts w:ascii="宋体" w:hAnsi="宋体" w:hint="eastAsia"/>
                <w:szCs w:val="21"/>
              </w:rPr>
              <w:t>6</w:t>
            </w:r>
            <w:r>
              <w:rPr>
                <w:rFonts w:ascii="宋体" w:hAnsi="宋体" w:hint="eastAsia"/>
                <w:szCs w:val="21"/>
              </w:rPr>
              <w:t>月</w:t>
            </w:r>
            <w:r w:rsidR="00895CA6">
              <w:rPr>
                <w:rFonts w:ascii="宋体" w:hAnsi="宋体" w:hint="eastAsia"/>
                <w:szCs w:val="21"/>
              </w:rPr>
              <w:t>28</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w:t>
            </w:r>
            <w:proofErr w:type="gramStart"/>
            <w:r>
              <w:rPr>
                <w:rFonts w:ascii="宋体" w:hAnsi="宋体" w:cs="宋体" w:hint="eastAsia"/>
                <w:szCs w:val="21"/>
              </w:rPr>
              <w:t>输出见</w:t>
            </w:r>
            <w:proofErr w:type="gramEnd"/>
            <w:r>
              <w:rPr>
                <w:rFonts w:ascii="宋体" w:hAnsi="宋体" w:cs="宋体" w:hint="eastAsia"/>
                <w:szCs w:val="21"/>
              </w:rPr>
              <w:t>“管理评审报告”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w:t>
            </w:r>
          </w:p>
        </w:tc>
      </w:tr>
      <w:tr w:rsidR="001B0437">
        <w:trPr>
          <w:cantSplit/>
          <w:trHeight w:val="1834"/>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Pr>
          <w:p w:rsidR="001B0437" w:rsidRDefault="00873273">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是否按规定对主要污染物（污水、废气、噪声等）及排放实施了例行的监视或测量，结果是否满足相关要求？</w:t>
            </w:r>
          </w:p>
          <w:p w:rsidR="001B0437" w:rsidRDefault="001B0437">
            <w:pPr>
              <w:spacing w:line="240" w:lineRule="exact"/>
              <w:rPr>
                <w:b/>
                <w:color w:val="000000" w:themeColor="text1"/>
                <w:sz w:val="20"/>
                <w:szCs w:val="20"/>
              </w:rPr>
            </w:pPr>
          </w:p>
          <w:p w:rsidR="001B0437" w:rsidRDefault="00873273">
            <w:pPr>
              <w:spacing w:line="240" w:lineRule="exact"/>
              <w:rPr>
                <w:b/>
                <w:color w:val="000000" w:themeColor="text1"/>
                <w:sz w:val="20"/>
                <w:szCs w:val="20"/>
              </w:rPr>
            </w:pPr>
            <w:r>
              <w:rPr>
                <w:rFonts w:hint="eastAsia"/>
                <w:b/>
                <w:color w:val="000000" w:themeColor="text1"/>
                <w:sz w:val="20"/>
                <w:szCs w:val="20"/>
              </w:rPr>
              <w:t>无</w:t>
            </w:r>
          </w:p>
        </w:tc>
      </w:tr>
      <w:tr w:rsidR="001B0437">
        <w:trPr>
          <w:cantSplit/>
          <w:trHeight w:val="1546"/>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Pr>
          <w:p w:rsidR="001B0437" w:rsidRDefault="0087327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1B0437" w:rsidRDefault="001B0437">
            <w:pPr>
              <w:spacing w:line="240" w:lineRule="exact"/>
              <w:rPr>
                <w:b/>
                <w:color w:val="000000" w:themeColor="text1"/>
                <w:sz w:val="20"/>
                <w:szCs w:val="20"/>
              </w:rPr>
            </w:pPr>
          </w:p>
          <w:p w:rsidR="001B0437" w:rsidRDefault="00873273">
            <w:pPr>
              <w:spacing w:line="240" w:lineRule="exact"/>
              <w:rPr>
                <w:b/>
                <w:color w:val="000000" w:themeColor="text1"/>
                <w:sz w:val="20"/>
                <w:szCs w:val="20"/>
              </w:rPr>
            </w:pPr>
            <w:r>
              <w:rPr>
                <w:rFonts w:hint="eastAsia"/>
                <w:b/>
                <w:color w:val="000000" w:themeColor="text1"/>
                <w:sz w:val="20"/>
                <w:szCs w:val="20"/>
              </w:rPr>
              <w:t>无</w:t>
            </w:r>
          </w:p>
        </w:tc>
      </w:tr>
      <w:tr w:rsidR="001B0437">
        <w:trPr>
          <w:cantSplit/>
          <w:trHeight w:val="850"/>
          <w:jc w:val="center"/>
        </w:trPr>
        <w:tc>
          <w:tcPr>
            <w:tcW w:w="720" w:type="dxa"/>
            <w:vMerge/>
            <w:tcBorders>
              <w:bottom w:val="single" w:sz="4" w:space="0" w:color="auto"/>
            </w:tcBorders>
            <w:vAlign w:val="center"/>
          </w:tcPr>
          <w:p w:rsidR="001B0437" w:rsidRDefault="001B0437">
            <w:pPr>
              <w:spacing w:line="240" w:lineRule="exact"/>
              <w:jc w:val="center"/>
              <w:rPr>
                <w:b/>
                <w:color w:val="000000" w:themeColor="text1"/>
                <w:sz w:val="20"/>
              </w:rPr>
            </w:pPr>
          </w:p>
        </w:tc>
        <w:tc>
          <w:tcPr>
            <w:tcW w:w="9198" w:type="dxa"/>
            <w:tcBorders>
              <w:bottom w:val="single" w:sz="4" w:space="0" w:color="auto"/>
            </w:tcBorders>
          </w:tcPr>
          <w:p w:rsidR="001B0437" w:rsidRDefault="00895CA6">
            <w:pPr>
              <w:widowControl/>
              <w:spacing w:line="240" w:lineRule="exact"/>
              <w:rPr>
                <w:b/>
                <w:color w:val="000000" w:themeColor="text1"/>
                <w:sz w:val="20"/>
                <w:szCs w:val="20"/>
              </w:rPr>
            </w:pPr>
            <w:r>
              <w:rPr>
                <w:rFonts w:hint="eastAsia"/>
                <w:b/>
                <w:color w:val="000000" w:themeColor="text1"/>
                <w:sz w:val="20"/>
                <w:szCs w:val="20"/>
              </w:rPr>
              <w:t>7</w:t>
            </w:r>
            <w:r w:rsidR="00873273">
              <w:rPr>
                <w:rFonts w:hint="eastAsia"/>
                <w:b/>
                <w:color w:val="000000" w:themeColor="text1"/>
                <w:sz w:val="20"/>
                <w:szCs w:val="20"/>
              </w:rPr>
              <w:t xml:space="preserve"> </w:t>
            </w:r>
            <w:r w:rsidR="00873273">
              <w:rPr>
                <w:rFonts w:hint="eastAsia"/>
                <w:b/>
                <w:color w:val="000000" w:themeColor="text1"/>
                <w:sz w:val="20"/>
                <w:szCs w:val="20"/>
              </w:rPr>
              <w:t>其他能够标明组织绩效、信誉的证据</w:t>
            </w:r>
            <w:r w:rsidR="00873273">
              <w:rPr>
                <w:rFonts w:hint="eastAsia"/>
                <w:b/>
                <w:color w:val="000000" w:themeColor="text1"/>
                <w:sz w:val="20"/>
                <w:szCs w:val="20"/>
              </w:rPr>
              <w:t>/</w:t>
            </w:r>
            <w:r w:rsidR="00873273">
              <w:rPr>
                <w:rFonts w:hint="eastAsia"/>
                <w:b/>
                <w:color w:val="000000" w:themeColor="text1"/>
                <w:sz w:val="20"/>
                <w:szCs w:val="20"/>
              </w:rPr>
              <w:t>信息：</w:t>
            </w:r>
          </w:p>
          <w:p w:rsidR="001B0437" w:rsidRDefault="00873273">
            <w:pPr>
              <w:widowControl/>
              <w:spacing w:line="240" w:lineRule="exact"/>
              <w:rPr>
                <w:b/>
                <w:color w:val="000000" w:themeColor="text1"/>
                <w:sz w:val="20"/>
                <w:szCs w:val="20"/>
              </w:rPr>
            </w:pPr>
            <w:r>
              <w:rPr>
                <w:rFonts w:hint="eastAsia"/>
                <w:b/>
                <w:color w:val="000000" w:themeColor="text1"/>
                <w:sz w:val="20"/>
                <w:szCs w:val="20"/>
              </w:rPr>
              <w:t>无</w:t>
            </w:r>
          </w:p>
        </w:tc>
      </w:tr>
      <w:tr w:rsidR="001B0437">
        <w:trPr>
          <w:cantSplit/>
          <w:trHeight w:val="1550"/>
          <w:jc w:val="center"/>
        </w:trPr>
        <w:tc>
          <w:tcPr>
            <w:tcW w:w="720" w:type="dxa"/>
            <w:vMerge w:val="restart"/>
            <w:vAlign w:val="center"/>
          </w:tcPr>
          <w:p w:rsidR="001B0437" w:rsidRDefault="0087327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B0437" w:rsidRDefault="0087327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B0437" w:rsidRDefault="001B0437">
            <w:pPr>
              <w:spacing w:line="240" w:lineRule="exact"/>
              <w:rPr>
                <w:b/>
                <w:color w:val="000000" w:themeColor="text1"/>
                <w:sz w:val="20"/>
                <w:szCs w:val="20"/>
              </w:rPr>
            </w:pPr>
          </w:p>
          <w:p w:rsidR="001B0437" w:rsidRDefault="00873273">
            <w:pPr>
              <w:spacing w:line="240" w:lineRule="exact"/>
              <w:rPr>
                <w:b/>
                <w:color w:val="000000" w:themeColor="text1"/>
                <w:sz w:val="20"/>
                <w:szCs w:val="20"/>
              </w:rPr>
            </w:pPr>
            <w:r>
              <w:rPr>
                <w:rFonts w:ascii="宋体" w:hAnsi="宋体" w:cs="宋体" w:hint="eastAsia"/>
                <w:color w:val="000000" w:themeColor="text1"/>
              </w:rPr>
              <w:t>公司</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r>
              <w:rPr>
                <w:rFonts w:hint="eastAsia"/>
                <w:bCs/>
                <w:szCs w:val="21"/>
              </w:rPr>
              <w:t>。</w:t>
            </w:r>
          </w:p>
        </w:tc>
      </w:tr>
      <w:tr w:rsidR="001B0437">
        <w:trPr>
          <w:cantSplit/>
          <w:trHeight w:val="1259"/>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0437" w:rsidRDefault="0087327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B0437" w:rsidRDefault="001B0437">
            <w:pPr>
              <w:spacing w:line="240" w:lineRule="exact"/>
              <w:rPr>
                <w:b/>
                <w:color w:val="000000" w:themeColor="text1"/>
                <w:spacing w:val="-20"/>
                <w:sz w:val="20"/>
                <w:szCs w:val="20"/>
              </w:rPr>
            </w:pPr>
          </w:p>
          <w:p w:rsidR="001B0437" w:rsidRDefault="00873273">
            <w:pPr>
              <w:spacing w:line="240" w:lineRule="exact"/>
              <w:rPr>
                <w:b/>
                <w:color w:val="000000" w:themeColor="text1"/>
                <w:sz w:val="20"/>
                <w:szCs w:val="20"/>
              </w:rPr>
            </w:pPr>
            <w:r>
              <w:rPr>
                <w:rFonts w:hint="eastAsia"/>
                <w:b/>
                <w:color w:val="000000" w:themeColor="text1"/>
                <w:sz w:val="20"/>
                <w:szCs w:val="20"/>
              </w:rPr>
              <w:t>无</w:t>
            </w:r>
          </w:p>
        </w:tc>
      </w:tr>
      <w:tr w:rsidR="001B0437">
        <w:trPr>
          <w:cantSplit/>
          <w:trHeight w:val="1259"/>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0437" w:rsidRDefault="0087327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B0437" w:rsidRDefault="001B0437">
            <w:pPr>
              <w:spacing w:line="240" w:lineRule="exact"/>
              <w:rPr>
                <w:b/>
                <w:color w:val="000000" w:themeColor="text1"/>
                <w:spacing w:val="-20"/>
                <w:sz w:val="20"/>
                <w:szCs w:val="20"/>
              </w:rPr>
            </w:pPr>
          </w:p>
          <w:p w:rsidR="001B0437" w:rsidRDefault="00873273">
            <w:pPr>
              <w:spacing w:line="240" w:lineRule="exact"/>
              <w:rPr>
                <w:b/>
                <w:color w:val="000000" w:themeColor="text1"/>
                <w:spacing w:val="-20"/>
                <w:sz w:val="20"/>
                <w:szCs w:val="20"/>
              </w:rPr>
            </w:pPr>
            <w:r>
              <w:rPr>
                <w:rFonts w:hint="eastAsia"/>
                <w:bCs/>
                <w:szCs w:val="21"/>
              </w:rPr>
              <w:t>一阶段提供的问题</w:t>
            </w:r>
            <w:r>
              <w:rPr>
                <w:rFonts w:hint="eastAsia"/>
                <w:bCs/>
                <w:szCs w:val="21"/>
              </w:rPr>
              <w:t>：</w:t>
            </w:r>
            <w:r>
              <w:rPr>
                <w:rFonts w:hint="eastAsia"/>
                <w:bCs/>
                <w:szCs w:val="21"/>
              </w:rPr>
              <w:t>无</w:t>
            </w:r>
          </w:p>
        </w:tc>
      </w:tr>
      <w:tr w:rsidR="001B0437">
        <w:trPr>
          <w:cantSplit/>
          <w:trHeight w:val="1259"/>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0437" w:rsidRDefault="0087327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B0437" w:rsidRDefault="001B0437">
            <w:pPr>
              <w:spacing w:line="240" w:lineRule="exact"/>
              <w:rPr>
                <w:b/>
                <w:color w:val="000000" w:themeColor="text1"/>
                <w:sz w:val="20"/>
                <w:szCs w:val="20"/>
              </w:rPr>
            </w:pPr>
          </w:p>
          <w:p w:rsidR="001B0437" w:rsidRDefault="00873273">
            <w:pPr>
              <w:spacing w:line="240" w:lineRule="exact"/>
              <w:rPr>
                <w:b/>
                <w:color w:val="000000" w:themeColor="text1"/>
                <w:sz w:val="20"/>
                <w:szCs w:val="20"/>
              </w:rPr>
            </w:pPr>
            <w:r>
              <w:rPr>
                <w:rFonts w:hint="eastAsia"/>
                <w:bCs/>
                <w:szCs w:val="21"/>
              </w:rPr>
              <w:t>体系运行至今无创新</w:t>
            </w:r>
          </w:p>
        </w:tc>
      </w:tr>
      <w:tr w:rsidR="001B0437">
        <w:trPr>
          <w:cantSplit/>
          <w:trHeight w:val="980"/>
          <w:jc w:val="center"/>
        </w:trPr>
        <w:tc>
          <w:tcPr>
            <w:tcW w:w="720" w:type="dxa"/>
            <w:vMerge/>
            <w:vAlign w:val="center"/>
          </w:tcPr>
          <w:p w:rsidR="001B0437" w:rsidRDefault="001B043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0437" w:rsidRDefault="0087327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1B0437" w:rsidRDefault="001B0437">
      <w:pPr>
        <w:spacing w:line="300" w:lineRule="exact"/>
        <w:rPr>
          <w:b/>
          <w:color w:val="000000" w:themeColor="text1"/>
          <w:sz w:val="26"/>
          <w:szCs w:val="26"/>
        </w:rPr>
      </w:pPr>
    </w:p>
    <w:p w:rsidR="001B0437" w:rsidRDefault="0087327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B0437" w:rsidRDefault="00873273">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FF0000"/>
        </w:rPr>
        <w:t>3</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1B0437" w:rsidRDefault="0087327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rsidR="001B0437" w:rsidRDefault="0087327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B0437" w:rsidRDefault="0087327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1B0437">
        <w:tc>
          <w:tcPr>
            <w:tcW w:w="5246" w:type="dxa"/>
          </w:tcPr>
          <w:p w:rsidR="001B0437" w:rsidRDefault="0087327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B0437" w:rsidRDefault="0087327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B0437">
        <w:tc>
          <w:tcPr>
            <w:tcW w:w="5246" w:type="dxa"/>
          </w:tcPr>
          <w:p w:rsidR="001B0437" w:rsidRDefault="0087327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B0437" w:rsidRDefault="001B0437">
            <w:pPr>
              <w:snapToGrid w:val="0"/>
              <w:spacing w:line="360" w:lineRule="auto"/>
              <w:rPr>
                <w:rFonts w:ascii="宋体" w:hAnsi="宋体"/>
                <w:b/>
                <w:color w:val="000000" w:themeColor="text1"/>
                <w:szCs w:val="21"/>
              </w:rPr>
            </w:pPr>
          </w:p>
        </w:tc>
      </w:tr>
      <w:tr w:rsidR="001B0437">
        <w:tc>
          <w:tcPr>
            <w:tcW w:w="5246" w:type="dxa"/>
          </w:tcPr>
          <w:p w:rsidR="001B0437" w:rsidRDefault="0087327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B0437" w:rsidRDefault="001B0437">
            <w:pPr>
              <w:snapToGrid w:val="0"/>
              <w:spacing w:line="360" w:lineRule="auto"/>
              <w:rPr>
                <w:rFonts w:ascii="宋体" w:hAnsi="宋体"/>
                <w:b/>
                <w:color w:val="000000" w:themeColor="text1"/>
                <w:szCs w:val="21"/>
              </w:rPr>
            </w:pPr>
          </w:p>
        </w:tc>
      </w:tr>
      <w:tr w:rsidR="001B0437">
        <w:tc>
          <w:tcPr>
            <w:tcW w:w="5246" w:type="dxa"/>
          </w:tcPr>
          <w:p w:rsidR="001B0437" w:rsidRDefault="0087327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B0437" w:rsidRDefault="001B0437">
            <w:pPr>
              <w:snapToGrid w:val="0"/>
              <w:spacing w:line="360" w:lineRule="auto"/>
              <w:rPr>
                <w:rFonts w:ascii="宋体" w:hAnsi="宋体"/>
                <w:b/>
                <w:color w:val="000000" w:themeColor="text1"/>
                <w:szCs w:val="21"/>
              </w:rPr>
            </w:pPr>
          </w:p>
        </w:tc>
      </w:tr>
    </w:tbl>
    <w:p w:rsidR="001B0437" w:rsidRDefault="001B0437">
      <w:pPr>
        <w:snapToGrid w:val="0"/>
        <w:spacing w:line="360" w:lineRule="auto"/>
        <w:ind w:leftChars="-337" w:left="-191" w:hangingChars="271" w:hanging="517"/>
        <w:rPr>
          <w:b/>
          <w:color w:val="000000" w:themeColor="text1"/>
          <w:spacing w:val="-10"/>
          <w:szCs w:val="21"/>
        </w:rPr>
      </w:pPr>
    </w:p>
    <w:p w:rsidR="001B0437" w:rsidRDefault="001B0437">
      <w:pPr>
        <w:snapToGrid w:val="0"/>
        <w:spacing w:line="360" w:lineRule="auto"/>
        <w:rPr>
          <w:b/>
          <w:color w:val="000000" w:themeColor="text1"/>
          <w:spacing w:val="-10"/>
          <w:szCs w:val="21"/>
        </w:rPr>
      </w:pPr>
    </w:p>
    <w:p w:rsidR="001B0437" w:rsidRDefault="0087327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B0437" w:rsidRDefault="00873273">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1B0437" w:rsidRDefault="0087327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B0437" w:rsidRDefault="0087327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B0437">
        <w:trPr>
          <w:trHeight w:val="3442"/>
        </w:trPr>
        <w:tc>
          <w:tcPr>
            <w:tcW w:w="10080" w:type="dxa"/>
          </w:tcPr>
          <w:p w:rsidR="001B0437" w:rsidRDefault="00873273">
            <w:pPr>
              <w:spacing w:line="280" w:lineRule="exact"/>
            </w:pPr>
            <w:r>
              <w:rPr>
                <w:rFonts w:hint="eastAsia"/>
              </w:rPr>
              <w:t xml:space="preserve">1. </w:t>
            </w:r>
            <w:r>
              <w:rPr>
                <w:rFonts w:hint="eastAsia"/>
              </w:rPr>
              <w:t>■</w:t>
            </w:r>
            <w:r>
              <w:rPr>
                <w:rFonts w:hint="eastAsia"/>
              </w:rPr>
              <w:t xml:space="preserve">QMS     </w:t>
            </w:r>
            <w:r>
              <w:rPr>
                <w:rFonts w:hint="eastAsia"/>
              </w:rPr>
              <w:t>■</w:t>
            </w:r>
            <w:r>
              <w:rPr>
                <w:rFonts w:hint="eastAsia"/>
              </w:rPr>
              <w:t xml:space="preserve">EMS </w:t>
            </w:r>
            <w:r w:rsidR="00895CA6">
              <w:rPr>
                <w:rFonts w:hint="eastAsia"/>
                <w:b/>
                <w:color w:val="000000" w:themeColor="text1"/>
                <w:spacing w:val="-10"/>
                <w:szCs w:val="21"/>
              </w:rPr>
              <w:t>□</w:t>
            </w:r>
            <w:r>
              <w:rPr>
                <w:rFonts w:hint="eastAsia"/>
              </w:rPr>
              <w:t>OHSMS</w:t>
            </w:r>
            <w:r>
              <w:rPr>
                <w:rFonts w:hint="eastAsia"/>
              </w:rPr>
              <w:t>的适宜性、充分性、运行有效性，自我完善机制等。管理体系满足适用要求和实现预期结果的能力。</w:t>
            </w:r>
          </w:p>
          <w:p w:rsidR="001B0437" w:rsidRDefault="00873273">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rsidR="001B0437" w:rsidRDefault="00873273">
            <w:pPr>
              <w:spacing w:line="240" w:lineRule="exact"/>
            </w:pPr>
            <w:r>
              <w:rPr>
                <w:rFonts w:hint="eastAsia"/>
              </w:rPr>
              <w:t>■</w:t>
            </w:r>
            <w:r>
              <w:rPr>
                <w:rFonts w:hint="eastAsia"/>
              </w:rPr>
              <w:t xml:space="preserve">QMS  </w:t>
            </w:r>
            <w:r>
              <w:rPr>
                <w:rFonts w:hint="eastAsia"/>
              </w:rPr>
              <w:t>■</w:t>
            </w:r>
            <w:r>
              <w:rPr>
                <w:rFonts w:hint="eastAsia"/>
              </w:rPr>
              <w:t xml:space="preserve">EMS  </w:t>
            </w:r>
            <w:r w:rsidR="00895CA6">
              <w:rPr>
                <w:rFonts w:hint="eastAsia"/>
                <w:b/>
                <w:color w:val="000000" w:themeColor="text1"/>
                <w:spacing w:val="-10"/>
                <w:szCs w:val="21"/>
              </w:rPr>
              <w:t>□</w:t>
            </w:r>
            <w:r>
              <w:rPr>
                <w:rFonts w:hint="eastAsia"/>
              </w:rPr>
              <w:t>OHSMS</w:t>
            </w:r>
            <w:r>
              <w:rPr>
                <w:rFonts w:hint="eastAsia"/>
              </w:rPr>
              <w:t>持续的符合性及运行的有效性，以及与认证范围的持续相关性和适宜性及自我完善机制等。</w:t>
            </w:r>
          </w:p>
          <w:p w:rsidR="001B0437" w:rsidRDefault="001B0437">
            <w:pPr>
              <w:spacing w:line="240" w:lineRule="exact"/>
            </w:pPr>
          </w:p>
          <w:p w:rsidR="001B0437" w:rsidRDefault="001B0437">
            <w:pPr>
              <w:spacing w:line="240" w:lineRule="exact"/>
            </w:pPr>
          </w:p>
          <w:p w:rsidR="001B0437" w:rsidRDefault="00873273">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1B0437" w:rsidRDefault="001B0437">
            <w:pPr>
              <w:spacing w:line="240" w:lineRule="exact"/>
            </w:pPr>
          </w:p>
          <w:p w:rsidR="001B0437" w:rsidRDefault="001B0437">
            <w:pPr>
              <w:pStyle w:val="a0"/>
              <w:rPr>
                <w:b/>
                <w:color w:val="000000" w:themeColor="text1"/>
                <w:sz w:val="28"/>
                <w:szCs w:val="28"/>
              </w:rPr>
            </w:pPr>
          </w:p>
        </w:tc>
      </w:tr>
      <w:tr w:rsidR="001B0437">
        <w:trPr>
          <w:trHeight w:val="2820"/>
        </w:trPr>
        <w:tc>
          <w:tcPr>
            <w:tcW w:w="10080" w:type="dxa"/>
          </w:tcPr>
          <w:p w:rsidR="001B0437" w:rsidRDefault="00873273">
            <w:pPr>
              <w:rPr>
                <w:b/>
                <w:color w:val="000000" w:themeColor="text1"/>
              </w:rPr>
            </w:pPr>
            <w:r>
              <w:rPr>
                <w:rFonts w:hint="eastAsia"/>
                <w:b/>
                <w:color w:val="000000" w:themeColor="text1"/>
              </w:rPr>
              <w:t>2.</w:t>
            </w:r>
            <w:r>
              <w:rPr>
                <w:rFonts w:hint="eastAsia"/>
                <w:b/>
                <w:color w:val="000000" w:themeColor="text1"/>
              </w:rPr>
              <w:t>对审核范围适宜性结论</w:t>
            </w:r>
          </w:p>
          <w:p w:rsidR="001B0437" w:rsidRDefault="00873273">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rsidR="00895CA6" w:rsidRPr="00895CA6" w:rsidRDefault="00895CA6" w:rsidP="00895CA6">
            <w:pPr>
              <w:rPr>
                <w:rFonts w:ascii="宋体" w:hAnsi="宋体" w:hint="eastAsia"/>
                <w:szCs w:val="21"/>
              </w:rPr>
            </w:pPr>
            <w:r w:rsidRPr="00895CA6">
              <w:rPr>
                <w:rFonts w:ascii="宋体" w:hAnsi="宋体" w:hint="eastAsia"/>
                <w:szCs w:val="21"/>
              </w:rPr>
              <w:t>Q：物业管理；城市园林绿化</w:t>
            </w:r>
          </w:p>
          <w:p w:rsidR="001B0437" w:rsidRDefault="00895CA6" w:rsidP="00895CA6">
            <w:pPr>
              <w:pStyle w:val="a0"/>
            </w:pPr>
            <w:r w:rsidRPr="00895CA6">
              <w:rPr>
                <w:rFonts w:ascii="宋体" w:hAnsi="宋体" w:hint="eastAsia"/>
                <w:szCs w:val="21"/>
              </w:rPr>
              <w:t>E：物业管理；城市园林绿化及相关环境管理活动</w:t>
            </w:r>
          </w:p>
          <w:p w:rsidR="001B0437" w:rsidRDefault="00873273">
            <w:pPr>
              <w:rPr>
                <w:b/>
              </w:rPr>
            </w:pPr>
            <w:r>
              <w:rPr>
                <w:rFonts w:ascii="宋体" w:hAnsi="宋体" w:cs="宋体" w:hint="eastAsia"/>
                <w:b/>
                <w:spacing w:val="-10"/>
                <w:szCs w:val="21"/>
              </w:rPr>
              <w:sym w:font="Wingdings" w:char="00A8"/>
            </w:r>
            <w:r>
              <w:rPr>
                <w:rFonts w:hint="eastAsia"/>
                <w:b/>
              </w:rPr>
              <w:t>审核范围变更</w:t>
            </w:r>
          </w:p>
          <w:p w:rsidR="001B0437" w:rsidRDefault="001B0437">
            <w:pPr>
              <w:snapToGrid w:val="0"/>
              <w:spacing w:line="280" w:lineRule="exact"/>
              <w:rPr>
                <w:b/>
                <w:color w:val="000000" w:themeColor="text1"/>
                <w:spacing w:val="-10"/>
                <w:sz w:val="22"/>
                <w:szCs w:val="22"/>
              </w:rPr>
            </w:pPr>
          </w:p>
        </w:tc>
      </w:tr>
      <w:tr w:rsidR="001B0437">
        <w:trPr>
          <w:trHeight w:val="3305"/>
        </w:trPr>
        <w:tc>
          <w:tcPr>
            <w:tcW w:w="10080" w:type="dxa"/>
          </w:tcPr>
          <w:p w:rsidR="001B0437" w:rsidRDefault="0087327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B0437" w:rsidRDefault="0087327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0437" w:rsidRDefault="00873273">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sidR="00895CA6" w:rsidRPr="00895CA6">
              <w:rPr>
                <w:rFonts w:ascii="宋体" w:hAnsi="宋体" w:cs="宋体" w:hint="eastAsia"/>
                <w:b/>
                <w:color w:val="000000" w:themeColor="text1"/>
                <w:spacing w:val="-10"/>
                <w:szCs w:val="21"/>
              </w:rPr>
              <w:t>□</w:t>
            </w:r>
            <w:r>
              <w:rPr>
                <w:rFonts w:hint="eastAsia"/>
                <w:b/>
                <w:color w:val="000000" w:themeColor="text1"/>
                <w:szCs w:val="21"/>
              </w:rPr>
              <w:t>OHSMS)</w:t>
            </w:r>
          </w:p>
          <w:p w:rsidR="001B0437" w:rsidRDefault="0087327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0437" w:rsidRDefault="0087327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0437" w:rsidRDefault="0087327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0437" w:rsidRDefault="0087327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0437" w:rsidRDefault="0087327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0437" w:rsidRDefault="0087327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0437" w:rsidRDefault="0087327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B043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1B0437" w:rsidRDefault="001B0437">
            <w:pPr>
              <w:spacing w:line="360" w:lineRule="auto"/>
              <w:rPr>
                <w:b/>
                <w:color w:val="000000" w:themeColor="text1"/>
              </w:rPr>
            </w:pPr>
          </w:p>
        </w:tc>
      </w:tr>
    </w:tbl>
    <w:p w:rsidR="001B0437" w:rsidRDefault="00873273">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1B0437" w:rsidRDefault="0087327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1B0437" w:rsidRDefault="0087327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B0437" w:rsidRDefault="00873273">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1B0437" w:rsidRDefault="00873273">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1B0437" w:rsidRDefault="001B0437">
      <w:pPr>
        <w:snapToGrid w:val="0"/>
        <w:rPr>
          <w:b/>
          <w:bCs/>
          <w:color w:val="000000" w:themeColor="text1"/>
          <w:szCs w:val="28"/>
          <w:u w:val="single"/>
        </w:rPr>
      </w:pPr>
    </w:p>
    <w:p w:rsidR="001B0437" w:rsidRDefault="00895CA6" w:rsidP="00895CA6">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84864" behindDoc="1" locked="0" layoutInCell="1" allowOverlap="1" wp14:anchorId="3CFCA7E1" wp14:editId="43C12ABF">
            <wp:simplePos x="0" y="0"/>
            <wp:positionH relativeFrom="column">
              <wp:posOffset>1568450</wp:posOffset>
            </wp:positionH>
            <wp:positionV relativeFrom="paragraph">
              <wp:posOffset>221615</wp:posOffset>
            </wp:positionV>
            <wp:extent cx="1242692" cy="5588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242692"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273">
        <w:rPr>
          <w:rFonts w:hint="eastAsia"/>
          <w:b/>
          <w:color w:val="000000" w:themeColor="text1"/>
          <w:sz w:val="26"/>
          <w:szCs w:val="26"/>
        </w:rPr>
        <w:t>十四、审核组签字</w:t>
      </w:r>
    </w:p>
    <w:p w:rsidR="001B0437" w:rsidRDefault="00873273" w:rsidP="00895CA6">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1B0437" w:rsidRPr="00895CA6" w:rsidRDefault="0087327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895CA6">
        <w:rPr>
          <w:noProof/>
        </w:rPr>
        <w:drawing>
          <wp:inline distT="0" distB="0" distL="0" distR="0" wp14:anchorId="2E2F77BD" wp14:editId="2D15872A">
            <wp:extent cx="1162050" cy="65617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62109" cy="656207"/>
                    </a:xfrm>
                    <a:prstGeom prst="rect">
                      <a:avLst/>
                    </a:prstGeom>
                  </pic:spPr>
                </pic:pic>
              </a:graphicData>
            </a:graphic>
          </wp:inline>
        </w:drawing>
      </w:r>
      <w:r w:rsidR="00895CA6">
        <w:rPr>
          <w:noProof/>
        </w:rPr>
        <w:drawing>
          <wp:inline distT="0" distB="0" distL="0" distR="0" wp14:anchorId="2C2930CF" wp14:editId="5F9A5E6D">
            <wp:extent cx="1416123" cy="698536"/>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16123" cy="698536"/>
                    </a:xfrm>
                    <a:prstGeom prst="rect">
                      <a:avLst/>
                    </a:prstGeom>
                  </pic:spPr>
                </pic:pic>
              </a:graphicData>
            </a:graphic>
          </wp:inline>
        </w:drawing>
      </w:r>
    </w:p>
    <w:p w:rsidR="001B0437" w:rsidRDefault="0087327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2020</w:t>
      </w:r>
      <w:r>
        <w:rPr>
          <w:rFonts w:asciiTheme="minorEastAsia" w:eastAsiaTheme="minorEastAsia" w:hAnsiTheme="minorEastAsia" w:hint="eastAsia"/>
          <w:b/>
          <w:color w:val="000000" w:themeColor="text1"/>
        </w:rPr>
        <w:t>年</w:t>
      </w:r>
      <w:r w:rsidR="00895CA6">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sidR="00895CA6">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日</w:t>
      </w:r>
    </w:p>
    <w:p w:rsidR="001B0437" w:rsidRDefault="0087327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B0437" w:rsidRDefault="00873273">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cs="宋体" w:hint="eastAsia"/>
          <w:b/>
          <w:bCs/>
          <w:color w:val="000000" w:themeColor="text1"/>
          <w:spacing w:val="-10"/>
          <w:szCs w:val="21"/>
        </w:rPr>
        <w:t>▉</w:t>
      </w:r>
      <w:r>
        <w:rPr>
          <w:rFonts w:hint="eastAsia"/>
          <w:b/>
          <w:color w:val="000000" w:themeColor="text1"/>
          <w:szCs w:val="21"/>
        </w:rPr>
        <w:t xml:space="preserve">QMS( </w:t>
      </w:r>
      <w:r>
        <w:rPr>
          <w:rFonts w:hint="eastAsia"/>
          <w:b/>
          <w:color w:val="000000" w:themeColor="text1"/>
          <w:szCs w:val="21"/>
        </w:rPr>
        <w:t>1</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0437" w:rsidRDefault="00873273">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1</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0437" w:rsidRDefault="00873273">
      <w:pPr>
        <w:spacing w:line="360" w:lineRule="auto"/>
        <w:rPr>
          <w:b/>
          <w:color w:val="000000" w:themeColor="text1"/>
          <w:szCs w:val="21"/>
        </w:rPr>
      </w:pPr>
      <w:r>
        <w:rPr>
          <w:rFonts w:hint="eastAsia"/>
          <w:b/>
          <w:bCs/>
          <w:color w:val="000000" w:themeColor="text1"/>
          <w:szCs w:val="21"/>
        </w:rPr>
        <w:t>审核中发现的</w:t>
      </w:r>
      <w:r w:rsidR="00895CA6">
        <w:rPr>
          <w:rFonts w:hint="eastAsia"/>
          <w:b/>
          <w:color w:val="000000" w:themeColor="text1"/>
          <w:spacing w:val="-10"/>
          <w:szCs w:val="21"/>
        </w:rPr>
        <w:t>□</w:t>
      </w:r>
      <w:r>
        <w:rPr>
          <w:rFonts w:hint="eastAsia"/>
          <w:b/>
          <w:color w:val="000000" w:themeColor="text1"/>
          <w:szCs w:val="21"/>
        </w:rPr>
        <w:t xml:space="preserve">OHSMS( </w:t>
      </w:r>
      <w:r>
        <w:rPr>
          <w:rFonts w:hint="eastAsia"/>
          <w:b/>
          <w:color w:val="000000" w:themeColor="text1"/>
          <w:szCs w:val="21"/>
        </w:rPr>
        <w:t>1</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895CA6">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0437" w:rsidRDefault="00873273">
      <w:pPr>
        <w:spacing w:line="360" w:lineRule="auto"/>
        <w:rPr>
          <w:b/>
          <w:color w:val="000000" w:themeColor="text1"/>
          <w:szCs w:val="21"/>
          <w:u w:val="single"/>
        </w:rPr>
      </w:pPr>
      <w:r>
        <w:rPr>
          <w:rFonts w:hint="eastAsia"/>
          <w:b/>
          <w:color w:val="000000" w:themeColor="text1"/>
          <w:szCs w:val="21"/>
        </w:rPr>
        <w:t>存在问题说明及意见：</w:t>
      </w:r>
    </w:p>
    <w:p w:rsidR="001B0437" w:rsidRDefault="001B0437">
      <w:pPr>
        <w:spacing w:afterLines="50" w:after="156"/>
        <w:ind w:firstLineChars="200" w:firstLine="422"/>
        <w:rPr>
          <w:b/>
          <w:color w:val="000000" w:themeColor="text1"/>
          <w:szCs w:val="21"/>
        </w:rPr>
      </w:pPr>
    </w:p>
    <w:p w:rsidR="001B0437" w:rsidRDefault="00873273">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B0437" w:rsidRDefault="00873273">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1B0437" w:rsidRDefault="00895CA6">
      <w:pPr>
        <w:spacing w:beforeLines="100" w:before="312" w:afterLines="50" w:after="156"/>
        <w:rPr>
          <w:b/>
          <w:color w:val="000000" w:themeColor="text1"/>
          <w:szCs w:val="21"/>
        </w:rPr>
      </w:pPr>
      <w:r>
        <w:rPr>
          <w:noProof/>
        </w:rPr>
        <w:drawing>
          <wp:anchor distT="0" distB="0" distL="114300" distR="114300" simplePos="0" relativeHeight="251686912" behindDoc="1" locked="0" layoutInCell="1" allowOverlap="1" wp14:anchorId="01747165" wp14:editId="6B2EE5B6">
            <wp:simplePos x="0" y="0"/>
            <wp:positionH relativeFrom="column">
              <wp:posOffset>698500</wp:posOffset>
            </wp:positionH>
            <wp:positionV relativeFrom="paragraph">
              <wp:posOffset>50165</wp:posOffset>
            </wp:positionV>
            <wp:extent cx="1242060" cy="5588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24206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273">
        <w:rPr>
          <w:rFonts w:hint="eastAsia"/>
          <w:b/>
          <w:color w:val="000000" w:themeColor="text1"/>
          <w:szCs w:val="21"/>
        </w:rPr>
        <w:t>组长签字</w:t>
      </w:r>
      <w:r w:rsidR="00873273">
        <w:rPr>
          <w:rFonts w:hint="eastAsia"/>
          <w:b/>
          <w:color w:val="000000" w:themeColor="text1"/>
          <w:szCs w:val="21"/>
        </w:rPr>
        <w:t xml:space="preserve">: </w:t>
      </w:r>
      <w:r w:rsidR="00873273">
        <w:rPr>
          <w:rFonts w:hint="eastAsia"/>
          <w:b/>
          <w:color w:val="000000" w:themeColor="text1"/>
          <w:szCs w:val="21"/>
        </w:rPr>
        <w:t xml:space="preserve">    </w:t>
      </w:r>
      <w:r w:rsidR="00873273">
        <w:rPr>
          <w:rFonts w:hint="eastAsia"/>
          <w:b/>
          <w:color w:val="000000" w:themeColor="text1"/>
          <w:szCs w:val="21"/>
        </w:rPr>
        <w:t xml:space="preserve">                        </w:t>
      </w:r>
      <w:r w:rsidR="00873273">
        <w:rPr>
          <w:rFonts w:hint="eastAsia"/>
          <w:b/>
          <w:color w:val="000000" w:themeColor="text1"/>
          <w:szCs w:val="21"/>
        </w:rPr>
        <w:t>日期</w:t>
      </w:r>
      <w:r w:rsidR="00873273">
        <w:rPr>
          <w:rFonts w:hint="eastAsia"/>
          <w:b/>
          <w:color w:val="000000" w:themeColor="text1"/>
          <w:szCs w:val="21"/>
        </w:rPr>
        <w:t>:    2020</w:t>
      </w:r>
      <w:r w:rsidR="00873273">
        <w:rPr>
          <w:rFonts w:hint="eastAsia"/>
          <w:b/>
          <w:color w:val="000000" w:themeColor="text1"/>
          <w:szCs w:val="21"/>
        </w:rPr>
        <w:t>年</w:t>
      </w:r>
      <w:r>
        <w:rPr>
          <w:rFonts w:hint="eastAsia"/>
          <w:b/>
          <w:color w:val="000000" w:themeColor="text1"/>
          <w:szCs w:val="21"/>
        </w:rPr>
        <w:t xml:space="preserve"> 9 </w:t>
      </w:r>
      <w:r w:rsidR="00873273">
        <w:rPr>
          <w:rFonts w:hint="eastAsia"/>
          <w:b/>
          <w:color w:val="000000" w:themeColor="text1"/>
          <w:szCs w:val="21"/>
        </w:rPr>
        <w:t>月</w:t>
      </w:r>
      <w:r>
        <w:rPr>
          <w:rFonts w:hint="eastAsia"/>
          <w:b/>
          <w:color w:val="000000" w:themeColor="text1"/>
          <w:szCs w:val="21"/>
        </w:rPr>
        <w:t>12</w:t>
      </w:r>
      <w:r w:rsidR="00873273">
        <w:rPr>
          <w:rFonts w:hint="eastAsia"/>
          <w:b/>
          <w:color w:val="000000" w:themeColor="text1"/>
          <w:szCs w:val="21"/>
        </w:rPr>
        <w:t>日</w:t>
      </w:r>
    </w:p>
    <w:p w:rsidR="001B0437" w:rsidRDefault="0087327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B0437" w:rsidRDefault="00873273">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1B0437" w:rsidRDefault="0087327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1B0437" w:rsidRDefault="00873273">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1B0437" w:rsidRDefault="0087327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1B0437" w:rsidRDefault="00873273" w:rsidP="00895CA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B0437" w:rsidRDefault="001B0437">
      <w:pPr>
        <w:snapToGrid w:val="0"/>
        <w:spacing w:line="360" w:lineRule="auto"/>
        <w:ind w:leftChars="-405" w:hangingChars="403" w:hanging="850"/>
        <w:rPr>
          <w:b/>
          <w:color w:val="000000" w:themeColor="text1"/>
          <w:szCs w:val="21"/>
          <w:u w:val="single"/>
        </w:rPr>
      </w:pPr>
    </w:p>
    <w:p w:rsidR="001B0437" w:rsidRDefault="001B0437">
      <w:pPr>
        <w:snapToGrid w:val="0"/>
        <w:spacing w:line="360" w:lineRule="auto"/>
        <w:ind w:leftChars="-405" w:hangingChars="403" w:hanging="850"/>
        <w:rPr>
          <w:b/>
          <w:color w:val="000000" w:themeColor="text1"/>
          <w:szCs w:val="21"/>
          <w:u w:val="single"/>
        </w:rPr>
      </w:pPr>
    </w:p>
    <w:p w:rsidR="001B0437" w:rsidRDefault="001B0437">
      <w:pPr>
        <w:snapToGrid w:val="0"/>
        <w:spacing w:line="360" w:lineRule="auto"/>
        <w:ind w:left="738" w:hangingChars="350" w:hanging="738"/>
        <w:rPr>
          <w:b/>
          <w:color w:val="000000" w:themeColor="text1"/>
          <w:szCs w:val="21"/>
          <w:u w:val="single"/>
        </w:rPr>
      </w:pPr>
    </w:p>
    <w:p w:rsidR="001B0437" w:rsidRDefault="00873273">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B0437" w:rsidRDefault="0087327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B0437" w:rsidRDefault="0087327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B0437" w:rsidRDefault="00873273">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B0437" w:rsidRDefault="0087327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B0437" w:rsidRDefault="0087327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B0437" w:rsidRDefault="0087327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B0437" w:rsidRDefault="0087327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B0437" w:rsidRDefault="0087327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B0437" w:rsidRDefault="0087327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B0437" w:rsidRDefault="0087327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B0437" w:rsidRDefault="0087327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B0437" w:rsidRDefault="00873273">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B0437" w:rsidRDefault="00873273">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1B0437" w:rsidRDefault="001B0437">
      <w:pPr>
        <w:spacing w:line="360" w:lineRule="auto"/>
        <w:ind w:left="964" w:hangingChars="600" w:hanging="964"/>
        <w:rPr>
          <w:b/>
          <w:bCs/>
          <w:color w:val="000000" w:themeColor="text1"/>
          <w:sz w:val="16"/>
          <w:szCs w:val="16"/>
        </w:rPr>
      </w:pPr>
    </w:p>
    <w:p w:rsidR="001B0437" w:rsidRDefault="001B0437" w:rsidP="0098695B">
      <w:pPr>
        <w:snapToGrid w:val="0"/>
        <w:spacing w:line="300" w:lineRule="auto"/>
        <w:ind w:firstLineChars="100" w:firstLine="244"/>
        <w:jc w:val="left"/>
        <w:rPr>
          <w:b/>
          <w:bCs/>
          <w:color w:val="000000" w:themeColor="text1"/>
          <w:w w:val="115"/>
        </w:rPr>
      </w:pPr>
    </w:p>
    <w:p w:rsidR="001B0437" w:rsidRDefault="001B0437">
      <w:pPr>
        <w:rPr>
          <w:rFonts w:ascii="宋体" w:hAnsi="宋体"/>
          <w:b/>
          <w:color w:val="000000" w:themeColor="text1"/>
          <w:sz w:val="26"/>
          <w:szCs w:val="26"/>
        </w:rPr>
      </w:pPr>
      <w:bookmarkStart w:id="2" w:name="_GoBack"/>
      <w:bookmarkEnd w:id="2"/>
    </w:p>
    <w:sectPr w:rsidR="001B0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73" w:rsidRDefault="00873273" w:rsidP="0098695B">
      <w:r>
        <w:separator/>
      </w:r>
    </w:p>
  </w:endnote>
  <w:endnote w:type="continuationSeparator" w:id="0">
    <w:p w:rsidR="00873273" w:rsidRDefault="00873273" w:rsidP="0098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73" w:rsidRDefault="00873273" w:rsidP="0098695B">
      <w:r>
        <w:separator/>
      </w:r>
    </w:p>
  </w:footnote>
  <w:footnote w:type="continuationSeparator" w:id="0">
    <w:p w:rsidR="00873273" w:rsidRDefault="00873273" w:rsidP="00986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start w:val="2"/>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B0437"/>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C46D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3273"/>
    <w:rsid w:val="00877EB8"/>
    <w:rsid w:val="00895CA6"/>
    <w:rsid w:val="008A6929"/>
    <w:rsid w:val="008B07CC"/>
    <w:rsid w:val="008B4C7B"/>
    <w:rsid w:val="008D119A"/>
    <w:rsid w:val="008E0B4A"/>
    <w:rsid w:val="009203AC"/>
    <w:rsid w:val="0092740B"/>
    <w:rsid w:val="00932B07"/>
    <w:rsid w:val="00933F7D"/>
    <w:rsid w:val="0098126B"/>
    <w:rsid w:val="0098695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F3312CC"/>
    <w:rsid w:val="14E11A4F"/>
    <w:rsid w:val="1C440198"/>
    <w:rsid w:val="2095279C"/>
    <w:rsid w:val="21611269"/>
    <w:rsid w:val="21A15F24"/>
    <w:rsid w:val="23BF4AB8"/>
    <w:rsid w:val="2C0A04A2"/>
    <w:rsid w:val="2F4833C0"/>
    <w:rsid w:val="33594BC6"/>
    <w:rsid w:val="360662CD"/>
    <w:rsid w:val="3C6210A8"/>
    <w:rsid w:val="418216A7"/>
    <w:rsid w:val="45904C65"/>
    <w:rsid w:val="4B4A3A22"/>
    <w:rsid w:val="4D894AD6"/>
    <w:rsid w:val="4E360575"/>
    <w:rsid w:val="577B293A"/>
    <w:rsid w:val="58757E83"/>
    <w:rsid w:val="5CDD1C2D"/>
    <w:rsid w:val="5DE7039B"/>
    <w:rsid w:val="6D034814"/>
    <w:rsid w:val="6D072060"/>
    <w:rsid w:val="703F77D5"/>
    <w:rsid w:val="78F5640C"/>
    <w:rsid w:val="792A0A51"/>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na-isc.org.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1C8BB-461C-45A6-941E-4F74B6DD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1513</Words>
  <Characters>8627</Characters>
  <Application>Microsoft Office Word</Application>
  <DocSecurity>0</DocSecurity>
  <Lines>71</Lines>
  <Paragraphs>20</Paragraphs>
  <ScaleCrop>false</ScaleCrop>
  <Company>微软中国</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66</cp:revision>
  <cp:lastPrinted>2019-06-28T04:11:00Z</cp:lastPrinted>
  <dcterms:created xsi:type="dcterms:W3CDTF">2015-06-17T14:51:00Z</dcterms:created>
  <dcterms:modified xsi:type="dcterms:W3CDTF">2020-09-12T08:05:00Z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