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四川护博医疗科技有限公司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91510704MA624JPP7M</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eastAsia"/>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color w:val="000000"/>
                <w:szCs w:val="21"/>
              </w:rPr>
            </w:pPr>
          </w:p>
          <w:p>
            <w:pPr>
              <w:ind w:firstLine="7770" w:firstLineChars="37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5235" w:firstLineChars="2493"/>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120AC9"/>
    <w:rsid w:val="56FA6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21</TotalTime>
  <ScaleCrop>false</ScaleCrop>
  <LinksUpToDate>false</LinksUpToDate>
  <CharactersWithSpaces>1400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2020-09-06T09:32:57Z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