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中航申新风力发电有限公司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0082-2018-Q-2020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276" w:lineRule="auto"/>
              <w:jc w:val="left"/>
              <w:rPr>
                <w:rFonts w:hint="eastAsia"/>
                <w:b/>
                <w:sz w:val="22"/>
                <w:szCs w:val="22"/>
              </w:rPr>
            </w:pPr>
            <w:r>
              <w:rPr>
                <w:rFonts w:hint="eastAsia"/>
                <w:b/>
                <w:sz w:val="22"/>
                <w:szCs w:val="22"/>
              </w:rPr>
              <w:t>张心</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276" w:lineRule="auto"/>
              <w:jc w:val="left"/>
              <w:rPr>
                <w:rFonts w:hint="eastAsia"/>
                <w:b/>
                <w:sz w:val="22"/>
                <w:szCs w:val="22"/>
              </w:rPr>
            </w:pPr>
            <w:r>
              <w:rPr>
                <w:rFonts w:hint="eastAsia"/>
                <w:b/>
                <w:sz w:val="22"/>
                <w:szCs w:val="22"/>
              </w:rPr>
              <w:t>伍南锦</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广东粤电电白风电有限公司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 xml:space="preserve">2020年09月13日 </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 xml:space="preserve">2020年09月13日 </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lang w:eastAsia="zh-CN"/>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8" w:name="_GoBack"/>
            <w:bookmarkEnd w:id="8"/>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 xml:space="preserve">2020年09月13日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9E1689"/>
    <w:rsid w:val="513350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4</TotalTime>
  <ScaleCrop>false</ScaleCrop>
  <LinksUpToDate>false</LinksUpToDate>
  <CharactersWithSpaces>613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2020-09-02T07:23:35Z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