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2B" w:rsidRDefault="00126D0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C582B">
        <w:trPr>
          <w:cantSplit/>
          <w:trHeight w:val="915"/>
        </w:trPr>
        <w:tc>
          <w:tcPr>
            <w:tcW w:w="1368" w:type="dxa"/>
          </w:tcPr>
          <w:p w:rsidR="007C582B" w:rsidRDefault="00126D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C582B" w:rsidRDefault="00126D0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C582B" w:rsidRDefault="00126D03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7C582B">
        <w:trPr>
          <w:cantSplit/>
        </w:trPr>
        <w:tc>
          <w:tcPr>
            <w:tcW w:w="1368" w:type="dxa"/>
          </w:tcPr>
          <w:p w:rsidR="007C582B" w:rsidRDefault="00126D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C582B" w:rsidRDefault="00126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汉源县鑫馨商贸有限责任公司</w:t>
            </w:r>
            <w:bookmarkEnd w:id="4"/>
          </w:p>
        </w:tc>
      </w:tr>
      <w:tr w:rsidR="007C582B">
        <w:trPr>
          <w:cantSplit/>
        </w:trPr>
        <w:tc>
          <w:tcPr>
            <w:tcW w:w="1368" w:type="dxa"/>
          </w:tcPr>
          <w:p w:rsidR="007C582B" w:rsidRDefault="00126D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C582B" w:rsidRDefault="006A56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采购部</w:t>
            </w:r>
          </w:p>
        </w:tc>
        <w:tc>
          <w:tcPr>
            <w:tcW w:w="1236" w:type="dxa"/>
          </w:tcPr>
          <w:p w:rsidR="007C582B" w:rsidRDefault="00126D0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C582B" w:rsidRDefault="00F546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王晓芳</w:t>
            </w:r>
          </w:p>
        </w:tc>
      </w:tr>
      <w:tr w:rsidR="007C582B">
        <w:trPr>
          <w:trHeight w:val="4138"/>
        </w:trPr>
        <w:tc>
          <w:tcPr>
            <w:tcW w:w="10035" w:type="dxa"/>
            <w:gridSpan w:val="4"/>
          </w:tcPr>
          <w:p w:rsidR="007C582B" w:rsidRDefault="00126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6A5659" w:rsidP="006A5659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查供方评价，供应</w:t>
            </w:r>
            <w:r w:rsidRPr="006A5659">
              <w:rPr>
                <w:rFonts w:ascii="方正仿宋简体" w:eastAsia="方正仿宋简体" w:hint="eastAsia"/>
                <w:b/>
              </w:rPr>
              <w:t>预包装食品（饮料、糖类等）</w:t>
            </w:r>
            <w:r>
              <w:rPr>
                <w:rFonts w:ascii="方正仿宋简体" w:eastAsia="方正仿宋简体" w:hint="eastAsia"/>
                <w:b/>
              </w:rPr>
              <w:t>的供方“</w:t>
            </w:r>
            <w:r w:rsidRPr="006A5659">
              <w:rPr>
                <w:rFonts w:ascii="方正仿宋简体" w:eastAsia="方正仿宋简体" w:hint="eastAsia"/>
                <w:b/>
              </w:rPr>
              <w:t>雅安弘毅商贸有限公司</w:t>
            </w:r>
            <w:r w:rsidRPr="006A5659">
              <w:rPr>
                <w:rFonts w:ascii="方正仿宋简体" w:eastAsia="方正仿宋简体" w:hint="eastAsia"/>
                <w:b/>
              </w:rPr>
              <w:t>   </w:t>
            </w:r>
            <w:r>
              <w:rPr>
                <w:rFonts w:ascii="方正仿宋简体" w:eastAsia="方正仿宋简体" w:hint="eastAsia"/>
                <w:b/>
              </w:rPr>
              <w:t>”不能提供评价记录</w:t>
            </w:r>
            <w:r w:rsidRPr="006A5659">
              <w:rPr>
                <w:rFonts w:ascii="方正仿宋简体" w:eastAsia="方正仿宋简体" w:hint="eastAsia"/>
                <w:b/>
              </w:rPr>
              <w:t> </w:t>
            </w:r>
            <w:r w:rsidR="00F5467A">
              <w:rPr>
                <w:rFonts w:ascii="方正仿宋简体" w:eastAsia="方正仿宋简体" w:hint="eastAsia"/>
                <w:b/>
              </w:rPr>
              <w:t>。</w:t>
            </w:r>
            <w:r w:rsidRPr="006A5659">
              <w:rPr>
                <w:rFonts w:ascii="方正仿宋简体" w:eastAsia="方正仿宋简体" w:hint="eastAsia"/>
                <w:b/>
              </w:rPr>
              <w:t>      </w:t>
            </w: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126D0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A5659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C582B" w:rsidRDefault="00126D0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C582B" w:rsidRDefault="00126D0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C582B" w:rsidRDefault="00126D0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C582B" w:rsidRDefault="00126D0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C582B" w:rsidRDefault="007C582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C582B" w:rsidRDefault="00126D0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C582B" w:rsidRDefault="007C58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C582B" w:rsidRDefault="00126D0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C582B" w:rsidRDefault="00126D0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C582B">
        <w:trPr>
          <w:trHeight w:val="4491"/>
        </w:trPr>
        <w:tc>
          <w:tcPr>
            <w:tcW w:w="10035" w:type="dxa"/>
            <w:gridSpan w:val="4"/>
          </w:tcPr>
          <w:p w:rsidR="007C582B" w:rsidRDefault="00126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C582B" w:rsidRDefault="007C58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C582B" w:rsidRDefault="007C58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C582B" w:rsidRDefault="00126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C582B" w:rsidRDefault="00126D0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C582B">
        <w:trPr>
          <w:trHeight w:val="1702"/>
        </w:trPr>
        <w:tc>
          <w:tcPr>
            <w:tcW w:w="10028" w:type="dxa"/>
          </w:tcPr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</w:tc>
      </w:tr>
      <w:tr w:rsidR="007C582B">
        <w:trPr>
          <w:trHeight w:val="1393"/>
        </w:trPr>
        <w:tc>
          <w:tcPr>
            <w:tcW w:w="10028" w:type="dxa"/>
          </w:tcPr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</w:tc>
      </w:tr>
      <w:tr w:rsidR="007C582B">
        <w:trPr>
          <w:trHeight w:val="1854"/>
        </w:trPr>
        <w:tc>
          <w:tcPr>
            <w:tcW w:w="10028" w:type="dxa"/>
          </w:tcPr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</w:tc>
      </w:tr>
      <w:tr w:rsidR="007C582B">
        <w:trPr>
          <w:trHeight w:val="1537"/>
        </w:trPr>
        <w:tc>
          <w:tcPr>
            <w:tcW w:w="10028" w:type="dxa"/>
          </w:tcPr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C582B">
        <w:trPr>
          <w:trHeight w:val="1699"/>
        </w:trPr>
        <w:tc>
          <w:tcPr>
            <w:tcW w:w="10028" w:type="dxa"/>
          </w:tcPr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</w:tc>
      </w:tr>
      <w:tr w:rsidR="007C582B">
        <w:trPr>
          <w:trHeight w:val="2485"/>
        </w:trPr>
        <w:tc>
          <w:tcPr>
            <w:tcW w:w="10028" w:type="dxa"/>
          </w:tcPr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7C582B">
            <w:pPr>
              <w:rPr>
                <w:rFonts w:eastAsia="方正仿宋简体"/>
                <w:b/>
              </w:rPr>
            </w:pPr>
          </w:p>
          <w:p w:rsidR="007C582B" w:rsidRDefault="00126D0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C582B" w:rsidRDefault="00126D0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7C582B" w:rsidSect="007C582B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03" w:rsidRDefault="00126D03" w:rsidP="007C582B">
      <w:r>
        <w:separator/>
      </w:r>
    </w:p>
  </w:endnote>
  <w:endnote w:type="continuationSeparator" w:id="0">
    <w:p w:rsidR="00126D03" w:rsidRDefault="00126D03" w:rsidP="007C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2B" w:rsidRDefault="00126D0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03" w:rsidRDefault="00126D03" w:rsidP="007C582B">
      <w:r>
        <w:separator/>
      </w:r>
    </w:p>
  </w:footnote>
  <w:footnote w:type="continuationSeparator" w:id="0">
    <w:p w:rsidR="00126D03" w:rsidRDefault="00126D03" w:rsidP="007C5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2B" w:rsidRDefault="00126D0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C582B" w:rsidRDefault="007C582B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7C582B" w:rsidRDefault="00126D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6D03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26D03">
      <w:rPr>
        <w:rStyle w:val="CharChar1"/>
        <w:rFonts w:hint="default"/>
        <w:w w:val="90"/>
        <w:sz w:val="18"/>
      </w:rPr>
      <w:t>Co.,Ltd</w:t>
    </w:r>
    <w:proofErr w:type="spellEnd"/>
    <w:r w:rsidR="00126D03">
      <w:rPr>
        <w:rStyle w:val="CharChar1"/>
        <w:rFonts w:hint="default"/>
        <w:w w:val="90"/>
        <w:sz w:val="18"/>
      </w:rPr>
      <w:t>.</w:t>
    </w:r>
  </w:p>
  <w:p w:rsidR="007C582B" w:rsidRDefault="007C582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7C582B" w:rsidRDefault="007C582B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82B"/>
    <w:rsid w:val="00126D03"/>
    <w:rsid w:val="006A5659"/>
    <w:rsid w:val="007C582B"/>
    <w:rsid w:val="00F5467A"/>
    <w:rsid w:val="169A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C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C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C58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C582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C582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7C58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2019-05-13T03:02:00Z</cp:lastPrinted>
  <dcterms:created xsi:type="dcterms:W3CDTF">2015-06-17T14:39:00Z</dcterms:created>
  <dcterms:modified xsi:type="dcterms:W3CDTF">2020-09-11T07:06:00Z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