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023"/>
        <w:gridCol w:w="219"/>
        <w:gridCol w:w="75"/>
        <w:gridCol w:w="101"/>
        <w:gridCol w:w="589"/>
        <w:gridCol w:w="261"/>
        <w:gridCol w:w="435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汉源县鑫馨商贸有限责任公司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四川省雅安市汉源县富林镇新县城萝卜岗供销社鑫馨超市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马学洋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18231875050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625300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0487-2020-Q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/>
                <w:szCs w:val="21"/>
              </w:rPr>
              <w:t xml:space="preserve">初级农产品（果蔬、冷鲜肉类、禽蛋）、预包装食品、散装食品的销售（限许可范围内） </w:t>
            </w:r>
            <w:r>
              <w:rPr>
                <w:rFonts w:hint="eastAsia" w:ascii="宋体" w:hAnsi="宋体"/>
                <w:szCs w:val="21"/>
                <w:lang w:eastAsia="zh-CN"/>
              </w:rPr>
              <w:t>（不含超市零售）</w:t>
            </w:r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3" w:name="专业代码"/>
            <w:r>
              <w:rPr>
                <w:sz w:val="20"/>
              </w:rPr>
              <w:t>29.14.01;29.14.02;29.14.07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日期安排"/>
            <w:r>
              <w:rPr>
                <w:rFonts w:hint="eastAsia"/>
                <w:b/>
                <w:sz w:val="20"/>
              </w:rPr>
              <w:t>2020年09月11日 上午至2020年09月12日 下午 (共2.0天)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291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68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291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29.14.01,29.14.02,29.14.07</w:t>
            </w:r>
          </w:p>
        </w:tc>
        <w:tc>
          <w:tcPr>
            <w:tcW w:w="168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291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680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1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291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680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1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291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680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1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张心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15023289133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2020年09月1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b/>
                <w:sz w:val="20"/>
              </w:rPr>
              <w:t>2020年09月1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0" w:rightFromText="180" w:vertAnchor="text" w:horzAnchor="page" w:tblpX="801" w:tblpY="375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467"/>
        <w:gridCol w:w="772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59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72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59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9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11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8:30-12:00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7.4沟通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9.1.1监测、分析和评价总则； 9.3管理评审；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范围的确认、资质的确认、法律法规执行情况、质量抽查及顾客投诉情况。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2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12：00-13:00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午餐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28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市场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部: 5.3组织的角色、职责和权限；6.2质量目标及其实现的策划；7.1.3基础设施；7.1.4过程运行环境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7.1.5监视和测量资源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8.1运行策划和控制 8.2产品和服务的要求；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 xml:space="preserve"> 8.3设计开发控制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8.5.1生产和服务提供的控制；8.5.2标识和可追溯性；8.5.4防护；8.5.5交付后的活动；8.5.6更改控制；8.6产品和服务放行 8.7不合格输出的控制；9.1.2顾客满意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10.2不合格和纠正措施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9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12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08：00-12:00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人事部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: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5.3组织的角色、职责和权限；6.2质量目标及其实现的策划；7.1.2人员；7.2能力；7.3意识；7.5文件化信息；9.1.3分析和评价；9.2内部审核；10.1改进 总则；10.3持续改进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；</w:t>
            </w:r>
            <w:bookmarkStart w:id="16" w:name="_GoBack"/>
            <w:bookmarkEnd w:id="16"/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12：00-13:00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午餐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采购部：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 xml:space="preserve"> 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5.3组织的角色、职责和权限；6.2质量目标及其实现的策划；8.4外部提供过程、产品和服务的控制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8.5.3顾客或外部供方的财产；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4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3F06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6</TotalTime>
  <ScaleCrop>false</ScaleCrop>
  <LinksUpToDate>false</LinksUpToDate>
  <CharactersWithSpaces>1266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</cp:lastModifiedBy>
  <dcterms:modified xsi:type="dcterms:W3CDTF">2020-09-08T07:31:05Z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