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7A9" w:rsidRDefault="003E67A9">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E67A9" w:rsidRPr="00196293" w:rsidTr="003E67A9">
        <w:trPr>
          <w:trHeight w:val="515"/>
        </w:trPr>
        <w:tc>
          <w:tcPr>
            <w:tcW w:w="2160" w:type="dxa"/>
            <w:vMerge w:val="restart"/>
            <w:vAlign w:val="center"/>
          </w:tcPr>
          <w:p w:rsidR="003E67A9" w:rsidRPr="00196293" w:rsidRDefault="003E67A9" w:rsidP="003E67A9">
            <w:pPr>
              <w:spacing w:before="120"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3E67A9" w:rsidRPr="00196293" w:rsidRDefault="003E67A9" w:rsidP="003E67A9">
            <w:pPr>
              <w:spacing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受审核部门： 管理层     主管领导/</w:t>
            </w:r>
            <w:r>
              <w:rPr>
                <w:rFonts w:asciiTheme="minorEastAsia" w:eastAsiaTheme="minorEastAsia" w:hAnsiTheme="minorEastAsia" w:hint="eastAsia"/>
                <w:szCs w:val="21"/>
              </w:rPr>
              <w:t>陪同人员：</w:t>
            </w:r>
            <w:r w:rsidRPr="002F3716">
              <w:rPr>
                <w:rFonts w:asciiTheme="minorEastAsia" w:eastAsiaTheme="minorEastAsia" w:hAnsiTheme="minorEastAsia" w:hint="eastAsia"/>
                <w:szCs w:val="21"/>
              </w:rPr>
              <w:t>陈春强</w:t>
            </w:r>
          </w:p>
        </w:tc>
        <w:tc>
          <w:tcPr>
            <w:tcW w:w="1585" w:type="dxa"/>
            <w:vMerge w:val="restart"/>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3E67A9" w:rsidRPr="00196293" w:rsidTr="003E67A9">
        <w:trPr>
          <w:trHeight w:val="403"/>
        </w:trPr>
        <w:tc>
          <w:tcPr>
            <w:tcW w:w="2160" w:type="dxa"/>
            <w:vMerge/>
            <w:vAlign w:val="center"/>
          </w:tcPr>
          <w:p w:rsidR="003E67A9" w:rsidRPr="00196293" w:rsidRDefault="003E67A9" w:rsidP="003E67A9">
            <w:pPr>
              <w:spacing w:line="276" w:lineRule="auto"/>
              <w:rPr>
                <w:rFonts w:asciiTheme="minorEastAsia" w:eastAsiaTheme="minorEastAsia" w:hAnsiTheme="minorEastAsia"/>
                <w:szCs w:val="21"/>
              </w:rPr>
            </w:pPr>
          </w:p>
        </w:tc>
        <w:tc>
          <w:tcPr>
            <w:tcW w:w="960" w:type="dxa"/>
            <w:vMerge/>
            <w:vAlign w:val="center"/>
          </w:tcPr>
          <w:p w:rsidR="003E67A9" w:rsidRPr="00196293" w:rsidRDefault="003E67A9" w:rsidP="003E67A9">
            <w:pPr>
              <w:spacing w:line="276" w:lineRule="auto"/>
              <w:rPr>
                <w:rFonts w:asciiTheme="minorEastAsia" w:eastAsiaTheme="minorEastAsia" w:hAnsiTheme="minorEastAsia"/>
                <w:szCs w:val="21"/>
              </w:rPr>
            </w:pPr>
          </w:p>
        </w:tc>
        <w:tc>
          <w:tcPr>
            <w:tcW w:w="10004" w:type="dxa"/>
            <w:vAlign w:val="center"/>
          </w:tcPr>
          <w:p w:rsidR="003E67A9" w:rsidRPr="00196293" w:rsidRDefault="003E67A9" w:rsidP="003E67A9">
            <w:pPr>
              <w:spacing w:before="120"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 xml:space="preserve">审核员：朱晓丽  </w:t>
            </w:r>
            <w:r>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 xml:space="preserve"> 审核时间：20</w:t>
            </w:r>
            <w:r>
              <w:rPr>
                <w:rFonts w:asciiTheme="minorEastAsia" w:eastAsiaTheme="minorEastAsia" w:hAnsiTheme="minorEastAsia" w:hint="eastAsia"/>
                <w:szCs w:val="21"/>
              </w:rPr>
              <w:t>20</w:t>
            </w:r>
            <w:r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10</w:t>
            </w:r>
            <w:r w:rsidRPr="00196293">
              <w:rPr>
                <w:rFonts w:asciiTheme="minorEastAsia" w:eastAsiaTheme="minorEastAsia" w:hAnsiTheme="minorEastAsia" w:hint="eastAsia"/>
                <w:szCs w:val="21"/>
              </w:rPr>
              <w:t>月</w:t>
            </w:r>
            <w:r>
              <w:rPr>
                <w:rFonts w:asciiTheme="minorEastAsia" w:eastAsiaTheme="minorEastAsia" w:hAnsiTheme="minorEastAsia" w:hint="eastAsia"/>
                <w:szCs w:val="21"/>
              </w:rPr>
              <w:t>28</w:t>
            </w:r>
            <w:r w:rsidRPr="00196293">
              <w:rPr>
                <w:rFonts w:asciiTheme="minorEastAsia" w:eastAsiaTheme="minorEastAsia" w:hAnsiTheme="minorEastAsia" w:hint="eastAsia"/>
                <w:szCs w:val="21"/>
              </w:rPr>
              <w:t>日</w:t>
            </w:r>
          </w:p>
        </w:tc>
        <w:tc>
          <w:tcPr>
            <w:tcW w:w="1585" w:type="dxa"/>
            <w:vMerge/>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Merge/>
            <w:vAlign w:val="center"/>
          </w:tcPr>
          <w:p w:rsidR="003E67A9" w:rsidRPr="00196293" w:rsidRDefault="003E67A9" w:rsidP="003E67A9">
            <w:pPr>
              <w:spacing w:line="276" w:lineRule="auto"/>
              <w:rPr>
                <w:rFonts w:asciiTheme="minorEastAsia" w:eastAsiaTheme="minorEastAsia" w:hAnsiTheme="minorEastAsia"/>
                <w:szCs w:val="21"/>
              </w:rPr>
            </w:pPr>
          </w:p>
        </w:tc>
        <w:tc>
          <w:tcPr>
            <w:tcW w:w="960" w:type="dxa"/>
            <w:vMerge/>
            <w:vAlign w:val="center"/>
          </w:tcPr>
          <w:p w:rsidR="003E67A9" w:rsidRPr="00196293" w:rsidRDefault="003E67A9" w:rsidP="003E67A9">
            <w:pPr>
              <w:spacing w:line="276" w:lineRule="auto"/>
              <w:rPr>
                <w:rFonts w:asciiTheme="minorEastAsia" w:eastAsiaTheme="minorEastAsia" w:hAnsiTheme="minorEastAsia"/>
                <w:szCs w:val="21"/>
              </w:rPr>
            </w:pP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审核条款：4.1，4.2，4.3，4.4，5.1.1，5.1.2，5.2.1，5.2.2，5.3，6.1，6.2，6.3， 9.1.1，9.3，10.1，10.3</w:t>
            </w:r>
          </w:p>
        </w:tc>
        <w:tc>
          <w:tcPr>
            <w:tcW w:w="1585" w:type="dxa"/>
            <w:vMerge/>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确认受审方名称：</w:t>
            </w:r>
            <w:r w:rsidRPr="00D56AAD">
              <w:rPr>
                <w:rFonts w:asciiTheme="minorEastAsia" w:eastAsiaTheme="minorEastAsia" w:hAnsiTheme="minorEastAsia" w:hint="eastAsia"/>
                <w:szCs w:val="21"/>
              </w:rPr>
              <w:t>北京焱鑫恒达热能科技有限公司</w:t>
            </w:r>
          </w:p>
          <w:p w:rsidR="003E67A9" w:rsidRPr="00D56AAD" w:rsidRDefault="003E67A9" w:rsidP="003E67A9">
            <w:pPr>
              <w:adjustRightInd w:val="0"/>
              <w:snapToGrid w:val="0"/>
              <w:spacing w:line="276" w:lineRule="auto"/>
              <w:rPr>
                <w:rFonts w:asciiTheme="minorEastAsia" w:eastAsiaTheme="minorEastAsia" w:hAnsiTheme="minorEastAsia"/>
                <w:szCs w:val="21"/>
              </w:rPr>
            </w:pPr>
            <w:r w:rsidRPr="00D56AAD">
              <w:rPr>
                <w:rFonts w:asciiTheme="minorEastAsia" w:eastAsiaTheme="minorEastAsia" w:hAnsiTheme="minorEastAsia" w:hint="eastAsia"/>
                <w:szCs w:val="21"/>
              </w:rPr>
              <w:t>注册地址：北京市房山区良乡凯旋大街建设路18号—D4560</w:t>
            </w:r>
          </w:p>
          <w:p w:rsidR="003E67A9" w:rsidRDefault="003E67A9" w:rsidP="003E67A9">
            <w:pPr>
              <w:adjustRightInd w:val="0"/>
              <w:snapToGrid w:val="0"/>
              <w:spacing w:line="276" w:lineRule="auto"/>
            </w:pPr>
            <w:r w:rsidRPr="00D56AAD">
              <w:rPr>
                <w:rFonts w:asciiTheme="minorEastAsia" w:eastAsiaTheme="minorEastAsia" w:hAnsiTheme="minorEastAsia" w:hint="eastAsia"/>
                <w:szCs w:val="21"/>
              </w:rPr>
              <w:t>经营地址：北京市房山区石楼镇坨头村三区 190号</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资质确认：营业执照</w:t>
            </w:r>
            <w:r>
              <w:rPr>
                <w:rFonts w:asciiTheme="minorEastAsia" w:eastAsiaTheme="minorEastAsia" w:hAnsiTheme="minorEastAsia" w:hint="eastAsia"/>
                <w:szCs w:val="21"/>
              </w:rPr>
              <w:t>，符合要求</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审核范围：</w:t>
            </w:r>
            <w:r w:rsidRPr="00D56AAD">
              <w:rPr>
                <w:rFonts w:ascii="宋体" w:hAnsi="宋体" w:hint="eastAsia"/>
                <w:szCs w:val="21"/>
              </w:rPr>
              <w:t>节能窑炉的设计；节能窑炉、保温材料的销售</w:t>
            </w:r>
          </w:p>
          <w:p w:rsidR="003E67A9"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总经理：</w:t>
            </w:r>
            <w:r w:rsidRPr="00D56AAD">
              <w:rPr>
                <w:rFonts w:asciiTheme="minorEastAsia" w:eastAsiaTheme="minorEastAsia" w:hAnsiTheme="minorEastAsia" w:hint="eastAsia"/>
                <w:szCs w:val="21"/>
              </w:rPr>
              <w:t>耿长水</w:t>
            </w:r>
            <w:r w:rsidRPr="00196293">
              <w:rPr>
                <w:rFonts w:asciiTheme="minorEastAsia" w:eastAsiaTheme="minorEastAsia" w:hAnsiTheme="minorEastAsia" w:hint="eastAsia"/>
                <w:szCs w:val="21"/>
              </w:rPr>
              <w:t>，管理者代表：</w:t>
            </w:r>
            <w:r w:rsidRPr="00D56AAD">
              <w:rPr>
                <w:rFonts w:asciiTheme="minorEastAsia" w:eastAsiaTheme="minorEastAsia" w:hAnsiTheme="minorEastAsia" w:hint="eastAsia"/>
                <w:szCs w:val="21"/>
              </w:rPr>
              <w:t>陈春强</w:t>
            </w:r>
          </w:p>
          <w:p w:rsidR="003E67A9" w:rsidRPr="00196293"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基本无变更</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组织及其环境</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4.1</w:t>
            </w:r>
          </w:p>
        </w:tc>
        <w:tc>
          <w:tcPr>
            <w:tcW w:w="10004" w:type="dxa"/>
            <w:vAlign w:val="center"/>
          </w:tcPr>
          <w:p w:rsidR="003E67A9" w:rsidRPr="0080049A" w:rsidRDefault="003E67A9" w:rsidP="003E67A9">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总经理：</w:t>
            </w:r>
            <w:r w:rsidRPr="00D56AAD">
              <w:rPr>
                <w:rFonts w:asciiTheme="minorEastAsia" w:eastAsiaTheme="minorEastAsia" w:hAnsiTheme="minorEastAsia" w:hint="eastAsia"/>
                <w:szCs w:val="21"/>
              </w:rPr>
              <w:t>耿长水</w:t>
            </w:r>
            <w:r>
              <w:rPr>
                <w:rFonts w:asciiTheme="minorEastAsia" w:eastAsiaTheme="minorEastAsia" w:hAnsiTheme="minorEastAsia" w:hint="eastAsia"/>
                <w:szCs w:val="21"/>
              </w:rPr>
              <w:t xml:space="preserve">     </w:t>
            </w:r>
            <w:r w:rsidRPr="0080049A">
              <w:rPr>
                <w:rFonts w:asciiTheme="minorEastAsia" w:eastAsiaTheme="minorEastAsia" w:hAnsiTheme="minorEastAsia" w:hint="eastAsia"/>
                <w:szCs w:val="21"/>
              </w:rPr>
              <w:t>资质：营业执照</w:t>
            </w:r>
            <w:r>
              <w:rPr>
                <w:rFonts w:asciiTheme="minorEastAsia" w:eastAsiaTheme="minorEastAsia" w:hAnsiTheme="minorEastAsia" w:hint="eastAsia"/>
                <w:szCs w:val="21"/>
              </w:rPr>
              <w:t xml:space="preserve">     </w:t>
            </w:r>
            <w:r w:rsidRPr="0080049A">
              <w:rPr>
                <w:rFonts w:asciiTheme="minorEastAsia" w:eastAsiaTheme="minorEastAsia" w:hAnsiTheme="minorEastAsia" w:hint="eastAsia"/>
                <w:szCs w:val="21"/>
              </w:rPr>
              <w:t>人员状况：</w:t>
            </w:r>
            <w:r>
              <w:rPr>
                <w:rFonts w:asciiTheme="minorEastAsia" w:eastAsiaTheme="minorEastAsia" w:hAnsiTheme="minorEastAsia" w:hint="eastAsia"/>
                <w:szCs w:val="21"/>
              </w:rPr>
              <w:t>10</w:t>
            </w:r>
          </w:p>
          <w:p w:rsidR="003E67A9" w:rsidRPr="0080049A" w:rsidRDefault="003E67A9" w:rsidP="003E67A9">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通过对过程检测结果进行分析，体系不断改进。</w:t>
            </w:r>
          </w:p>
          <w:p w:rsidR="003E67A9" w:rsidRPr="0080049A" w:rsidRDefault="003E67A9" w:rsidP="003E67A9">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负责人称体系运行以来效果良好，管理有了明显提高。</w:t>
            </w:r>
          </w:p>
          <w:p w:rsidR="003E67A9" w:rsidRPr="0080049A" w:rsidRDefault="003E67A9" w:rsidP="003E67A9">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外包：经确认，</w:t>
            </w:r>
            <w:r>
              <w:rPr>
                <w:rFonts w:asciiTheme="minorEastAsia" w:eastAsiaTheme="minorEastAsia" w:hAnsiTheme="minorEastAsia" w:hint="eastAsia"/>
                <w:szCs w:val="21"/>
              </w:rPr>
              <w:t>外包过程：</w:t>
            </w:r>
            <w:r w:rsidR="009473F2" w:rsidRPr="00D56AAD">
              <w:rPr>
                <w:rFonts w:ascii="宋体" w:hAnsi="宋体" w:hint="eastAsia"/>
                <w:szCs w:val="21"/>
              </w:rPr>
              <w:t>节能窑炉</w:t>
            </w:r>
            <w:r w:rsidR="009473F2">
              <w:rPr>
                <w:rFonts w:ascii="宋体" w:hAnsi="宋体" w:hint="eastAsia"/>
                <w:szCs w:val="21"/>
              </w:rPr>
              <w:t>的加工、</w:t>
            </w:r>
            <w:r>
              <w:rPr>
                <w:rFonts w:asciiTheme="minorEastAsia" w:eastAsiaTheme="minorEastAsia" w:hAnsiTheme="minorEastAsia" w:hint="eastAsia"/>
                <w:szCs w:val="21"/>
              </w:rPr>
              <w:t>设备安装、调试</w:t>
            </w:r>
          </w:p>
          <w:p w:rsidR="003E67A9" w:rsidRPr="0080049A" w:rsidRDefault="003E67A9" w:rsidP="003E67A9">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企业</w:t>
            </w:r>
            <w:r w:rsidRPr="00452D31">
              <w:rPr>
                <w:rFonts w:asciiTheme="minorEastAsia" w:eastAsiaTheme="minorEastAsia" w:hAnsiTheme="minorEastAsia" w:hint="eastAsia"/>
                <w:szCs w:val="21"/>
              </w:rPr>
              <w:t>2019年</w:t>
            </w:r>
            <w:r>
              <w:rPr>
                <w:rFonts w:asciiTheme="minorEastAsia" w:eastAsiaTheme="minorEastAsia" w:hAnsiTheme="minorEastAsia" w:hint="eastAsia"/>
                <w:szCs w:val="21"/>
              </w:rPr>
              <w:t>4</w:t>
            </w:r>
            <w:r w:rsidRPr="00452D31">
              <w:rPr>
                <w:rFonts w:asciiTheme="minorEastAsia" w:eastAsiaTheme="minorEastAsia" w:hAnsiTheme="minorEastAsia" w:hint="eastAsia"/>
                <w:szCs w:val="21"/>
              </w:rPr>
              <w:t>月2</w:t>
            </w:r>
            <w:r>
              <w:rPr>
                <w:rFonts w:asciiTheme="minorEastAsia" w:eastAsiaTheme="minorEastAsia" w:hAnsiTheme="minorEastAsia" w:hint="eastAsia"/>
                <w:szCs w:val="21"/>
              </w:rPr>
              <w:t>4</w:t>
            </w:r>
            <w:r w:rsidRPr="00452D31">
              <w:rPr>
                <w:rFonts w:asciiTheme="minorEastAsia" w:eastAsiaTheme="minorEastAsia" w:hAnsiTheme="minorEastAsia" w:hint="eastAsia"/>
                <w:szCs w:val="21"/>
              </w:rPr>
              <w:t>日</w:t>
            </w:r>
            <w:r w:rsidRPr="0080049A">
              <w:rPr>
                <w:rFonts w:asciiTheme="minorEastAsia" w:eastAsiaTheme="minorEastAsia" w:hAnsiTheme="minorEastAsia" w:hint="eastAsia"/>
                <w:szCs w:val="21"/>
              </w:rPr>
              <w:t>发布、实施质量管理体系，主营</w:t>
            </w:r>
            <w:r w:rsidRPr="00D56AAD">
              <w:rPr>
                <w:rFonts w:ascii="宋体" w:hAnsi="宋体" w:hint="eastAsia"/>
                <w:szCs w:val="21"/>
              </w:rPr>
              <w:t>节能窑炉的设计；节能窑炉、保温材料的销售</w:t>
            </w:r>
            <w:r w:rsidRPr="0080049A">
              <w:rPr>
                <w:rFonts w:asciiTheme="minorEastAsia" w:eastAsiaTheme="minorEastAsia" w:hAnsiTheme="minorEastAsia" w:hint="eastAsia"/>
                <w:szCs w:val="21"/>
              </w:rPr>
              <w:t>。管理体系文件包括管理手册、程序文件、作业文件和记录表格等内容，管理手册中包括了管理方针和管理目标，并给出了各级文件的接口。</w:t>
            </w:r>
          </w:p>
          <w:p w:rsidR="003E67A9" w:rsidRPr="0080049A" w:rsidRDefault="003E67A9" w:rsidP="003E67A9">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3E67A9" w:rsidRDefault="003E67A9" w:rsidP="003E67A9">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企业20</w:t>
            </w:r>
            <w:r>
              <w:rPr>
                <w:rFonts w:asciiTheme="minorEastAsia" w:eastAsiaTheme="minorEastAsia" w:hAnsiTheme="minorEastAsia" w:hint="eastAsia"/>
                <w:szCs w:val="21"/>
              </w:rPr>
              <w:t>19</w:t>
            </w:r>
            <w:r w:rsidRPr="0080049A">
              <w:rPr>
                <w:rFonts w:asciiTheme="minorEastAsia" w:eastAsiaTheme="minorEastAsia" w:hAnsiTheme="minorEastAsia" w:hint="eastAsia"/>
                <w:szCs w:val="21"/>
              </w:rPr>
              <w:t>年成立，</w:t>
            </w:r>
            <w:r>
              <w:rPr>
                <w:rFonts w:asciiTheme="minorEastAsia" w:eastAsiaTheme="minorEastAsia" w:hAnsiTheme="minorEastAsia" w:hint="eastAsia"/>
                <w:szCs w:val="21"/>
              </w:rPr>
              <w:t>企业负责人及主要管理人员之前均为一合资做节能</w:t>
            </w:r>
            <w:r w:rsidRPr="00D56AAD">
              <w:rPr>
                <w:rFonts w:asciiTheme="minorEastAsia" w:eastAsiaTheme="minorEastAsia" w:hAnsiTheme="minorEastAsia" w:hint="eastAsia"/>
                <w:szCs w:val="21"/>
              </w:rPr>
              <w:t>窑炉</w:t>
            </w:r>
            <w:r>
              <w:rPr>
                <w:rFonts w:asciiTheme="minorEastAsia" w:eastAsiaTheme="minorEastAsia" w:hAnsiTheme="minorEastAsia" w:hint="eastAsia"/>
                <w:szCs w:val="21"/>
              </w:rPr>
              <w:t>企业员工，2018年企业破产后创办此公司，主要客户汽车行业、航空、军工等行业。市场比较稳定。产品响应国家</w:t>
            </w:r>
            <w:r w:rsidRPr="00C67383">
              <w:rPr>
                <w:rFonts w:asciiTheme="minorEastAsia" w:eastAsiaTheme="minorEastAsia" w:hAnsiTheme="minorEastAsia" w:hint="eastAsia"/>
                <w:szCs w:val="21"/>
              </w:rPr>
              <w:t>节能环保</w:t>
            </w:r>
            <w:r>
              <w:rPr>
                <w:rFonts w:asciiTheme="minorEastAsia" w:eastAsiaTheme="minorEastAsia" w:hAnsiTheme="minorEastAsia" w:hint="eastAsia"/>
                <w:szCs w:val="21"/>
              </w:rPr>
              <w:t>，企业设计产品</w:t>
            </w:r>
            <w:r w:rsidRPr="00C67383">
              <w:rPr>
                <w:rFonts w:asciiTheme="minorEastAsia" w:eastAsiaTheme="minorEastAsia" w:hAnsiTheme="minorEastAsia" w:hint="eastAsia"/>
                <w:szCs w:val="21"/>
              </w:rPr>
              <w:t>用电、保温材料（纤维），升温快，保温效果好</w:t>
            </w:r>
            <w:r>
              <w:rPr>
                <w:rFonts w:asciiTheme="minorEastAsia" w:eastAsiaTheme="minorEastAsia" w:hAnsiTheme="minorEastAsia" w:hint="eastAsia"/>
                <w:szCs w:val="21"/>
              </w:rPr>
              <w:t>。客户提出技术要求，企业根据要求进行设计，出图纸，均</w:t>
            </w:r>
            <w:r>
              <w:rPr>
                <w:rFonts w:asciiTheme="minorEastAsia" w:eastAsiaTheme="minorEastAsia" w:hAnsiTheme="minorEastAsia" w:hint="eastAsia"/>
                <w:szCs w:val="21"/>
              </w:rPr>
              <w:lastRenderedPageBreak/>
              <w:t>为非标产品，企业销售过程实行预付款，合作均为大型企业，风险较低。</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同行业相比：优势：新工艺、新材料</w:t>
            </w:r>
          </w:p>
          <w:p w:rsidR="003E67A9" w:rsidRPr="00196293"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 xml:space="preserve">            劣势：企业2019年刚成立，进入客户供应商系统需要时间。</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lastRenderedPageBreak/>
              <w:t>相关方的需求和期望</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4.2</w:t>
            </w:r>
          </w:p>
        </w:tc>
        <w:tc>
          <w:tcPr>
            <w:tcW w:w="10004" w:type="dxa"/>
            <w:vAlign w:val="center"/>
          </w:tcPr>
          <w:p w:rsidR="003E67A9" w:rsidRPr="0080049A" w:rsidRDefault="003E67A9" w:rsidP="003E67A9">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rsidR="003E67A9" w:rsidRDefault="003E67A9" w:rsidP="003E67A9">
            <w:pPr>
              <w:adjustRightInd w:val="0"/>
              <w:snapToGrid w:val="0"/>
              <w:spacing w:line="276" w:lineRule="auto"/>
              <w:rPr>
                <w:rFonts w:asciiTheme="minorEastAsia" w:eastAsiaTheme="minorEastAsia" w:hAnsiTheme="minorEastAsia"/>
                <w:szCs w:val="21"/>
              </w:rPr>
            </w:pPr>
            <w:r w:rsidRPr="0080049A">
              <w:rPr>
                <w:rFonts w:asciiTheme="minorEastAsia" w:eastAsiaTheme="minorEastAsia" w:hAnsiTheme="minorEastAsia" w:hint="eastAsia"/>
                <w:szCs w:val="21"/>
              </w:rPr>
              <w:t>企业识别出的相关方包括:客户、供方、员工的要求等。相关方的要求包括：客户对</w:t>
            </w:r>
            <w:r w:rsidRPr="00E8226F">
              <w:rPr>
                <w:rFonts w:asciiTheme="minorEastAsia" w:eastAsiaTheme="minorEastAsia" w:hAnsiTheme="minorEastAsia" w:hint="eastAsia"/>
                <w:szCs w:val="21"/>
              </w:rPr>
              <w:t>产品价格合理，性价比高</w:t>
            </w:r>
            <w:r>
              <w:rPr>
                <w:rFonts w:asciiTheme="minorEastAsia" w:eastAsiaTheme="minorEastAsia" w:hAnsiTheme="minorEastAsia" w:hint="eastAsia"/>
                <w:szCs w:val="21"/>
              </w:rPr>
              <w:t>；</w:t>
            </w:r>
            <w:r w:rsidRPr="00E8226F">
              <w:rPr>
                <w:rFonts w:asciiTheme="minorEastAsia" w:eastAsiaTheme="minorEastAsia" w:hAnsiTheme="minorEastAsia" w:hint="eastAsia"/>
                <w:szCs w:val="21"/>
              </w:rPr>
              <w:t>持续稳定的销售服务能力</w:t>
            </w:r>
            <w:r>
              <w:rPr>
                <w:rFonts w:asciiTheme="minorEastAsia" w:eastAsiaTheme="minorEastAsia" w:hAnsiTheme="minorEastAsia" w:hint="eastAsia"/>
                <w:szCs w:val="21"/>
              </w:rPr>
              <w:t>；</w:t>
            </w:r>
            <w:r w:rsidRPr="00E8226F">
              <w:rPr>
                <w:rFonts w:asciiTheme="minorEastAsia" w:eastAsiaTheme="minorEastAsia" w:hAnsiTheme="minorEastAsia" w:hint="eastAsia"/>
                <w:szCs w:val="21"/>
              </w:rPr>
              <w:t>按约定时间交付</w:t>
            </w:r>
            <w:r w:rsidRPr="0080049A">
              <w:rPr>
                <w:rFonts w:asciiTheme="minorEastAsia" w:eastAsiaTheme="minorEastAsia" w:hAnsiTheme="minorEastAsia" w:hint="eastAsia"/>
                <w:szCs w:val="21"/>
              </w:rPr>
              <w:t>；供方的要求，如</w:t>
            </w:r>
            <w:r w:rsidRPr="00E8226F">
              <w:rPr>
                <w:rFonts w:asciiTheme="minorEastAsia" w:eastAsiaTheme="minorEastAsia" w:hAnsiTheme="minorEastAsia" w:hint="eastAsia"/>
                <w:szCs w:val="21"/>
              </w:rPr>
              <w:t>交易价格公平合理</w:t>
            </w:r>
            <w:r>
              <w:rPr>
                <w:rFonts w:asciiTheme="minorEastAsia" w:eastAsiaTheme="minorEastAsia" w:hAnsiTheme="minorEastAsia" w:hint="eastAsia"/>
                <w:szCs w:val="21"/>
              </w:rPr>
              <w:t>、</w:t>
            </w:r>
            <w:r w:rsidRPr="00E8226F">
              <w:rPr>
                <w:rFonts w:asciiTheme="minorEastAsia" w:eastAsiaTheme="minorEastAsia" w:hAnsiTheme="minorEastAsia" w:hint="eastAsia"/>
                <w:szCs w:val="21"/>
              </w:rPr>
              <w:t>按约定时间付款</w:t>
            </w:r>
            <w:r>
              <w:rPr>
                <w:rFonts w:asciiTheme="minorEastAsia" w:eastAsiaTheme="minorEastAsia" w:hAnsiTheme="minorEastAsia" w:hint="eastAsia"/>
                <w:szCs w:val="21"/>
              </w:rPr>
              <w:t>等</w:t>
            </w:r>
            <w:r w:rsidRPr="0080049A">
              <w:rPr>
                <w:rFonts w:asciiTheme="minorEastAsia" w:eastAsiaTheme="minorEastAsia" w:hAnsiTheme="minorEastAsia" w:hint="eastAsia"/>
                <w:szCs w:val="21"/>
              </w:rPr>
              <w:t>。</w:t>
            </w:r>
            <w:r>
              <w:rPr>
                <w:rFonts w:asciiTheme="minorEastAsia" w:eastAsiaTheme="minorEastAsia" w:hAnsiTheme="minorEastAsia" w:hint="eastAsia"/>
                <w:szCs w:val="21"/>
              </w:rPr>
              <w:t>综合部</w:t>
            </w:r>
            <w:r w:rsidRPr="0080049A">
              <w:rPr>
                <w:rFonts w:asciiTheme="minorEastAsia" w:eastAsiaTheme="minorEastAsia" w:hAnsiTheme="minorEastAsia" w:hint="eastAsia"/>
                <w:szCs w:val="21"/>
              </w:rPr>
              <w:t>负责了解客户的需求和产品信息等期望，以及供方进行定期的沟通，了解相关信息；组织内部员工需求以及相关法律法规要求，了解行业新趋势和客户的新要求。</w:t>
            </w:r>
          </w:p>
          <w:p w:rsidR="003E67A9" w:rsidRPr="0080049A"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基本无变更</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质量管理体系的范围</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4.3</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公司按照标准要求编写了体系文件于201</w:t>
            </w:r>
            <w:r>
              <w:rPr>
                <w:rFonts w:asciiTheme="minorEastAsia" w:eastAsiaTheme="minorEastAsia" w:hAnsiTheme="minorEastAsia" w:hint="eastAsia"/>
                <w:szCs w:val="21"/>
              </w:rPr>
              <w:t>9</w:t>
            </w:r>
            <w:r w:rsidRPr="00196293">
              <w:rPr>
                <w:rFonts w:asciiTheme="minorEastAsia" w:eastAsiaTheme="minorEastAsia" w:hAnsiTheme="minorEastAsia" w:hint="eastAsia"/>
                <w:szCs w:val="21"/>
              </w:rPr>
              <w:t>年</w:t>
            </w:r>
            <w:r>
              <w:rPr>
                <w:rFonts w:asciiTheme="minorEastAsia" w:eastAsiaTheme="minorEastAsia" w:hAnsiTheme="minorEastAsia" w:hint="eastAsia"/>
                <w:szCs w:val="21"/>
              </w:rPr>
              <w:t>4</w:t>
            </w:r>
            <w:r w:rsidRPr="00196293">
              <w:rPr>
                <w:rFonts w:asciiTheme="minorEastAsia" w:eastAsiaTheme="minorEastAsia" w:hAnsiTheme="minorEastAsia" w:hint="eastAsia"/>
                <w:szCs w:val="21"/>
              </w:rPr>
              <w:t>月2</w:t>
            </w:r>
            <w:r>
              <w:rPr>
                <w:rFonts w:asciiTheme="minorEastAsia" w:eastAsiaTheme="minorEastAsia" w:hAnsiTheme="minorEastAsia" w:hint="eastAsia"/>
                <w:szCs w:val="21"/>
              </w:rPr>
              <w:t>4</w:t>
            </w:r>
            <w:r w:rsidRPr="00196293">
              <w:rPr>
                <w:rFonts w:asciiTheme="minorEastAsia" w:eastAsiaTheme="minorEastAsia" w:hAnsiTheme="minorEastAsia" w:hint="eastAsia"/>
                <w:szCs w:val="21"/>
              </w:rPr>
              <w:t>日</w:t>
            </w:r>
            <w:r>
              <w:rPr>
                <w:rFonts w:asciiTheme="minorEastAsia" w:eastAsiaTheme="minorEastAsia" w:hAnsiTheme="minorEastAsia" w:hint="eastAsia"/>
                <w:szCs w:val="21"/>
              </w:rPr>
              <w:t>发布、</w:t>
            </w:r>
            <w:r w:rsidRPr="00196293">
              <w:rPr>
                <w:rFonts w:asciiTheme="minorEastAsia" w:eastAsiaTheme="minorEastAsia" w:hAnsiTheme="minorEastAsia" w:hint="eastAsia"/>
                <w:szCs w:val="21"/>
              </w:rPr>
              <w:t>实施， 管理体系文件包括管理手册、程序文件、作业文件和记录表格等内容，管理手册中包括了管理方针和管理目标，并给出了各级文件的接口。</w:t>
            </w:r>
          </w:p>
          <w:p w:rsidR="003E67A9"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外包：</w:t>
            </w:r>
            <w:r w:rsidR="009473F2" w:rsidRPr="00D56AAD">
              <w:rPr>
                <w:rFonts w:ascii="宋体" w:hAnsi="宋体" w:hint="eastAsia"/>
                <w:szCs w:val="21"/>
              </w:rPr>
              <w:t>节能窑炉</w:t>
            </w:r>
            <w:r w:rsidR="009473F2">
              <w:rPr>
                <w:rFonts w:ascii="宋体" w:hAnsi="宋体" w:hint="eastAsia"/>
                <w:szCs w:val="21"/>
              </w:rPr>
              <w:t>的加工、</w:t>
            </w:r>
            <w:r w:rsidR="009473F2">
              <w:rPr>
                <w:rFonts w:asciiTheme="minorEastAsia" w:eastAsiaTheme="minorEastAsia" w:hAnsiTheme="minorEastAsia" w:hint="eastAsia"/>
                <w:szCs w:val="21"/>
              </w:rPr>
              <w:t>设备安装、调试</w:t>
            </w:r>
          </w:p>
          <w:p w:rsidR="009110D7" w:rsidRDefault="009110D7"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不适用条款：无</w:t>
            </w:r>
          </w:p>
          <w:p w:rsidR="003E67A9" w:rsidRPr="00196293"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基本无变更</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质量管理体系及其过程</w:t>
            </w:r>
          </w:p>
        </w:tc>
        <w:tc>
          <w:tcPr>
            <w:tcW w:w="960" w:type="dxa"/>
            <w:vAlign w:val="center"/>
          </w:tcPr>
          <w:p w:rsidR="003E67A9"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4.4</w:t>
            </w:r>
          </w:p>
          <w:p w:rsidR="003E67A9" w:rsidRPr="00196293" w:rsidRDefault="003E67A9" w:rsidP="003E67A9">
            <w:pPr>
              <w:spacing w:line="276" w:lineRule="auto"/>
              <w:rPr>
                <w:rFonts w:asciiTheme="minorEastAsia" w:eastAsiaTheme="minorEastAsia" w:hAnsiTheme="minorEastAsia"/>
                <w:szCs w:val="21"/>
              </w:rPr>
            </w:pP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 配备了各种资源满足体系运行的需要。 确立了监视测量的方法。</w:t>
            </w:r>
          </w:p>
          <w:p w:rsidR="003E67A9" w:rsidRPr="00196293"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公司</w:t>
            </w:r>
            <w:r w:rsidRPr="00196293">
              <w:rPr>
                <w:rFonts w:asciiTheme="minorEastAsia" w:eastAsiaTheme="minorEastAsia" w:hAnsiTheme="minorEastAsia" w:hint="eastAsia"/>
                <w:szCs w:val="21"/>
              </w:rPr>
              <w:t>外包过程</w:t>
            </w:r>
            <w:r>
              <w:rPr>
                <w:rFonts w:asciiTheme="minorEastAsia" w:eastAsiaTheme="minorEastAsia" w:hAnsiTheme="minorEastAsia" w:hint="eastAsia"/>
                <w:szCs w:val="21"/>
              </w:rPr>
              <w:t>：</w:t>
            </w:r>
            <w:r w:rsidR="009473F2" w:rsidRPr="00D56AAD">
              <w:rPr>
                <w:rFonts w:ascii="宋体" w:hAnsi="宋体" w:hint="eastAsia"/>
                <w:szCs w:val="21"/>
              </w:rPr>
              <w:t>节能窑炉</w:t>
            </w:r>
            <w:r w:rsidR="009473F2">
              <w:rPr>
                <w:rFonts w:ascii="宋体" w:hAnsi="宋体" w:hint="eastAsia"/>
                <w:szCs w:val="21"/>
              </w:rPr>
              <w:t>的加工、</w:t>
            </w:r>
            <w:r w:rsidR="009473F2">
              <w:rPr>
                <w:rFonts w:asciiTheme="minorEastAsia" w:eastAsiaTheme="minorEastAsia" w:hAnsiTheme="minorEastAsia" w:hint="eastAsia"/>
                <w:szCs w:val="21"/>
              </w:rPr>
              <w:t>设备安装、调试</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体系</w:t>
            </w:r>
            <w:r>
              <w:rPr>
                <w:rFonts w:asciiTheme="minorEastAsia" w:eastAsiaTheme="minorEastAsia" w:hAnsiTheme="minorEastAsia" w:hint="eastAsia"/>
                <w:szCs w:val="21"/>
              </w:rPr>
              <w:t>无不适用条款</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领导作用和承诺</w:t>
            </w:r>
          </w:p>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总则</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5.1</w:t>
            </w:r>
          </w:p>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5.1.1</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公司编制了岗位职责与任职要求，明确了总经理的主要职责包括：</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负责贯彻国家有关的质量政策和法规，对公司产品质量负全责；</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确定本公司质量方针和质量目标，以增强顾客满意为目标，确保关注顾客要求；</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策划、建立和实施质量管理体系，并持续改进其有效性；</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明确各部门的职责和权限，确保得到内部沟通；</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确保建立、实施和改进质量管理体系有关的必要资源，创造使全体员工能够充分参与实现质量目标的工作环境；</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组织管理评审；</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负责批准质量手册等</w:t>
            </w:r>
          </w:p>
          <w:p w:rsidR="003E67A9" w:rsidRPr="00DD3B87" w:rsidRDefault="003E67A9" w:rsidP="003E67A9">
            <w:pPr>
              <w:adjustRightInd w:val="0"/>
              <w:snapToGrid w:val="0"/>
              <w:spacing w:line="276" w:lineRule="auto"/>
              <w:rPr>
                <w:rFonts w:asciiTheme="minorEastAsia" w:eastAsiaTheme="minorEastAsia" w:hAnsiTheme="minorEastAsia"/>
                <w:szCs w:val="21"/>
              </w:rPr>
            </w:pPr>
          </w:p>
          <w:p w:rsidR="003E67A9" w:rsidRPr="00894A15" w:rsidRDefault="003E67A9" w:rsidP="003E67A9">
            <w:pPr>
              <w:rPr>
                <w:rFonts w:asciiTheme="minorEastAsia" w:eastAsiaTheme="minorEastAsia" w:hAnsiTheme="minorEastAsia"/>
                <w:szCs w:val="21"/>
              </w:rPr>
            </w:pPr>
            <w:r w:rsidRPr="00DD3B87">
              <w:rPr>
                <w:rFonts w:asciiTheme="minorEastAsia" w:eastAsiaTheme="minorEastAsia" w:hAnsiTheme="minorEastAsia" w:hint="eastAsia"/>
                <w:szCs w:val="21"/>
              </w:rPr>
              <w:t>组织确定的适用的法律法</w:t>
            </w:r>
            <w:r w:rsidRPr="00894A15">
              <w:rPr>
                <w:rFonts w:asciiTheme="minorEastAsia" w:eastAsiaTheme="minorEastAsia" w:hAnsiTheme="minorEastAsia" w:hint="eastAsia"/>
                <w:szCs w:val="21"/>
              </w:rPr>
              <w:t>规包括《知识产权法》《合同法》《消费者权益保护法》</w:t>
            </w:r>
            <w:r w:rsidRPr="00894A15">
              <w:rPr>
                <w:rFonts w:ascii="宋体" w:hAnsi="宋体" w:hint="eastAsia"/>
                <w:szCs w:val="21"/>
              </w:rPr>
              <w:t>GB/T 24562-2009燃料热处理炉节能监测GB/T 30824-2014燃气热处理炉温度均匀性测试方法GB/T 33957-2017热处理炉热平衡测试与计算方法GB/T 9452-2012热处理炉有效加热区测定方法</w:t>
            </w:r>
            <w:r w:rsidRPr="00894A15">
              <w:rPr>
                <w:rFonts w:asciiTheme="minorEastAsia" w:eastAsiaTheme="minorEastAsia" w:hAnsiTheme="minorEastAsia" w:hint="eastAsia"/>
                <w:szCs w:val="21"/>
              </w:rPr>
              <w:t>等，法律法规已通过邮件的形式发放到相关部门，已得到有效执行，未出现违规情况。</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DD3B87">
              <w:rPr>
                <w:rFonts w:asciiTheme="minorEastAsia" w:eastAsiaTheme="minorEastAsia" w:hAnsiTheme="minorEastAsia" w:hint="eastAsia"/>
                <w:szCs w:val="21"/>
              </w:rPr>
              <w:t>质量手册中写明了质量方针、目标，由总经理批准后实施。</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以顾客为关注焦点</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5.1.2</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公司把关注焦点是放在顾客身上。公司通过投标、市场调研等方式了解顾客的需求，确定他们关心的产品特性，特别是产品的关键特性。通过定期对顾客满意度进行测量、售后服务了解顾客对产品的意见。</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在确定顾客的需求和期望时，公司同时考虑与产品有关的义务（如安全的责任、环境保护要求等）和法律法规要求，并采取措施，使其得到落实。</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方针</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5.2.1</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质量方针：</w:t>
            </w:r>
            <w:r w:rsidRPr="00221F64">
              <w:rPr>
                <w:rFonts w:asciiTheme="minorEastAsia" w:eastAsiaTheme="minorEastAsia" w:hAnsiTheme="minorEastAsia" w:hint="eastAsia"/>
                <w:szCs w:val="21"/>
              </w:rPr>
              <w:t>科学设计，诚信服务，确保顾客满意；以人为本，持续改进，促进公司发展</w:t>
            </w:r>
            <w:r w:rsidRPr="00196293">
              <w:rPr>
                <w:rFonts w:asciiTheme="minorEastAsia" w:eastAsiaTheme="minorEastAsia" w:hAnsiTheme="minorEastAsia" w:hint="eastAsia"/>
                <w:szCs w:val="21"/>
              </w:rPr>
              <w:t>。</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方针在质量手册中予以规定，经总经理批准实施。</w:t>
            </w:r>
          </w:p>
          <w:p w:rsidR="003E67A9"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p w:rsidR="009110D7" w:rsidRPr="00196293" w:rsidRDefault="009110D7"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基本无变更</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组织的角色职责和权限</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公司编制了岗位职责和任职要求，经总经理批准后通过培训和发受控文件的形式使职责得到沟通。</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各部门的职责情况详见各部门5.3审核记录。</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策划</w:t>
            </w:r>
          </w:p>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应对风险和机遇的措施</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6.1</w:t>
            </w:r>
          </w:p>
        </w:tc>
        <w:tc>
          <w:tcPr>
            <w:tcW w:w="10004" w:type="dxa"/>
            <w:vAlign w:val="center"/>
          </w:tcPr>
          <w:p w:rsidR="003E67A9"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通过识别与评价对公司目标和战略方向相关影响其实现质量管理体系预期结果的各种内</w:t>
            </w:r>
            <w:r>
              <w:rPr>
                <w:rFonts w:asciiTheme="minorEastAsia" w:eastAsiaTheme="minorEastAsia" w:hAnsiTheme="minorEastAsia" w:hint="eastAsia"/>
                <w:szCs w:val="21"/>
              </w:rPr>
              <w:t>、</w:t>
            </w:r>
            <w:r w:rsidRPr="00196293">
              <w:rPr>
                <w:rFonts w:asciiTheme="minorEastAsia" w:eastAsiaTheme="minorEastAsia" w:hAnsiTheme="minorEastAsia" w:hint="eastAsia"/>
                <w:szCs w:val="21"/>
              </w:rPr>
              <w:t xml:space="preserve">外部环境因素，有效应对风险和机遇。 </w:t>
            </w:r>
          </w:p>
          <w:p w:rsidR="003E67A9" w:rsidRPr="00970413"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企业负责人介绍说：企业为服务行业，签订合同后客户支付预付款后进行设计，客户确认后进行采购，企业有固定供应商（之前合资企业时合作单位），产品质量、交付时间等基本无风险。</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 xml:space="preserve">针对质量风险与机遇，质量负责人组织人员对质量控制风险进行了识别、分析和评价。 </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通过内审、管评、目标考核等来评价风险和机遇应对措施的有效性。</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公司的风险和机遇控制基本符合要求。</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质量目标及其实现的策划</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总的质量目标为：</w:t>
            </w:r>
          </w:p>
          <w:p w:rsidR="003E67A9" w:rsidRPr="00DD3B87" w:rsidRDefault="003E67A9" w:rsidP="003E67A9">
            <w:pPr>
              <w:adjustRightInd w:val="0"/>
              <w:snapToGrid w:val="0"/>
              <w:spacing w:line="276" w:lineRule="auto"/>
              <w:rPr>
                <w:rFonts w:asciiTheme="minorEastAsia" w:eastAsiaTheme="minorEastAsia" w:hAnsiTheme="minorEastAsia"/>
                <w:szCs w:val="21"/>
              </w:rPr>
            </w:pPr>
            <w:r w:rsidRPr="00DD3B87">
              <w:rPr>
                <w:rFonts w:asciiTheme="minorEastAsia" w:eastAsiaTheme="minorEastAsia" w:hAnsiTheme="minorEastAsia" w:hint="eastAsia"/>
                <w:szCs w:val="21"/>
              </w:rPr>
              <w:t>1、</w:t>
            </w:r>
            <w:r w:rsidRPr="00E57231">
              <w:rPr>
                <w:rFonts w:asciiTheme="minorEastAsia" w:eastAsiaTheme="minorEastAsia" w:hAnsiTheme="minorEastAsia" w:hint="eastAsia"/>
                <w:szCs w:val="21"/>
              </w:rPr>
              <w:t>产品交付及时率：98%</w:t>
            </w:r>
            <w:r w:rsidRPr="00DD3B87">
              <w:rPr>
                <w:rFonts w:asciiTheme="minorEastAsia" w:eastAsiaTheme="minorEastAsia" w:hAnsiTheme="minorEastAsia" w:hint="eastAsia"/>
                <w:szCs w:val="21"/>
              </w:rPr>
              <w:t>；</w:t>
            </w:r>
            <w:r>
              <w:rPr>
                <w:rFonts w:asciiTheme="minorEastAsia" w:eastAsiaTheme="minorEastAsia" w:hAnsiTheme="minorEastAsia" w:hint="eastAsia"/>
                <w:szCs w:val="21"/>
              </w:rPr>
              <w:t>（</w:t>
            </w:r>
            <w:r w:rsidRPr="00E57231">
              <w:rPr>
                <w:rFonts w:asciiTheme="minorEastAsia" w:eastAsiaTheme="minorEastAsia" w:hAnsiTheme="minorEastAsia" w:hint="eastAsia"/>
                <w:szCs w:val="21"/>
              </w:rPr>
              <w:t>按时交付次数÷交付总数x100%</w:t>
            </w:r>
            <w:r>
              <w:rPr>
                <w:rFonts w:asciiTheme="minorEastAsia" w:eastAsiaTheme="minorEastAsia" w:hAnsiTheme="minorEastAsia" w:hint="eastAsia"/>
                <w:szCs w:val="21"/>
              </w:rPr>
              <w:t>）</w:t>
            </w:r>
          </w:p>
          <w:p w:rsidR="003E67A9" w:rsidRDefault="003E67A9" w:rsidP="003E67A9">
            <w:pPr>
              <w:adjustRightInd w:val="0"/>
              <w:snapToGrid w:val="0"/>
              <w:spacing w:line="276" w:lineRule="auto"/>
              <w:rPr>
                <w:rFonts w:asciiTheme="minorEastAsia" w:eastAsiaTheme="minorEastAsia" w:hAnsiTheme="minorEastAsia"/>
                <w:szCs w:val="21"/>
              </w:rPr>
            </w:pPr>
            <w:r w:rsidRPr="00DD3B87">
              <w:rPr>
                <w:rFonts w:asciiTheme="minorEastAsia" w:eastAsiaTheme="minorEastAsia" w:hAnsiTheme="minorEastAsia" w:hint="eastAsia"/>
                <w:szCs w:val="21"/>
              </w:rPr>
              <w:t>2、</w:t>
            </w:r>
            <w:r w:rsidRPr="00970413">
              <w:rPr>
                <w:rFonts w:asciiTheme="minorEastAsia" w:eastAsiaTheme="minorEastAsia" w:hAnsiTheme="minorEastAsia" w:hint="eastAsia"/>
                <w:szCs w:val="21"/>
              </w:rPr>
              <w:t>顾客满意率≥9</w:t>
            </w:r>
            <w:r>
              <w:rPr>
                <w:rFonts w:asciiTheme="minorEastAsia" w:eastAsiaTheme="minorEastAsia" w:hAnsiTheme="minorEastAsia" w:hint="eastAsia"/>
                <w:szCs w:val="21"/>
              </w:rPr>
              <w:t>8</w:t>
            </w:r>
            <w:r w:rsidRPr="00970413">
              <w:rPr>
                <w:rFonts w:asciiTheme="minorEastAsia" w:eastAsiaTheme="minorEastAsia" w:hAnsiTheme="minorEastAsia" w:hint="eastAsia"/>
                <w:szCs w:val="21"/>
              </w:rPr>
              <w:t>%</w:t>
            </w:r>
            <w:r>
              <w:rPr>
                <w:rFonts w:asciiTheme="minorEastAsia" w:eastAsiaTheme="minorEastAsia" w:hAnsiTheme="minorEastAsia" w:hint="eastAsia"/>
                <w:szCs w:val="21"/>
              </w:rPr>
              <w:t>（</w:t>
            </w:r>
            <w:r w:rsidRPr="00970413">
              <w:rPr>
                <w:rFonts w:asciiTheme="minorEastAsia" w:eastAsiaTheme="minorEastAsia" w:hAnsiTheme="minorEastAsia" w:hint="eastAsia"/>
                <w:szCs w:val="21"/>
              </w:rPr>
              <w:t>满意度调查分数/总分数*100%</w:t>
            </w:r>
            <w:r>
              <w:rPr>
                <w:rFonts w:asciiTheme="minorEastAsia" w:eastAsiaTheme="minorEastAsia" w:hAnsiTheme="minorEastAsia" w:hint="eastAsia"/>
                <w:szCs w:val="21"/>
              </w:rPr>
              <w:t>）</w:t>
            </w:r>
          </w:p>
          <w:p w:rsidR="003E67A9" w:rsidRPr="00196293" w:rsidRDefault="003E67A9" w:rsidP="009473F2">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20</w:t>
            </w:r>
            <w:r w:rsidR="009473F2">
              <w:rPr>
                <w:rFonts w:asciiTheme="minorEastAsia" w:eastAsiaTheme="minorEastAsia" w:hAnsiTheme="minorEastAsia" w:hint="eastAsia"/>
                <w:szCs w:val="21"/>
              </w:rPr>
              <w:t>19</w:t>
            </w:r>
            <w:r w:rsidRPr="00196293">
              <w:rPr>
                <w:rFonts w:asciiTheme="minorEastAsia" w:eastAsiaTheme="minorEastAsia" w:hAnsiTheme="minorEastAsia" w:hint="eastAsia"/>
                <w:szCs w:val="21"/>
              </w:rPr>
              <w:t>年</w:t>
            </w:r>
            <w:r w:rsidR="009110D7">
              <w:rPr>
                <w:rFonts w:asciiTheme="minorEastAsia" w:eastAsiaTheme="minorEastAsia" w:hAnsiTheme="minorEastAsia" w:hint="eastAsia"/>
                <w:szCs w:val="21"/>
              </w:rPr>
              <w:t>11</w:t>
            </w:r>
            <w:r w:rsidRPr="00196293">
              <w:rPr>
                <w:rFonts w:asciiTheme="minorEastAsia" w:eastAsiaTheme="minorEastAsia" w:hAnsiTheme="minorEastAsia" w:hint="eastAsia"/>
                <w:szCs w:val="21"/>
              </w:rPr>
              <w:t>月至20</w:t>
            </w:r>
            <w:r w:rsidR="009110D7">
              <w:rPr>
                <w:rFonts w:asciiTheme="minorEastAsia" w:eastAsiaTheme="minorEastAsia" w:hAnsiTheme="minorEastAsia" w:hint="eastAsia"/>
                <w:szCs w:val="21"/>
              </w:rPr>
              <w:t>20</w:t>
            </w:r>
            <w:r w:rsidRPr="00196293">
              <w:rPr>
                <w:rFonts w:asciiTheme="minorEastAsia" w:eastAsiaTheme="minorEastAsia" w:hAnsiTheme="minorEastAsia" w:hint="eastAsia"/>
                <w:szCs w:val="21"/>
              </w:rPr>
              <w:t>年</w:t>
            </w:r>
            <w:r w:rsidR="009110D7">
              <w:rPr>
                <w:rFonts w:asciiTheme="minorEastAsia" w:eastAsiaTheme="minorEastAsia" w:hAnsiTheme="minorEastAsia" w:hint="eastAsia"/>
                <w:szCs w:val="21"/>
              </w:rPr>
              <w:t>9</w:t>
            </w:r>
            <w:r w:rsidRPr="00196293">
              <w:rPr>
                <w:rFonts w:asciiTheme="minorEastAsia" w:eastAsiaTheme="minorEastAsia" w:hAnsiTheme="minorEastAsia" w:hint="eastAsia"/>
                <w:szCs w:val="21"/>
              </w:rPr>
              <w:t>月目标完成情况：</w:t>
            </w:r>
            <w:r w:rsidRPr="00E57231">
              <w:rPr>
                <w:rFonts w:asciiTheme="minorEastAsia" w:eastAsiaTheme="minorEastAsia" w:hAnsiTheme="minorEastAsia" w:hint="eastAsia"/>
                <w:szCs w:val="21"/>
              </w:rPr>
              <w:t>产品交付及时率</w:t>
            </w:r>
            <w:r w:rsidRPr="00970413">
              <w:rPr>
                <w:rFonts w:asciiTheme="minorEastAsia" w:eastAsiaTheme="minorEastAsia" w:hAnsiTheme="minorEastAsia" w:hint="eastAsia"/>
                <w:szCs w:val="21"/>
              </w:rPr>
              <w:t>100%</w:t>
            </w:r>
            <w:r w:rsidRPr="00196293">
              <w:rPr>
                <w:rFonts w:asciiTheme="minorEastAsia" w:eastAsiaTheme="minorEastAsia" w:hAnsiTheme="minorEastAsia" w:hint="eastAsia"/>
                <w:szCs w:val="21"/>
              </w:rPr>
              <w:t>，</w:t>
            </w:r>
            <w:r w:rsidRPr="00DD3B87">
              <w:rPr>
                <w:rFonts w:asciiTheme="minorEastAsia" w:eastAsiaTheme="minorEastAsia" w:hAnsiTheme="minorEastAsia" w:hint="eastAsia"/>
                <w:szCs w:val="21"/>
              </w:rPr>
              <w:t>顾客满意率</w:t>
            </w:r>
            <w:r>
              <w:rPr>
                <w:rFonts w:asciiTheme="minorEastAsia" w:eastAsiaTheme="minorEastAsia" w:hAnsiTheme="minorEastAsia" w:hint="eastAsia"/>
                <w:szCs w:val="21"/>
              </w:rPr>
              <w:t>98</w:t>
            </w:r>
            <w:r w:rsidRPr="00196293">
              <w:rPr>
                <w:rFonts w:asciiTheme="minorEastAsia" w:eastAsiaTheme="minorEastAsia" w:hAnsiTheme="minorEastAsia" w:hint="eastAsia"/>
                <w:szCs w:val="21"/>
              </w:rPr>
              <w:t>%；公司的质量目标已分解到相关职能部门。</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变更的策划</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6.3</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质量手册中对质量管理体系的变更需求及时机、内容、影响方面进行了策划，变更的时机包括了： 质量管理体系的建立和实施的初始阶段；组织机构、环境发生变化；利益相关方的需求和期望方面的任何变化等。</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对变更的影响方面进行了识别并制定了对策</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体系运行以来环境、利益相关方的需求和期望等未发生变更。公司组织机构变更，认证范围变更。对变更内容进行了策划。</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资源总则</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7.1.1</w:t>
            </w:r>
          </w:p>
        </w:tc>
        <w:tc>
          <w:tcPr>
            <w:tcW w:w="10004" w:type="dxa"/>
            <w:vAlign w:val="center"/>
          </w:tcPr>
          <w:p w:rsidR="003E67A9" w:rsidRPr="00CC3B85" w:rsidRDefault="003E67A9" w:rsidP="003E67A9">
            <w:pPr>
              <w:adjustRightInd w:val="0"/>
              <w:snapToGrid w:val="0"/>
              <w:spacing w:line="276" w:lineRule="auto"/>
              <w:rPr>
                <w:rFonts w:asciiTheme="minorEastAsia" w:eastAsiaTheme="minorEastAsia" w:hAnsiTheme="minorEastAsia"/>
                <w:szCs w:val="21"/>
              </w:rPr>
            </w:pPr>
            <w:r w:rsidRPr="00CC3B85">
              <w:rPr>
                <w:rFonts w:asciiTheme="minorEastAsia" w:eastAsiaTheme="minorEastAsia" w:hAnsiTheme="minorEastAsia" w:hint="eastAsia"/>
                <w:szCs w:val="21"/>
              </w:rPr>
              <w:t>1)企业目前主要工作人员</w:t>
            </w:r>
            <w:r>
              <w:rPr>
                <w:rFonts w:asciiTheme="minorEastAsia" w:eastAsiaTheme="minorEastAsia" w:hAnsiTheme="minorEastAsia" w:hint="eastAsia"/>
                <w:szCs w:val="21"/>
              </w:rPr>
              <w:t>10</w:t>
            </w:r>
            <w:r w:rsidRPr="00CC3B85">
              <w:rPr>
                <w:rFonts w:asciiTheme="minorEastAsia" w:eastAsiaTheme="minorEastAsia" w:hAnsiTheme="minorEastAsia" w:hint="eastAsia"/>
                <w:szCs w:val="21"/>
              </w:rPr>
              <w:t>名，包括管理、技术、销售和财务人员等。可满足产品和服务控制需要。综合部（含会议室）约</w:t>
            </w:r>
            <w:r>
              <w:rPr>
                <w:rFonts w:asciiTheme="minorEastAsia" w:eastAsiaTheme="minorEastAsia" w:hAnsiTheme="minorEastAsia" w:hint="eastAsia"/>
                <w:szCs w:val="21"/>
              </w:rPr>
              <w:t>30</w:t>
            </w:r>
            <w:r w:rsidRPr="00CC3B85">
              <w:rPr>
                <w:rFonts w:asciiTheme="minorEastAsia" w:eastAsiaTheme="minorEastAsia" w:hAnsiTheme="minorEastAsia" w:hint="eastAsia"/>
                <w:szCs w:val="21"/>
              </w:rPr>
              <w:t>平米左右、配备了电话，电脑、</w:t>
            </w:r>
            <w:r>
              <w:rPr>
                <w:rFonts w:asciiTheme="minorEastAsia" w:eastAsiaTheme="minorEastAsia" w:hAnsiTheme="minorEastAsia" w:hint="eastAsia"/>
                <w:szCs w:val="21"/>
              </w:rPr>
              <w:t>、</w:t>
            </w:r>
            <w:r w:rsidRPr="00CC3B85">
              <w:rPr>
                <w:rFonts w:asciiTheme="minorEastAsia" w:eastAsiaTheme="minorEastAsia" w:hAnsiTheme="minorEastAsia" w:hint="eastAsia"/>
                <w:szCs w:val="21"/>
              </w:rPr>
              <w:t>打印机、复印机、空调、办公桌椅等办公和通讯等设备/设施。</w:t>
            </w:r>
          </w:p>
          <w:p w:rsidR="003E67A9" w:rsidRPr="00CC3B85" w:rsidRDefault="003E67A9" w:rsidP="003E67A9">
            <w:pPr>
              <w:adjustRightInd w:val="0"/>
              <w:snapToGrid w:val="0"/>
              <w:spacing w:line="276" w:lineRule="auto"/>
              <w:rPr>
                <w:rFonts w:asciiTheme="minorEastAsia" w:eastAsiaTheme="minorEastAsia" w:hAnsiTheme="minorEastAsia"/>
                <w:szCs w:val="21"/>
              </w:rPr>
            </w:pPr>
            <w:r w:rsidRPr="00CC3B85">
              <w:rPr>
                <w:rFonts w:asciiTheme="minorEastAsia" w:eastAsiaTheme="minorEastAsia" w:hAnsiTheme="minorEastAsia" w:hint="eastAsia"/>
                <w:szCs w:val="21"/>
              </w:rPr>
              <w:t>2)外部资源，如供方、客户等相关方。</w:t>
            </w:r>
          </w:p>
          <w:p w:rsidR="003E67A9" w:rsidRPr="00CC3B85" w:rsidRDefault="003E67A9" w:rsidP="003E67A9">
            <w:pPr>
              <w:adjustRightInd w:val="0"/>
              <w:snapToGrid w:val="0"/>
              <w:spacing w:line="276" w:lineRule="auto"/>
              <w:rPr>
                <w:rFonts w:asciiTheme="minorEastAsia" w:eastAsiaTheme="minorEastAsia" w:hAnsiTheme="minorEastAsia"/>
                <w:szCs w:val="21"/>
              </w:rPr>
            </w:pPr>
            <w:r w:rsidRPr="00CC3B85">
              <w:rPr>
                <w:rFonts w:asciiTheme="minorEastAsia" w:eastAsiaTheme="minorEastAsia" w:hAnsiTheme="minorEastAsia" w:hint="eastAsia"/>
                <w:szCs w:val="21"/>
              </w:rPr>
              <w:t>目前企业所提供的内外部资源基本能满足管理体系运行的需要。</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监测、</w:t>
            </w:r>
          </w:p>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9.1.1</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2.质量目标完成情况进行了统计，均完成，符合要求.</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管理评审</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9.3</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公司文件规定每年至少进行一次管理评审。总经理于</w:t>
            </w:r>
            <w:r w:rsidR="009110D7" w:rsidRPr="009110D7">
              <w:rPr>
                <w:rFonts w:asciiTheme="minorEastAsia" w:eastAsiaTheme="minorEastAsia" w:hAnsiTheme="minorEastAsia" w:hint="eastAsia"/>
                <w:szCs w:val="21"/>
              </w:rPr>
              <w:t>2020年9月10日</w:t>
            </w:r>
            <w:r w:rsidRPr="00196293">
              <w:rPr>
                <w:rFonts w:asciiTheme="minorEastAsia" w:eastAsiaTheme="minorEastAsia" w:hAnsiTheme="minorEastAsia" w:hint="eastAsia"/>
                <w:szCs w:val="21"/>
              </w:rPr>
              <w:t>组织进行了一次管理评审。</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查《管理评审计划》，写明了管理评审的目的：</w:t>
            </w:r>
            <w:r w:rsidRPr="006E18CE">
              <w:rPr>
                <w:rFonts w:asciiTheme="minorEastAsia" w:eastAsiaTheme="minorEastAsia" w:hAnsiTheme="minorEastAsia" w:hint="eastAsia"/>
                <w:szCs w:val="21"/>
              </w:rPr>
              <w:t>评审质量方针、质量目标及质量管理体系持续的适宜性、充分性、有效性</w:t>
            </w:r>
            <w:r w:rsidRPr="00196293">
              <w:rPr>
                <w:rFonts w:asciiTheme="minorEastAsia" w:eastAsiaTheme="minorEastAsia" w:hAnsiTheme="minorEastAsia" w:hint="eastAsia"/>
                <w:szCs w:val="21"/>
              </w:rPr>
              <w:t>。确定了评审时间、地点、评审组织和参加人员。规定了评审</w:t>
            </w:r>
            <w:r>
              <w:rPr>
                <w:rFonts w:asciiTheme="minorEastAsia" w:eastAsiaTheme="minorEastAsia" w:hAnsiTheme="minorEastAsia" w:hint="eastAsia"/>
                <w:szCs w:val="21"/>
              </w:rPr>
              <w:t>内容</w:t>
            </w:r>
            <w:r w:rsidRPr="00196293">
              <w:rPr>
                <w:rFonts w:asciiTheme="minorEastAsia" w:eastAsiaTheme="minorEastAsia" w:hAnsiTheme="minorEastAsia" w:hint="eastAsia"/>
                <w:szCs w:val="21"/>
              </w:rPr>
              <w:t>，提出了评审准备工作要求，评审以会议的方式进行。总经理批准。</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理评审输入由管代和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提供《管理评审报告》，对评审情况进行了总结，各部门对各过程和活动进行了总结和讨论，对内审、客户投诉、方针和目标等方面进行了评审。</w:t>
            </w:r>
          </w:p>
          <w:p w:rsidR="003E67A9"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评审结论：</w:t>
            </w:r>
            <w:r w:rsidRPr="006E18CE">
              <w:rPr>
                <w:rFonts w:asciiTheme="minorEastAsia" w:eastAsiaTheme="minorEastAsia" w:hAnsiTheme="minorEastAsia" w:hint="eastAsia"/>
                <w:szCs w:val="21"/>
              </w:rPr>
              <w:t>管理评审是适宜的有效的，合理的</w:t>
            </w:r>
            <w:r w:rsidRPr="00196293">
              <w:rPr>
                <w:rFonts w:asciiTheme="minorEastAsia" w:eastAsiaTheme="minorEastAsia" w:hAnsiTheme="minorEastAsia" w:hint="eastAsia"/>
                <w:szCs w:val="21"/>
              </w:rPr>
              <w:t>。</w:t>
            </w:r>
          </w:p>
          <w:p w:rsidR="009110D7" w:rsidRPr="00196293" w:rsidRDefault="009110D7"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本年度管理评审未提出书面需改进的措施</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抽</w:t>
            </w:r>
            <w:r w:rsidR="009110D7">
              <w:rPr>
                <w:rFonts w:asciiTheme="minorEastAsia" w:eastAsiaTheme="minorEastAsia" w:hAnsiTheme="minorEastAsia" w:hint="eastAsia"/>
                <w:szCs w:val="21"/>
              </w:rPr>
              <w:t>上年度</w:t>
            </w:r>
            <w:r w:rsidRPr="00196293">
              <w:rPr>
                <w:rFonts w:asciiTheme="minorEastAsia" w:eastAsiaTheme="minorEastAsia" w:hAnsiTheme="minorEastAsia" w:hint="eastAsia"/>
                <w:szCs w:val="21"/>
              </w:rPr>
              <w:t>改进措施完成情况，</w:t>
            </w:r>
            <w:r w:rsidR="009110D7">
              <w:rPr>
                <w:rFonts w:asciiTheme="minorEastAsia" w:eastAsiaTheme="minorEastAsia" w:hAnsiTheme="minorEastAsia" w:hint="eastAsia"/>
                <w:szCs w:val="21"/>
              </w:rPr>
              <w:t>已完成，符合要求</w:t>
            </w:r>
            <w:r w:rsidRPr="00196293">
              <w:rPr>
                <w:rFonts w:asciiTheme="minorEastAsia" w:eastAsiaTheme="minorEastAsia" w:hAnsiTheme="minorEastAsia" w:hint="eastAsia"/>
                <w:szCs w:val="21"/>
              </w:rPr>
              <w:t>。</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质量管理体系无变更需求。</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改进总则</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10.1</w:t>
            </w:r>
          </w:p>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10.3</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总经理：公司为不断改进体系、产品和服务创造氛围，使每个员工都有参与改进的意识和机会，通过使用质量方针、质量目标、审核结果、数据分析、纠正措施以及管理评审等提高QMS的有效性。</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管代：为了保证质量管理体系的符合性按照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p>
        </w:tc>
        <w:tc>
          <w:tcPr>
            <w:tcW w:w="10004" w:type="dxa"/>
            <w:vAlign w:val="center"/>
          </w:tcPr>
          <w:p w:rsidR="003E67A9"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提供营业执照原件真实可信.</w:t>
            </w:r>
          </w:p>
          <w:p w:rsidR="003E67A9" w:rsidRPr="00196293"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法律法规：符合要求</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顾客投诉情况：未发生</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上级检查情况：未发生</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主要用于投标，未发现违规使用证据</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质量抽查：体系运行期间未进行抽查情况。</w:t>
            </w:r>
          </w:p>
          <w:p w:rsidR="003E67A9"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在体系运行期间未发生重大质量安全事故。</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变更：无</w:t>
            </w:r>
          </w:p>
          <w:p w:rsidR="00984988" w:rsidRPr="00196293" w:rsidRDefault="00984988"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上年度不符合：7.1.5条款，不符合已整改，符合要求。</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bl>
    <w:p w:rsidR="003E67A9" w:rsidRDefault="003E67A9" w:rsidP="003E67A9"/>
    <w:p w:rsidR="003E67A9" w:rsidRDefault="003E67A9" w:rsidP="003E67A9"/>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E67A9" w:rsidRPr="00196293" w:rsidTr="003E67A9">
        <w:trPr>
          <w:trHeight w:val="515"/>
        </w:trPr>
        <w:tc>
          <w:tcPr>
            <w:tcW w:w="2160" w:type="dxa"/>
            <w:vMerge w:val="restart"/>
            <w:vAlign w:val="center"/>
          </w:tcPr>
          <w:p w:rsidR="003E67A9" w:rsidRPr="00196293" w:rsidRDefault="003E67A9" w:rsidP="003E67A9">
            <w:pPr>
              <w:spacing w:before="120"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过程与活动、</w:t>
            </w:r>
          </w:p>
          <w:p w:rsidR="003E67A9" w:rsidRPr="00196293" w:rsidRDefault="003E67A9" w:rsidP="003E67A9">
            <w:pPr>
              <w:spacing w:line="276" w:lineRule="auto"/>
              <w:jc w:val="center"/>
              <w:rPr>
                <w:rFonts w:asciiTheme="minorEastAsia" w:eastAsiaTheme="minorEastAsia" w:hAnsiTheme="minorEastAsia"/>
                <w:szCs w:val="21"/>
              </w:rPr>
            </w:pPr>
            <w:r w:rsidRPr="00196293">
              <w:rPr>
                <w:rFonts w:asciiTheme="minorEastAsia" w:eastAsiaTheme="minorEastAsia" w:hAnsiTheme="minorEastAsia" w:hint="eastAsia"/>
                <w:szCs w:val="21"/>
              </w:rPr>
              <w:t>抽样计划</w:t>
            </w:r>
          </w:p>
        </w:tc>
        <w:tc>
          <w:tcPr>
            <w:tcW w:w="960" w:type="dxa"/>
            <w:vMerge w:val="restart"/>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涉及</w:t>
            </w:r>
          </w:p>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条款</w:t>
            </w:r>
          </w:p>
        </w:tc>
        <w:tc>
          <w:tcPr>
            <w:tcW w:w="10004"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受审核部门： 综合部     主管领导/陪同人员：</w:t>
            </w:r>
            <w:r w:rsidRPr="002F3716">
              <w:rPr>
                <w:rFonts w:asciiTheme="minorEastAsia" w:eastAsiaTheme="minorEastAsia" w:hAnsiTheme="minorEastAsia" w:hint="eastAsia"/>
                <w:szCs w:val="21"/>
              </w:rPr>
              <w:t>陈春强</w:t>
            </w:r>
          </w:p>
        </w:tc>
        <w:tc>
          <w:tcPr>
            <w:tcW w:w="1585" w:type="dxa"/>
            <w:vMerge w:val="restart"/>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判定</w:t>
            </w:r>
          </w:p>
        </w:tc>
      </w:tr>
      <w:tr w:rsidR="003E67A9" w:rsidRPr="00196293" w:rsidTr="003E67A9">
        <w:trPr>
          <w:trHeight w:val="403"/>
        </w:trPr>
        <w:tc>
          <w:tcPr>
            <w:tcW w:w="2160" w:type="dxa"/>
            <w:vMerge/>
            <w:vAlign w:val="center"/>
          </w:tcPr>
          <w:p w:rsidR="003E67A9" w:rsidRPr="00196293" w:rsidRDefault="003E67A9" w:rsidP="003E67A9">
            <w:pPr>
              <w:spacing w:line="276" w:lineRule="auto"/>
              <w:rPr>
                <w:rFonts w:asciiTheme="minorEastAsia" w:eastAsiaTheme="minorEastAsia" w:hAnsiTheme="minorEastAsia"/>
                <w:szCs w:val="21"/>
              </w:rPr>
            </w:pPr>
          </w:p>
        </w:tc>
        <w:tc>
          <w:tcPr>
            <w:tcW w:w="960" w:type="dxa"/>
            <w:vMerge/>
            <w:vAlign w:val="center"/>
          </w:tcPr>
          <w:p w:rsidR="003E67A9" w:rsidRPr="00196293" w:rsidRDefault="003E67A9" w:rsidP="003E67A9">
            <w:pPr>
              <w:spacing w:line="276" w:lineRule="auto"/>
              <w:rPr>
                <w:rFonts w:asciiTheme="minorEastAsia" w:eastAsiaTheme="minorEastAsia" w:hAnsiTheme="minorEastAsia"/>
                <w:szCs w:val="21"/>
              </w:rPr>
            </w:pPr>
          </w:p>
        </w:tc>
        <w:tc>
          <w:tcPr>
            <w:tcW w:w="10004" w:type="dxa"/>
            <w:vAlign w:val="center"/>
          </w:tcPr>
          <w:p w:rsidR="003E67A9" w:rsidRPr="00196293" w:rsidRDefault="003E67A9" w:rsidP="00984988">
            <w:pPr>
              <w:spacing w:before="120"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 xml:space="preserve">审核员：朱晓丽   </w:t>
            </w:r>
            <w:r>
              <w:rPr>
                <w:rFonts w:asciiTheme="minorEastAsia" w:eastAsiaTheme="minorEastAsia" w:hAnsiTheme="minorEastAsia" w:hint="eastAsia"/>
                <w:szCs w:val="21"/>
              </w:rPr>
              <w:t xml:space="preserve">   </w:t>
            </w:r>
            <w:r w:rsidRPr="00196293">
              <w:rPr>
                <w:rFonts w:asciiTheme="minorEastAsia" w:eastAsiaTheme="minorEastAsia" w:hAnsiTheme="minorEastAsia" w:hint="eastAsia"/>
                <w:szCs w:val="21"/>
              </w:rPr>
              <w:t>审核时间：20</w:t>
            </w:r>
            <w:r w:rsidR="00984988">
              <w:rPr>
                <w:rFonts w:asciiTheme="minorEastAsia" w:eastAsiaTheme="minorEastAsia" w:hAnsiTheme="minorEastAsia" w:hint="eastAsia"/>
                <w:szCs w:val="21"/>
              </w:rPr>
              <w:t>20</w:t>
            </w:r>
            <w:r w:rsidRPr="00196293">
              <w:rPr>
                <w:rFonts w:asciiTheme="minorEastAsia" w:eastAsiaTheme="minorEastAsia" w:hAnsiTheme="minorEastAsia" w:hint="eastAsia"/>
                <w:szCs w:val="21"/>
              </w:rPr>
              <w:t>年</w:t>
            </w:r>
            <w:r w:rsidR="00984988">
              <w:rPr>
                <w:rFonts w:asciiTheme="minorEastAsia" w:eastAsiaTheme="minorEastAsia" w:hAnsiTheme="minorEastAsia" w:hint="eastAsia"/>
                <w:szCs w:val="21"/>
              </w:rPr>
              <w:t>10</w:t>
            </w:r>
            <w:r w:rsidRPr="00196293">
              <w:rPr>
                <w:rFonts w:asciiTheme="minorEastAsia" w:eastAsiaTheme="minorEastAsia" w:hAnsiTheme="minorEastAsia" w:hint="eastAsia"/>
                <w:szCs w:val="21"/>
              </w:rPr>
              <w:t>月</w:t>
            </w:r>
            <w:r w:rsidR="00984988">
              <w:rPr>
                <w:rFonts w:asciiTheme="minorEastAsia" w:eastAsiaTheme="minorEastAsia" w:hAnsiTheme="minorEastAsia" w:hint="eastAsia"/>
                <w:szCs w:val="21"/>
              </w:rPr>
              <w:t>28</w:t>
            </w:r>
            <w:r w:rsidRPr="00196293">
              <w:rPr>
                <w:rFonts w:asciiTheme="minorEastAsia" w:eastAsiaTheme="minorEastAsia" w:hAnsiTheme="minorEastAsia" w:hint="eastAsia"/>
                <w:szCs w:val="21"/>
              </w:rPr>
              <w:t>日</w:t>
            </w:r>
          </w:p>
        </w:tc>
        <w:tc>
          <w:tcPr>
            <w:tcW w:w="1585" w:type="dxa"/>
            <w:vMerge/>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Merge/>
            <w:vAlign w:val="center"/>
          </w:tcPr>
          <w:p w:rsidR="003E67A9" w:rsidRPr="00196293" w:rsidRDefault="003E67A9" w:rsidP="003E67A9">
            <w:pPr>
              <w:spacing w:line="276" w:lineRule="auto"/>
              <w:rPr>
                <w:rFonts w:asciiTheme="minorEastAsia" w:eastAsiaTheme="minorEastAsia" w:hAnsiTheme="minorEastAsia"/>
                <w:szCs w:val="21"/>
              </w:rPr>
            </w:pPr>
          </w:p>
        </w:tc>
        <w:tc>
          <w:tcPr>
            <w:tcW w:w="960" w:type="dxa"/>
            <w:vMerge/>
            <w:vAlign w:val="center"/>
          </w:tcPr>
          <w:p w:rsidR="003E67A9" w:rsidRPr="00196293" w:rsidRDefault="003E67A9" w:rsidP="003E67A9">
            <w:pPr>
              <w:spacing w:line="276" w:lineRule="auto"/>
              <w:rPr>
                <w:rFonts w:asciiTheme="minorEastAsia" w:eastAsiaTheme="minorEastAsia" w:hAnsiTheme="minorEastAsia"/>
                <w:szCs w:val="21"/>
              </w:rPr>
            </w:pPr>
          </w:p>
        </w:tc>
        <w:tc>
          <w:tcPr>
            <w:tcW w:w="10004" w:type="dxa"/>
            <w:vAlign w:val="center"/>
          </w:tcPr>
          <w:p w:rsidR="003E67A9" w:rsidRPr="00196293" w:rsidRDefault="003E67A9" w:rsidP="00984988">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审核条款：5.3，6.2，</w:t>
            </w:r>
            <w:r w:rsidR="00984988" w:rsidRPr="00E43FF8">
              <w:rPr>
                <w:rFonts w:asciiTheme="minorEastAsia" w:eastAsiaTheme="minorEastAsia" w:hAnsiTheme="minorEastAsia" w:hint="eastAsia"/>
                <w:szCs w:val="21"/>
              </w:rPr>
              <w:t xml:space="preserve"> </w:t>
            </w:r>
            <w:r w:rsidRPr="00E43FF8">
              <w:rPr>
                <w:rFonts w:asciiTheme="minorEastAsia" w:eastAsiaTheme="minorEastAsia" w:hAnsiTheme="minorEastAsia" w:hint="eastAsia"/>
                <w:szCs w:val="21"/>
              </w:rPr>
              <w:t>8.1  8.2</w:t>
            </w:r>
            <w:r>
              <w:rPr>
                <w:rFonts w:asciiTheme="minorEastAsia" w:eastAsiaTheme="minorEastAsia" w:hAnsiTheme="minorEastAsia" w:hint="eastAsia"/>
                <w:szCs w:val="21"/>
              </w:rPr>
              <w:t xml:space="preserve"> </w:t>
            </w:r>
            <w:r w:rsidRPr="00E43FF8">
              <w:rPr>
                <w:rFonts w:asciiTheme="minorEastAsia" w:eastAsiaTheme="minorEastAsia" w:hAnsiTheme="minorEastAsia" w:hint="eastAsia"/>
                <w:szCs w:val="21"/>
              </w:rPr>
              <w:t xml:space="preserve"> 8.4 </w:t>
            </w:r>
            <w:r w:rsidR="00984988">
              <w:rPr>
                <w:rFonts w:asciiTheme="minorEastAsia" w:eastAsiaTheme="minorEastAsia" w:hAnsiTheme="minorEastAsia" w:hint="eastAsia"/>
                <w:szCs w:val="21"/>
              </w:rPr>
              <w:t xml:space="preserve"> </w:t>
            </w:r>
            <w:r w:rsidRPr="00E43FF8">
              <w:rPr>
                <w:rFonts w:asciiTheme="minorEastAsia" w:eastAsiaTheme="minorEastAsia" w:hAnsiTheme="minorEastAsia" w:hint="eastAsia"/>
                <w:szCs w:val="21"/>
              </w:rPr>
              <w:t>8.5 8.6 9.1  9.2</w:t>
            </w:r>
          </w:p>
        </w:tc>
        <w:tc>
          <w:tcPr>
            <w:tcW w:w="1585" w:type="dxa"/>
            <w:vMerge/>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组织的岗位、职责和权限</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5.3</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部门主要职责如下：</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负责目标完成情况的统计</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负责人员聘用，培训，能力、意识的培养</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负责公司会议的组织、沟通效果评价</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负责文件和记录的管理</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负责设备和设施的管理</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负责现场工作环境的维护</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与顾客有关的要求；采购过程控制</w:t>
            </w:r>
            <w:r>
              <w:rPr>
                <w:rFonts w:asciiTheme="minorEastAsia" w:eastAsiaTheme="minorEastAsia" w:hAnsiTheme="minorEastAsia" w:hint="eastAsia"/>
                <w:szCs w:val="21"/>
              </w:rPr>
              <w:t>、销售服务过程控制、放行控制</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协助管理者代表组织内部审核</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提供岗位职责与任职要求，对岗位职责和任职条件进行了描述。职责和权限与手册描述基本一致。</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质量目标及其实现的策划</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6.2</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分解到该部门的质量目标及完成情况如下：</w:t>
            </w:r>
          </w:p>
          <w:p w:rsidR="003E67A9" w:rsidRPr="00852CCF" w:rsidRDefault="003E67A9" w:rsidP="003E67A9">
            <w:pPr>
              <w:adjustRightInd w:val="0"/>
              <w:snapToGrid w:val="0"/>
              <w:spacing w:line="276" w:lineRule="auto"/>
              <w:rPr>
                <w:rFonts w:asciiTheme="minorEastAsia" w:eastAsiaTheme="minorEastAsia" w:hAnsiTheme="minorEastAsia"/>
                <w:szCs w:val="21"/>
              </w:rPr>
            </w:pPr>
            <w:r w:rsidRPr="00852CCF">
              <w:rPr>
                <w:rFonts w:asciiTheme="minorEastAsia" w:eastAsiaTheme="minorEastAsia" w:hAnsiTheme="minorEastAsia" w:hint="eastAsia"/>
                <w:szCs w:val="21"/>
              </w:rPr>
              <w:t>1.</w:t>
            </w:r>
            <w:r w:rsidRPr="00852CCF">
              <w:rPr>
                <w:rFonts w:asciiTheme="minorEastAsia" w:eastAsiaTheme="minorEastAsia" w:hAnsiTheme="minorEastAsia" w:hint="eastAsia"/>
                <w:szCs w:val="21"/>
              </w:rPr>
              <w:tab/>
              <w:t>产品交付及时率：98%</w:t>
            </w:r>
            <w:r>
              <w:rPr>
                <w:rFonts w:asciiTheme="minorEastAsia" w:eastAsiaTheme="minorEastAsia" w:hAnsiTheme="minorEastAsia" w:hint="eastAsia"/>
                <w:szCs w:val="21"/>
              </w:rPr>
              <w:t>（</w:t>
            </w:r>
            <w:r w:rsidRPr="00852CCF">
              <w:rPr>
                <w:rFonts w:asciiTheme="minorEastAsia" w:eastAsiaTheme="minorEastAsia" w:hAnsiTheme="minorEastAsia" w:hint="eastAsia"/>
                <w:szCs w:val="21"/>
              </w:rPr>
              <w:t>按时交付次数÷交付总数x100%</w:t>
            </w:r>
            <w:r>
              <w:rPr>
                <w:rFonts w:asciiTheme="minorEastAsia" w:eastAsiaTheme="minorEastAsia" w:hAnsiTheme="minorEastAsia" w:hint="eastAsia"/>
                <w:szCs w:val="21"/>
              </w:rPr>
              <w:t>）</w:t>
            </w:r>
          </w:p>
          <w:p w:rsidR="003E67A9" w:rsidRPr="00852CCF" w:rsidRDefault="003E67A9" w:rsidP="003E67A9">
            <w:pPr>
              <w:adjustRightInd w:val="0"/>
              <w:snapToGrid w:val="0"/>
              <w:spacing w:line="276" w:lineRule="auto"/>
              <w:rPr>
                <w:rFonts w:asciiTheme="minorEastAsia" w:eastAsiaTheme="minorEastAsia" w:hAnsiTheme="minorEastAsia"/>
                <w:szCs w:val="21"/>
              </w:rPr>
            </w:pPr>
            <w:r w:rsidRPr="00852CCF">
              <w:rPr>
                <w:rFonts w:asciiTheme="minorEastAsia" w:eastAsiaTheme="minorEastAsia" w:hAnsiTheme="minorEastAsia" w:hint="eastAsia"/>
                <w:szCs w:val="21"/>
              </w:rPr>
              <w:t>2.</w:t>
            </w:r>
            <w:r w:rsidRPr="00852CCF">
              <w:rPr>
                <w:rFonts w:asciiTheme="minorEastAsia" w:eastAsiaTheme="minorEastAsia" w:hAnsiTheme="minorEastAsia" w:hint="eastAsia"/>
                <w:szCs w:val="21"/>
              </w:rPr>
              <w:tab/>
              <w:t>培训完成率x100%。</w:t>
            </w:r>
            <w:r>
              <w:rPr>
                <w:rFonts w:asciiTheme="minorEastAsia" w:eastAsiaTheme="minorEastAsia" w:hAnsiTheme="minorEastAsia" w:hint="eastAsia"/>
                <w:szCs w:val="21"/>
              </w:rPr>
              <w:t>（</w:t>
            </w:r>
            <w:r w:rsidRPr="00852CCF">
              <w:rPr>
                <w:rFonts w:asciiTheme="minorEastAsia" w:eastAsiaTheme="minorEastAsia" w:hAnsiTheme="minorEastAsia" w:hint="eastAsia"/>
                <w:szCs w:val="21"/>
              </w:rPr>
              <w:t>培训次数÷计划培训次数x100%</w:t>
            </w:r>
            <w:r>
              <w:rPr>
                <w:rFonts w:asciiTheme="minorEastAsia" w:eastAsiaTheme="minorEastAsia" w:hAnsiTheme="minorEastAsia" w:hint="eastAsia"/>
                <w:szCs w:val="21"/>
              </w:rPr>
              <w:t>）</w:t>
            </w:r>
          </w:p>
          <w:p w:rsidR="003E67A9" w:rsidRPr="00852CCF" w:rsidRDefault="003E67A9" w:rsidP="003E67A9">
            <w:pPr>
              <w:adjustRightInd w:val="0"/>
              <w:snapToGrid w:val="0"/>
              <w:spacing w:line="276" w:lineRule="auto"/>
              <w:rPr>
                <w:rFonts w:asciiTheme="minorEastAsia" w:eastAsiaTheme="minorEastAsia" w:hAnsiTheme="minorEastAsia"/>
                <w:szCs w:val="21"/>
              </w:rPr>
            </w:pPr>
            <w:r w:rsidRPr="00852CCF">
              <w:rPr>
                <w:rFonts w:asciiTheme="minorEastAsia" w:eastAsiaTheme="minorEastAsia" w:hAnsiTheme="minorEastAsia" w:hint="eastAsia"/>
                <w:szCs w:val="21"/>
              </w:rPr>
              <w:t>3.</w:t>
            </w:r>
            <w:r w:rsidRPr="00852CCF">
              <w:rPr>
                <w:rFonts w:asciiTheme="minorEastAsia" w:eastAsiaTheme="minorEastAsia" w:hAnsiTheme="minorEastAsia" w:hint="eastAsia"/>
                <w:szCs w:val="21"/>
              </w:rPr>
              <w:tab/>
              <w:t>客户满意率98%。</w:t>
            </w:r>
            <w:r>
              <w:rPr>
                <w:rFonts w:asciiTheme="minorEastAsia" w:eastAsiaTheme="minorEastAsia" w:hAnsiTheme="minorEastAsia" w:hint="eastAsia"/>
                <w:szCs w:val="21"/>
              </w:rPr>
              <w:t>（</w:t>
            </w:r>
            <w:r w:rsidRPr="00852CCF">
              <w:rPr>
                <w:rFonts w:asciiTheme="minorEastAsia" w:eastAsiaTheme="minorEastAsia" w:hAnsiTheme="minorEastAsia" w:hint="eastAsia"/>
                <w:szCs w:val="21"/>
              </w:rPr>
              <w:t>客户满意度总分÷调查客户数x100%</w:t>
            </w:r>
            <w:r>
              <w:rPr>
                <w:rFonts w:asciiTheme="minorEastAsia" w:eastAsiaTheme="minorEastAsia" w:hAnsiTheme="minorEastAsia" w:hint="eastAsia"/>
                <w:szCs w:val="21"/>
              </w:rPr>
              <w:t>）</w:t>
            </w:r>
          </w:p>
          <w:p w:rsidR="003E67A9" w:rsidRDefault="003E67A9" w:rsidP="003E67A9">
            <w:pPr>
              <w:adjustRightInd w:val="0"/>
              <w:snapToGrid w:val="0"/>
              <w:spacing w:line="276" w:lineRule="auto"/>
              <w:rPr>
                <w:rFonts w:asciiTheme="minorEastAsia" w:eastAsiaTheme="minorEastAsia" w:hAnsiTheme="minorEastAsia"/>
                <w:szCs w:val="21"/>
              </w:rPr>
            </w:pPr>
            <w:r w:rsidRPr="00852CCF">
              <w:rPr>
                <w:rFonts w:asciiTheme="minorEastAsia" w:eastAsiaTheme="minorEastAsia" w:hAnsiTheme="minorEastAsia" w:hint="eastAsia"/>
                <w:szCs w:val="21"/>
              </w:rPr>
              <w:t>4.</w:t>
            </w:r>
            <w:r w:rsidRPr="00852CCF">
              <w:rPr>
                <w:rFonts w:asciiTheme="minorEastAsia" w:eastAsiaTheme="minorEastAsia" w:hAnsiTheme="minorEastAsia" w:hint="eastAsia"/>
                <w:szCs w:val="21"/>
              </w:rPr>
              <w:tab/>
              <w:t>合同评审率100%</w:t>
            </w:r>
            <w:r>
              <w:rPr>
                <w:rFonts w:asciiTheme="minorEastAsia" w:eastAsiaTheme="minorEastAsia" w:hAnsiTheme="minorEastAsia" w:hint="eastAsia"/>
                <w:szCs w:val="21"/>
              </w:rPr>
              <w:t>（</w:t>
            </w:r>
            <w:r w:rsidRPr="00852CCF">
              <w:rPr>
                <w:rFonts w:asciiTheme="minorEastAsia" w:eastAsiaTheme="minorEastAsia" w:hAnsiTheme="minorEastAsia" w:hint="eastAsia"/>
                <w:szCs w:val="21"/>
              </w:rPr>
              <w:t>合同评审次数÷合同签订总数x100%</w:t>
            </w:r>
            <w:r>
              <w:rPr>
                <w:rFonts w:asciiTheme="minorEastAsia" w:eastAsiaTheme="minorEastAsia" w:hAnsiTheme="minorEastAsia" w:hint="eastAsia"/>
                <w:szCs w:val="21"/>
              </w:rPr>
              <w:t>）</w:t>
            </w:r>
          </w:p>
          <w:p w:rsidR="003E67A9" w:rsidRPr="00196293" w:rsidRDefault="003E67A9" w:rsidP="00984988">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2019年</w:t>
            </w:r>
            <w:r w:rsidR="00984988">
              <w:rPr>
                <w:rFonts w:asciiTheme="minorEastAsia" w:eastAsiaTheme="minorEastAsia" w:hAnsiTheme="minorEastAsia" w:hint="eastAsia"/>
                <w:szCs w:val="21"/>
              </w:rPr>
              <w:t>11</w:t>
            </w:r>
            <w:r w:rsidRPr="00196293">
              <w:rPr>
                <w:rFonts w:asciiTheme="minorEastAsia" w:eastAsiaTheme="minorEastAsia" w:hAnsiTheme="minorEastAsia" w:hint="eastAsia"/>
                <w:szCs w:val="21"/>
              </w:rPr>
              <w:t>月至</w:t>
            </w:r>
            <w:r w:rsidR="00984988">
              <w:rPr>
                <w:rFonts w:asciiTheme="minorEastAsia" w:eastAsiaTheme="minorEastAsia" w:hAnsiTheme="minorEastAsia" w:hint="eastAsia"/>
                <w:szCs w:val="21"/>
              </w:rPr>
              <w:t>2020</w:t>
            </w:r>
            <w:r w:rsidRPr="00196293">
              <w:rPr>
                <w:rFonts w:asciiTheme="minorEastAsia" w:eastAsiaTheme="minorEastAsia" w:hAnsiTheme="minorEastAsia" w:hint="eastAsia"/>
                <w:szCs w:val="21"/>
              </w:rPr>
              <w:t>年</w:t>
            </w:r>
            <w:r w:rsidR="00984988">
              <w:rPr>
                <w:rFonts w:asciiTheme="minorEastAsia" w:eastAsiaTheme="minorEastAsia" w:hAnsiTheme="minorEastAsia" w:hint="eastAsia"/>
                <w:szCs w:val="21"/>
              </w:rPr>
              <w:t>9</w:t>
            </w:r>
            <w:r w:rsidRPr="00196293">
              <w:rPr>
                <w:rFonts w:asciiTheme="minorEastAsia" w:eastAsiaTheme="minorEastAsia" w:hAnsiTheme="minorEastAsia" w:hint="eastAsia"/>
                <w:szCs w:val="21"/>
              </w:rPr>
              <w:t>月目标完成情况：均完成，符合要求。</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策划</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8.1</w:t>
            </w:r>
          </w:p>
        </w:tc>
        <w:tc>
          <w:tcPr>
            <w:tcW w:w="10004" w:type="dxa"/>
            <w:vAlign w:val="center"/>
          </w:tcPr>
          <w:p w:rsidR="003E67A9" w:rsidRPr="00CF13B1" w:rsidRDefault="003E67A9" w:rsidP="003E67A9">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公司针对销售服务的特点，进行了如下策划：</w:t>
            </w:r>
          </w:p>
          <w:p w:rsidR="003E67A9" w:rsidRPr="00CF13B1" w:rsidRDefault="003E67A9" w:rsidP="003E67A9">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1、公司产品销售形式主要采取的投标、业务员电话联系客户、朋友介绍等方式。</w:t>
            </w:r>
          </w:p>
          <w:p w:rsidR="003E67A9" w:rsidRPr="00CF13B1" w:rsidRDefault="003E67A9" w:rsidP="003E67A9">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2、产品销售流程：</w:t>
            </w:r>
            <w:r w:rsidRPr="00FE1503">
              <w:rPr>
                <w:rFonts w:asciiTheme="minorEastAsia" w:eastAsiaTheme="minorEastAsia" w:hAnsiTheme="minorEastAsia" w:hint="eastAsia"/>
                <w:szCs w:val="21"/>
              </w:rPr>
              <w:t>客户接触--合同评审--签订合同--产品设计（客户技术要求识别—出图纸—客户确认）--客户付款--采购--客户提货--验收</w:t>
            </w:r>
          </w:p>
          <w:p w:rsidR="003E67A9" w:rsidRPr="00CF13B1" w:rsidRDefault="003E67A9" w:rsidP="003E67A9">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3、确定了销售服务为需确认过程。</w:t>
            </w:r>
          </w:p>
          <w:p w:rsidR="003E67A9" w:rsidRPr="00CF13B1" w:rsidRDefault="003E67A9" w:rsidP="003E67A9">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4、识别了规范和接收和放行准则：产品销售过程符合《合同法》等国家法律法规要求及《销售人员行为规范》等接收准则。</w:t>
            </w:r>
          </w:p>
          <w:p w:rsidR="003E67A9" w:rsidRPr="00CF13B1" w:rsidRDefault="003E67A9" w:rsidP="003E67A9">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 xml:space="preserve">策划了《销售服务检查记录》等提供证据的所需记录。 </w:t>
            </w:r>
          </w:p>
          <w:p w:rsidR="003E67A9" w:rsidRPr="00CF13B1" w:rsidRDefault="003E67A9" w:rsidP="003E67A9">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5、通过日常销售服务监督等形式对销售服务过程进行监测。</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产品实现策划的结果与QMS其他过程的要求基本一致。</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与顾客有关的要求</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8.2</w:t>
            </w:r>
          </w:p>
        </w:tc>
        <w:tc>
          <w:tcPr>
            <w:tcW w:w="10004" w:type="dxa"/>
            <w:vAlign w:val="center"/>
          </w:tcPr>
          <w:p w:rsidR="003E67A9" w:rsidRPr="00A93E8D" w:rsidRDefault="003E67A9" w:rsidP="003E67A9">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经常对顾客进行</w:t>
            </w:r>
            <w:r>
              <w:rPr>
                <w:rFonts w:asciiTheme="minorEastAsia" w:eastAsiaTheme="minorEastAsia" w:hAnsiTheme="minorEastAsia" w:hint="eastAsia"/>
                <w:szCs w:val="21"/>
              </w:rPr>
              <w:t>沟通</w:t>
            </w:r>
            <w:r w:rsidRPr="00A93E8D">
              <w:rPr>
                <w:rFonts w:asciiTheme="minorEastAsia" w:eastAsiaTheme="minorEastAsia" w:hAnsiTheme="minorEastAsia" w:hint="eastAsia"/>
                <w:szCs w:val="21"/>
              </w:rPr>
              <w:t>，了解顾客的意见。</w:t>
            </w:r>
          </w:p>
          <w:p w:rsidR="003E67A9" w:rsidRPr="00A93E8D" w:rsidRDefault="003E67A9" w:rsidP="003E67A9">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售前：了解</w:t>
            </w:r>
            <w:r>
              <w:rPr>
                <w:rFonts w:asciiTheme="minorEastAsia" w:eastAsiaTheme="minorEastAsia" w:hAnsiTheme="minorEastAsia" w:hint="eastAsia"/>
                <w:szCs w:val="21"/>
              </w:rPr>
              <w:t>用户</w:t>
            </w:r>
            <w:r w:rsidRPr="00A93E8D">
              <w:rPr>
                <w:rFonts w:asciiTheme="minorEastAsia" w:eastAsiaTheme="minorEastAsia" w:hAnsiTheme="minorEastAsia" w:hint="eastAsia"/>
                <w:szCs w:val="21"/>
              </w:rPr>
              <w:t>相关信息等，与顾客签订合同或订单；</w:t>
            </w:r>
          </w:p>
          <w:p w:rsidR="003E67A9" w:rsidRPr="00A93E8D" w:rsidRDefault="003E67A9" w:rsidP="003E67A9">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售中：组织供方按期交付，解决用户对进度、质量等关切问题；</w:t>
            </w:r>
          </w:p>
          <w:p w:rsidR="003E67A9" w:rsidRDefault="003E67A9" w:rsidP="003E67A9">
            <w:pPr>
              <w:adjustRightInd w:val="0"/>
              <w:snapToGrid w:val="0"/>
              <w:spacing w:line="276" w:lineRule="auto"/>
              <w:rPr>
                <w:rFonts w:asciiTheme="minorEastAsia" w:eastAsiaTheme="minorEastAsia" w:hAnsiTheme="minorEastAsia"/>
                <w:szCs w:val="21"/>
              </w:rPr>
            </w:pPr>
            <w:r w:rsidRPr="00A93E8D">
              <w:rPr>
                <w:rFonts w:asciiTheme="minorEastAsia" w:eastAsiaTheme="minorEastAsia" w:hAnsiTheme="minorEastAsia" w:hint="eastAsia"/>
                <w:szCs w:val="21"/>
              </w:rPr>
              <w:t>售后：与客户保持密切沟通，不定期回访用户，并对顾客反馈问题解答。体系建立实施至今未发生严重顾客投诉。</w:t>
            </w:r>
          </w:p>
          <w:p w:rsidR="003E67A9" w:rsidRDefault="003E67A9" w:rsidP="003E67A9">
            <w:pPr>
              <w:adjustRightInd w:val="0"/>
              <w:snapToGrid w:val="0"/>
              <w:spacing w:line="276" w:lineRule="auto"/>
              <w:rPr>
                <w:rFonts w:asciiTheme="minorEastAsia" w:eastAsiaTheme="minorEastAsia" w:hAnsiTheme="minorEastAsia"/>
                <w:szCs w:val="21"/>
              </w:rPr>
            </w:pPr>
          </w:p>
          <w:p w:rsidR="003E67A9" w:rsidRPr="003E15E5" w:rsidRDefault="003E67A9" w:rsidP="003E67A9">
            <w:pPr>
              <w:rPr>
                <w:rFonts w:asciiTheme="minorEastAsia" w:eastAsiaTheme="minorEastAsia" w:hAnsiTheme="minorEastAsia" w:cstheme="minorEastAsia"/>
                <w:szCs w:val="21"/>
              </w:rPr>
            </w:pPr>
            <w:r w:rsidRPr="003E15E5">
              <w:rPr>
                <w:rFonts w:asciiTheme="minorEastAsia" w:eastAsiaTheme="minorEastAsia" w:hAnsiTheme="minorEastAsia" w:cstheme="minorEastAsia" w:hint="eastAsia"/>
                <w:szCs w:val="21"/>
              </w:rPr>
              <w:t>获取销售信息，与客户洽谈，在签订合同前对客户要求进行评审，确认可以满足行业有关法律、法规要求和公司规定及客户要求时，签订合同，根据销售合同为客户提供服务。</w:t>
            </w:r>
          </w:p>
          <w:p w:rsidR="003E67A9" w:rsidRPr="00A93E8D" w:rsidRDefault="003E67A9" w:rsidP="003E67A9">
            <w:pPr>
              <w:adjustRightInd w:val="0"/>
              <w:snapToGrid w:val="0"/>
              <w:spacing w:line="276" w:lineRule="auto"/>
              <w:rPr>
                <w:rFonts w:asciiTheme="minorEastAsia" w:eastAsiaTheme="minorEastAsia" w:hAnsiTheme="minorEastAsia"/>
                <w:szCs w:val="21"/>
              </w:rPr>
            </w:pP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公司通过传真、邮件及电话等方式与顾客交流，主要进行以下沟通：</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1、向顾客提供保证产品质量的有关信息，保修及应急措施。</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2、接受顾客问询、询价、合同的处理。</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3、根据合同要求进行有关的事宜，对顾客的投诉或意见进行处理和答复。</w:t>
            </w:r>
          </w:p>
          <w:p w:rsidR="003E67A9" w:rsidRPr="00AA7565"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4、合</w:t>
            </w:r>
            <w:r w:rsidRPr="00AA7565">
              <w:rPr>
                <w:rFonts w:asciiTheme="minorEastAsia" w:eastAsiaTheme="minorEastAsia" w:hAnsiTheme="minorEastAsia" w:hint="eastAsia"/>
                <w:szCs w:val="21"/>
              </w:rPr>
              <w:t>理处理顾客财产，主要是顾客资料。</w:t>
            </w:r>
          </w:p>
          <w:p w:rsidR="003E67A9" w:rsidRPr="0020138E" w:rsidRDefault="003E67A9" w:rsidP="003E67A9">
            <w:pPr>
              <w:adjustRightInd w:val="0"/>
              <w:snapToGrid w:val="0"/>
              <w:spacing w:line="276" w:lineRule="auto"/>
              <w:rPr>
                <w:rFonts w:asciiTheme="minorEastAsia" w:eastAsiaTheme="minorEastAsia" w:hAnsiTheme="minorEastAsia"/>
                <w:szCs w:val="21"/>
              </w:rPr>
            </w:pPr>
            <w:r w:rsidRPr="00AA7565">
              <w:rPr>
                <w:rFonts w:asciiTheme="minorEastAsia" w:eastAsiaTheme="minorEastAsia" w:hAnsiTheme="minorEastAsia" w:hint="eastAsia"/>
                <w:szCs w:val="21"/>
              </w:rPr>
              <w:t>目前沟通</w:t>
            </w:r>
            <w:r w:rsidRPr="0020138E">
              <w:rPr>
                <w:rFonts w:asciiTheme="minorEastAsia" w:eastAsiaTheme="minorEastAsia" w:hAnsiTheme="minorEastAsia" w:hint="eastAsia"/>
                <w:szCs w:val="21"/>
              </w:rPr>
              <w:t>渠道畅通</w:t>
            </w:r>
          </w:p>
          <w:p w:rsidR="003E67A9" w:rsidRDefault="003E67A9" w:rsidP="003E67A9">
            <w:pPr>
              <w:adjustRightInd w:val="0"/>
              <w:snapToGrid w:val="0"/>
              <w:spacing w:line="276" w:lineRule="auto"/>
              <w:rPr>
                <w:rFonts w:asciiTheme="minorEastAsia" w:eastAsiaTheme="minorEastAsia" w:hAnsiTheme="minorEastAsia"/>
                <w:szCs w:val="21"/>
              </w:rPr>
            </w:pPr>
            <w:r w:rsidRPr="0020138E">
              <w:rPr>
                <w:rFonts w:asciiTheme="minorEastAsia" w:eastAsiaTheme="minorEastAsia" w:hAnsiTheme="minorEastAsia" w:hint="eastAsia"/>
                <w:szCs w:val="21"/>
              </w:rPr>
              <w:t>通过合同确定开发要求</w:t>
            </w:r>
          </w:p>
          <w:p w:rsidR="003E67A9" w:rsidRPr="0020138E" w:rsidRDefault="003E67A9" w:rsidP="003E67A9">
            <w:pPr>
              <w:adjustRightInd w:val="0"/>
              <w:snapToGrid w:val="0"/>
              <w:spacing w:line="276" w:lineRule="auto"/>
              <w:rPr>
                <w:rFonts w:asciiTheme="minorEastAsia" w:eastAsiaTheme="minorEastAsia" w:hAnsiTheme="minorEastAsia"/>
                <w:szCs w:val="21"/>
              </w:rPr>
            </w:pP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抽合同：</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客户名称：</w:t>
            </w:r>
            <w:r w:rsidR="009473F2">
              <w:rPr>
                <w:rFonts w:asciiTheme="minorEastAsia" w:eastAsiaTheme="minorEastAsia" w:hAnsiTheme="minorEastAsia" w:hint="eastAsia"/>
                <w:szCs w:val="21"/>
              </w:rPr>
              <w:t>定州市四新工业有限公司</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产品名称：移动池式低压铸造保温炉</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型号/规格：容量1000kg</w:t>
            </w:r>
          </w:p>
          <w:p w:rsidR="003E67A9" w:rsidRDefault="009473F2"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数量：</w:t>
            </w:r>
            <w:r w:rsidR="003E67A9">
              <w:rPr>
                <w:rFonts w:asciiTheme="minorEastAsia" w:eastAsiaTheme="minorEastAsia" w:hAnsiTheme="minorEastAsia" w:hint="eastAsia"/>
                <w:szCs w:val="21"/>
              </w:rPr>
              <w:t>一台</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写明了产品质保期、运输方式、付款方式、电源线、备件收了等。</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合同评审项目：可行度、利润、交付期等</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评审结论：符合</w:t>
            </w:r>
            <w:r w:rsidR="009473F2">
              <w:rPr>
                <w:rFonts w:asciiTheme="minorEastAsia" w:eastAsiaTheme="minorEastAsia" w:hAnsiTheme="minorEastAsia" w:hint="eastAsia"/>
                <w:szCs w:val="21"/>
              </w:rPr>
              <w:t>2020.4.30</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合同签订日期：</w:t>
            </w:r>
            <w:r w:rsidR="009473F2">
              <w:rPr>
                <w:rFonts w:asciiTheme="minorEastAsia" w:eastAsiaTheme="minorEastAsia" w:hAnsiTheme="minorEastAsia" w:hint="eastAsia"/>
                <w:szCs w:val="21"/>
              </w:rPr>
              <w:t>2020</w:t>
            </w:r>
            <w:r>
              <w:rPr>
                <w:rFonts w:asciiTheme="minorEastAsia" w:eastAsiaTheme="minorEastAsia" w:hAnsiTheme="minorEastAsia" w:hint="eastAsia"/>
                <w:szCs w:val="21"/>
              </w:rPr>
              <w:t>年</w:t>
            </w:r>
            <w:r w:rsidR="009473F2">
              <w:rPr>
                <w:rFonts w:asciiTheme="minorEastAsia" w:eastAsiaTheme="minorEastAsia" w:hAnsiTheme="minorEastAsia" w:hint="eastAsia"/>
                <w:szCs w:val="21"/>
              </w:rPr>
              <w:t>4</w:t>
            </w:r>
            <w:r>
              <w:rPr>
                <w:rFonts w:asciiTheme="minorEastAsia" w:eastAsiaTheme="minorEastAsia" w:hAnsiTheme="minorEastAsia" w:hint="eastAsia"/>
                <w:szCs w:val="21"/>
              </w:rPr>
              <w:t>月28日</w:t>
            </w:r>
          </w:p>
          <w:p w:rsidR="009473F2" w:rsidRDefault="009473F2" w:rsidP="003E67A9">
            <w:pPr>
              <w:adjustRightInd w:val="0"/>
              <w:snapToGrid w:val="0"/>
              <w:spacing w:line="276" w:lineRule="auto"/>
              <w:rPr>
                <w:rFonts w:asciiTheme="minorEastAsia" w:eastAsiaTheme="minorEastAsia" w:hAnsiTheme="minorEastAsia"/>
                <w:szCs w:val="21"/>
              </w:rPr>
            </w:pP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客户名称：有研工程技术研究院有限公司</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产品：</w:t>
            </w:r>
            <w:r w:rsidR="009473F2">
              <w:rPr>
                <w:rFonts w:asciiTheme="minorEastAsia" w:eastAsiaTheme="minorEastAsia" w:hAnsiTheme="minorEastAsia" w:hint="eastAsia"/>
                <w:szCs w:val="21"/>
              </w:rPr>
              <w:t>供料罐加热炉</w:t>
            </w:r>
            <w:r>
              <w:rPr>
                <w:rFonts w:asciiTheme="minorEastAsia" w:eastAsiaTheme="minorEastAsia" w:hAnsiTheme="minorEastAsia" w:hint="eastAsia"/>
                <w:szCs w:val="21"/>
              </w:rPr>
              <w:t xml:space="preserve">    型号：</w:t>
            </w:r>
            <w:r w:rsidR="009473F2">
              <w:rPr>
                <w:rFonts w:asciiTheme="minorEastAsia" w:eastAsiaTheme="minorEastAsia" w:hAnsiTheme="minorEastAsia" w:hint="eastAsia"/>
                <w:szCs w:val="21"/>
              </w:rPr>
              <w:t>φ940*1165/φ1164*760/φ1150*970等</w:t>
            </w:r>
            <w:r>
              <w:rPr>
                <w:rFonts w:asciiTheme="minorEastAsia" w:eastAsiaTheme="minorEastAsia" w:hAnsiTheme="minorEastAsia" w:hint="eastAsia"/>
                <w:szCs w:val="21"/>
              </w:rPr>
              <w:t>非标</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数量：</w:t>
            </w:r>
            <w:r w:rsidR="009473F2">
              <w:rPr>
                <w:rFonts w:asciiTheme="minorEastAsia" w:eastAsiaTheme="minorEastAsia" w:hAnsiTheme="minorEastAsia" w:hint="eastAsia"/>
                <w:szCs w:val="21"/>
              </w:rPr>
              <w:t>9台</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写明了产品质量要求、包装与运输、交付、损耗、产品验收、违约责任等内容。</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有双方签字盖章。</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合同评审项目：可行度、利润、交付期等</w:t>
            </w:r>
          </w:p>
          <w:p w:rsidR="003E67A9" w:rsidRPr="00C95C6E"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评审结论：符合</w:t>
            </w:r>
            <w:r w:rsidR="009473F2">
              <w:rPr>
                <w:rFonts w:asciiTheme="minorEastAsia" w:eastAsiaTheme="minorEastAsia" w:hAnsiTheme="minorEastAsia" w:hint="eastAsia"/>
                <w:szCs w:val="21"/>
              </w:rPr>
              <w:t>2020.1.9</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合同签订日期：</w:t>
            </w:r>
            <w:r w:rsidR="009473F2">
              <w:rPr>
                <w:rFonts w:asciiTheme="minorEastAsia" w:eastAsiaTheme="minorEastAsia" w:hAnsiTheme="minorEastAsia" w:hint="eastAsia"/>
                <w:szCs w:val="21"/>
              </w:rPr>
              <w:t>2020.1.9</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另抽其他合同，均保存完好，符合要求。</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外部提供的过程，产品和服务的控制</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8.4</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制定了《</w:t>
            </w:r>
            <w:r>
              <w:rPr>
                <w:rFonts w:ascii="宋体" w:cs="宋体" w:hint="eastAsia"/>
                <w:sz w:val="24"/>
                <w:szCs w:val="24"/>
                <w:lang w:val="zh-CN"/>
              </w:rPr>
              <w:t>采购管理控制程序</w:t>
            </w:r>
            <w:r w:rsidRPr="00196293">
              <w:rPr>
                <w:rFonts w:asciiTheme="minorEastAsia" w:eastAsiaTheme="minorEastAsia" w:hAnsiTheme="minorEastAsia" w:hint="eastAsia"/>
                <w:szCs w:val="21"/>
              </w:rPr>
              <w:t>》，内容符合标准要求。</w:t>
            </w:r>
          </w:p>
          <w:p w:rsidR="003E67A9" w:rsidRPr="0037380D"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规定了对选择评价和重新评审供方的方法。通过调查供方的质量保证能力如：产品质量情况、价格情况、交货及时性、售后服务等</w:t>
            </w:r>
            <w:r w:rsidRPr="0037380D">
              <w:rPr>
                <w:rFonts w:asciiTheme="minorEastAsia" w:eastAsiaTheme="minorEastAsia" w:hAnsiTheme="minorEastAsia" w:hint="eastAsia"/>
                <w:szCs w:val="21"/>
              </w:rPr>
              <w:t>方面进行评价。符合要求和企业实际情况。</w:t>
            </w:r>
          </w:p>
          <w:p w:rsidR="003E67A9" w:rsidRPr="0037380D" w:rsidRDefault="003E67A9" w:rsidP="003E67A9">
            <w:pPr>
              <w:adjustRightInd w:val="0"/>
              <w:snapToGrid w:val="0"/>
              <w:spacing w:line="276" w:lineRule="auto"/>
              <w:rPr>
                <w:rFonts w:asciiTheme="minorEastAsia" w:eastAsiaTheme="minorEastAsia" w:hAnsiTheme="minorEastAsia"/>
                <w:szCs w:val="21"/>
              </w:rPr>
            </w:pPr>
            <w:r w:rsidRPr="0037380D">
              <w:rPr>
                <w:rFonts w:asciiTheme="minorEastAsia" w:eastAsiaTheme="minorEastAsia" w:hAnsiTheme="minorEastAsia" w:hint="eastAsia"/>
                <w:szCs w:val="21"/>
              </w:rPr>
              <w:t>现场提供有《合格供方名单》</w:t>
            </w:r>
          </w:p>
          <w:p w:rsidR="003E67A9" w:rsidRDefault="003E67A9" w:rsidP="003E67A9">
            <w:pPr>
              <w:adjustRightInd w:val="0"/>
              <w:snapToGrid w:val="0"/>
              <w:spacing w:line="276" w:lineRule="auto"/>
              <w:rPr>
                <w:rFonts w:asciiTheme="minorEastAsia" w:eastAsiaTheme="minorEastAsia" w:hAnsiTheme="minorEastAsia"/>
                <w:szCs w:val="21"/>
              </w:rPr>
            </w:pPr>
            <w:r w:rsidRPr="0037380D">
              <w:rPr>
                <w:rFonts w:asciiTheme="minorEastAsia" w:eastAsiaTheme="minorEastAsia" w:hAnsiTheme="minorEastAsia" w:hint="eastAsia"/>
                <w:szCs w:val="21"/>
              </w:rPr>
              <w:t>查《合格供方评定记录》，供方名称：</w:t>
            </w:r>
            <w:r>
              <w:rPr>
                <w:rFonts w:asciiTheme="minorEastAsia" w:eastAsiaTheme="minorEastAsia" w:hAnsiTheme="minorEastAsia" w:hint="eastAsia"/>
                <w:szCs w:val="21"/>
              </w:rPr>
              <w:t>北京鑫远恒达设备安装有限公司（节能炉）、驻马店恒瑞高温节能材料有限公司（陶瓷纤维板）、上海佑热高温材料有限公司（纳米佑热板（覆铝箔））、</w:t>
            </w:r>
            <w:r w:rsidRPr="0037380D">
              <w:rPr>
                <w:rFonts w:asciiTheme="minorEastAsia" w:eastAsiaTheme="minorEastAsia" w:hAnsiTheme="minorEastAsia"/>
                <w:szCs w:val="21"/>
              </w:rPr>
              <w:t>京东</w:t>
            </w:r>
            <w:r w:rsidRPr="0037380D">
              <w:rPr>
                <w:rFonts w:asciiTheme="minorEastAsia" w:eastAsiaTheme="minorEastAsia" w:hAnsiTheme="minorEastAsia" w:hint="eastAsia"/>
                <w:szCs w:val="21"/>
              </w:rPr>
              <w:t>（办公用品）等等。评价人：</w:t>
            </w:r>
            <w:r>
              <w:rPr>
                <w:rFonts w:asciiTheme="minorEastAsia" w:eastAsiaTheme="minorEastAsia" w:hAnsiTheme="minorEastAsia" w:hint="eastAsia"/>
                <w:szCs w:val="21"/>
              </w:rPr>
              <w:t>各部门负责人</w:t>
            </w:r>
            <w:r w:rsidRPr="0037380D">
              <w:rPr>
                <w:rFonts w:asciiTheme="minorEastAsia" w:eastAsiaTheme="minorEastAsia" w:hAnsiTheme="minorEastAsia" w:hint="eastAsia"/>
                <w:szCs w:val="21"/>
              </w:rPr>
              <w:t>；评价结论：定为合格供方。</w:t>
            </w:r>
          </w:p>
          <w:p w:rsidR="003E67A9" w:rsidRPr="0037380D" w:rsidRDefault="003E67A9" w:rsidP="003E67A9">
            <w:pPr>
              <w:adjustRightInd w:val="0"/>
              <w:snapToGrid w:val="0"/>
              <w:spacing w:line="276" w:lineRule="auto"/>
              <w:rPr>
                <w:rFonts w:asciiTheme="minorEastAsia" w:eastAsiaTheme="minorEastAsia" w:hAnsiTheme="minorEastAsia"/>
                <w:szCs w:val="21"/>
              </w:rPr>
            </w:pPr>
            <w:r w:rsidRPr="0037380D">
              <w:rPr>
                <w:rFonts w:asciiTheme="minorEastAsia" w:eastAsiaTheme="minorEastAsia" w:hAnsiTheme="minorEastAsia" w:hint="eastAsia"/>
                <w:szCs w:val="21"/>
              </w:rPr>
              <w:t>批准人：</w:t>
            </w:r>
            <w:r w:rsidRPr="003042BA">
              <w:rPr>
                <w:rFonts w:asciiTheme="minorEastAsia" w:eastAsiaTheme="minorEastAsia" w:hAnsiTheme="minorEastAsia" w:hint="eastAsia"/>
                <w:szCs w:val="21"/>
              </w:rPr>
              <w:t>耿长水</w:t>
            </w:r>
            <w:r w:rsidRPr="0037380D">
              <w:rPr>
                <w:rFonts w:asciiTheme="minorEastAsia" w:eastAsiaTheme="minorEastAsia" w:hAnsiTheme="minorEastAsia" w:hint="eastAsia"/>
                <w:szCs w:val="21"/>
              </w:rPr>
              <w:t>。评价日期：20</w:t>
            </w:r>
            <w:r w:rsidR="00D66F69">
              <w:rPr>
                <w:rFonts w:asciiTheme="minorEastAsia" w:eastAsiaTheme="minorEastAsia" w:hAnsiTheme="minorEastAsia" w:hint="eastAsia"/>
                <w:szCs w:val="21"/>
              </w:rPr>
              <w:t>20</w:t>
            </w:r>
            <w:r w:rsidRPr="0037380D">
              <w:rPr>
                <w:rFonts w:asciiTheme="minorEastAsia" w:eastAsiaTheme="minorEastAsia" w:hAnsiTheme="minorEastAsia" w:hint="eastAsia"/>
                <w:szCs w:val="21"/>
              </w:rPr>
              <w:t xml:space="preserve">年 </w:t>
            </w:r>
            <w:r>
              <w:rPr>
                <w:rFonts w:asciiTheme="minorEastAsia" w:eastAsiaTheme="minorEastAsia" w:hAnsiTheme="minorEastAsia" w:hint="eastAsia"/>
                <w:szCs w:val="21"/>
              </w:rPr>
              <w:t>4</w:t>
            </w:r>
            <w:r w:rsidRPr="0037380D">
              <w:rPr>
                <w:rFonts w:asciiTheme="minorEastAsia" w:eastAsiaTheme="minorEastAsia" w:hAnsiTheme="minorEastAsia" w:hint="eastAsia"/>
                <w:szCs w:val="21"/>
              </w:rPr>
              <w:t>月</w:t>
            </w:r>
            <w:r>
              <w:rPr>
                <w:rFonts w:asciiTheme="minorEastAsia" w:eastAsiaTheme="minorEastAsia" w:hAnsiTheme="minorEastAsia" w:hint="eastAsia"/>
                <w:szCs w:val="21"/>
              </w:rPr>
              <w:t>15日</w:t>
            </w:r>
          </w:p>
          <w:p w:rsidR="003E67A9" w:rsidRPr="0037380D" w:rsidRDefault="003E67A9" w:rsidP="003E67A9">
            <w:pPr>
              <w:adjustRightInd w:val="0"/>
              <w:snapToGrid w:val="0"/>
              <w:spacing w:line="276" w:lineRule="auto"/>
              <w:rPr>
                <w:rFonts w:asciiTheme="minorEastAsia" w:eastAsiaTheme="minorEastAsia" w:hAnsiTheme="minorEastAsia"/>
                <w:szCs w:val="21"/>
              </w:rPr>
            </w:pPr>
            <w:r w:rsidRPr="0037380D">
              <w:rPr>
                <w:rFonts w:asciiTheme="minorEastAsia" w:eastAsiaTheme="minorEastAsia" w:hAnsiTheme="minorEastAsia" w:hint="eastAsia"/>
                <w:szCs w:val="21"/>
              </w:rPr>
              <w:t>能确保外部提供过程、产品和服务在公司的质量管理体系控制下，不会影响组织持续提供合格产品和服务的能力。</w:t>
            </w:r>
          </w:p>
          <w:p w:rsidR="003E67A9" w:rsidRPr="0037380D" w:rsidRDefault="003E67A9" w:rsidP="003E67A9">
            <w:pPr>
              <w:adjustRightInd w:val="0"/>
              <w:snapToGrid w:val="0"/>
              <w:spacing w:line="276" w:lineRule="auto"/>
              <w:rPr>
                <w:rFonts w:asciiTheme="minorEastAsia" w:eastAsiaTheme="minorEastAsia" w:hAnsiTheme="minorEastAsia"/>
                <w:szCs w:val="21"/>
              </w:rPr>
            </w:pP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负责人介绍，公司提供给外部供方的信息主要有：</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需外部供方提供产品的主体信息，如产品及其相关技术指标信息等。向供应商传达信息的方式主要是：电话、微信等，经沟通信息内容包括：采购产品名称、要求、数量、价格、到货日期等内容，采购前由总经理进行批准同意后，由综合部负责采购。</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经查综合部人员具备任职要求，能够胜任本职工作。</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基本符合要求。</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抽采购合同</w:t>
            </w:r>
            <w:r>
              <w:rPr>
                <w:rFonts w:asciiTheme="minorEastAsia" w:eastAsiaTheme="minorEastAsia" w:hAnsiTheme="minorEastAsia" w:hint="eastAsia"/>
                <w:szCs w:val="21"/>
              </w:rPr>
              <w:t>：20</w:t>
            </w:r>
            <w:r w:rsidR="00D66F69">
              <w:rPr>
                <w:rFonts w:asciiTheme="minorEastAsia" w:eastAsiaTheme="minorEastAsia" w:hAnsiTheme="minorEastAsia" w:hint="eastAsia"/>
                <w:szCs w:val="21"/>
              </w:rPr>
              <w:t>20</w:t>
            </w:r>
            <w:r>
              <w:rPr>
                <w:rFonts w:asciiTheme="minorEastAsia" w:eastAsiaTheme="minorEastAsia" w:hAnsiTheme="minorEastAsia" w:hint="eastAsia"/>
                <w:szCs w:val="21"/>
              </w:rPr>
              <w:t>年</w:t>
            </w:r>
            <w:r w:rsidR="00D66F69">
              <w:rPr>
                <w:rFonts w:asciiTheme="minorEastAsia" w:eastAsiaTheme="minorEastAsia" w:hAnsiTheme="minorEastAsia" w:hint="eastAsia"/>
                <w:szCs w:val="21"/>
              </w:rPr>
              <w:t>5</w:t>
            </w:r>
            <w:r>
              <w:rPr>
                <w:rFonts w:asciiTheme="minorEastAsia" w:eastAsiaTheme="minorEastAsia" w:hAnsiTheme="minorEastAsia" w:hint="eastAsia"/>
                <w:szCs w:val="21"/>
              </w:rPr>
              <w:t>月2</w:t>
            </w:r>
            <w:r w:rsidR="00D66F69">
              <w:rPr>
                <w:rFonts w:asciiTheme="minorEastAsia" w:eastAsiaTheme="minorEastAsia" w:hAnsiTheme="minorEastAsia" w:hint="eastAsia"/>
                <w:szCs w:val="21"/>
              </w:rPr>
              <w:t>3</w:t>
            </w:r>
            <w:r>
              <w:rPr>
                <w:rFonts w:asciiTheme="minorEastAsia" w:eastAsiaTheme="minorEastAsia" w:hAnsiTheme="minorEastAsia" w:hint="eastAsia"/>
                <w:szCs w:val="21"/>
              </w:rPr>
              <w:t>日</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产品：</w:t>
            </w:r>
            <w:r w:rsidR="00D66F69">
              <w:rPr>
                <w:rFonts w:asciiTheme="minorEastAsia" w:eastAsiaTheme="minorEastAsia" w:hAnsiTheme="minorEastAsia" w:hint="eastAsia"/>
                <w:szCs w:val="21"/>
              </w:rPr>
              <w:t>对开式加热炉</w:t>
            </w:r>
            <w:r>
              <w:rPr>
                <w:rFonts w:asciiTheme="minorEastAsia" w:eastAsiaTheme="minorEastAsia" w:hAnsiTheme="minorEastAsia" w:hint="eastAsia"/>
                <w:szCs w:val="21"/>
              </w:rPr>
              <w:t xml:space="preserve">    规格：</w:t>
            </w:r>
            <w:r w:rsidR="00D66F69">
              <w:rPr>
                <w:rFonts w:asciiTheme="minorEastAsia" w:eastAsiaTheme="minorEastAsia" w:hAnsiTheme="minorEastAsia" w:hint="eastAsia"/>
                <w:szCs w:val="21"/>
              </w:rPr>
              <w:t>YXS2-60-700</w:t>
            </w:r>
            <w:r>
              <w:rPr>
                <w:rFonts w:asciiTheme="minorEastAsia" w:eastAsiaTheme="minorEastAsia" w:hAnsiTheme="minorEastAsia" w:hint="eastAsia"/>
                <w:szCs w:val="21"/>
              </w:rPr>
              <w:t xml:space="preserve">    数量：</w:t>
            </w:r>
            <w:r w:rsidR="00D66F69">
              <w:rPr>
                <w:rFonts w:asciiTheme="minorEastAsia" w:eastAsiaTheme="minorEastAsia" w:hAnsiTheme="minorEastAsia" w:hint="eastAsia"/>
                <w:szCs w:val="21"/>
              </w:rPr>
              <w:t>2</w:t>
            </w:r>
            <w:r>
              <w:rPr>
                <w:rFonts w:asciiTheme="minorEastAsia" w:eastAsiaTheme="minorEastAsia" w:hAnsiTheme="minorEastAsia" w:hint="eastAsia"/>
                <w:szCs w:val="21"/>
              </w:rPr>
              <w:t xml:space="preserve">  </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有</w:t>
            </w:r>
            <w:r w:rsidR="00D66F69">
              <w:rPr>
                <w:rFonts w:asciiTheme="minorEastAsia" w:eastAsiaTheme="minorEastAsia" w:hAnsiTheme="minorEastAsia"/>
                <w:szCs w:val="21"/>
              </w:rPr>
              <w:t>材质要求</w:t>
            </w:r>
            <w:r w:rsidR="00D66F69">
              <w:rPr>
                <w:rFonts w:asciiTheme="minorEastAsia" w:eastAsiaTheme="minorEastAsia" w:hAnsiTheme="minorEastAsia" w:hint="eastAsia"/>
                <w:szCs w:val="21"/>
              </w:rPr>
              <w:t>、</w:t>
            </w:r>
            <w:r w:rsidR="00D66F69">
              <w:rPr>
                <w:rFonts w:asciiTheme="minorEastAsia" w:eastAsiaTheme="minorEastAsia" w:hAnsiTheme="minorEastAsia"/>
                <w:szCs w:val="21"/>
              </w:rPr>
              <w:t>交货地点</w:t>
            </w:r>
            <w:r w:rsidR="00D66F69">
              <w:rPr>
                <w:rFonts w:asciiTheme="minorEastAsia" w:eastAsiaTheme="minorEastAsia" w:hAnsiTheme="minorEastAsia" w:hint="eastAsia"/>
                <w:szCs w:val="21"/>
              </w:rPr>
              <w:t>、</w:t>
            </w:r>
            <w:r w:rsidR="00D66F69">
              <w:rPr>
                <w:rFonts w:asciiTheme="minorEastAsia" w:eastAsiaTheme="minorEastAsia" w:hAnsiTheme="minorEastAsia"/>
                <w:szCs w:val="21"/>
              </w:rPr>
              <w:t>违约责任</w:t>
            </w:r>
            <w:r>
              <w:rPr>
                <w:rFonts w:asciiTheme="minorEastAsia" w:eastAsiaTheme="minorEastAsia" w:hAnsiTheme="minorEastAsia"/>
                <w:szCs w:val="21"/>
              </w:rPr>
              <w:t>等</w:t>
            </w: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另抽其他采购合同，符合要求。</w:t>
            </w:r>
          </w:p>
          <w:p w:rsidR="003E67A9" w:rsidRPr="0011575C" w:rsidRDefault="003E67A9" w:rsidP="003E67A9">
            <w:pPr>
              <w:adjustRightInd w:val="0"/>
              <w:snapToGrid w:val="0"/>
              <w:spacing w:line="276" w:lineRule="auto"/>
              <w:rPr>
                <w:rFonts w:asciiTheme="minorEastAsia" w:eastAsiaTheme="minorEastAsia" w:hAnsiTheme="minorEastAsia"/>
                <w:szCs w:val="21"/>
              </w:rPr>
            </w:pPr>
          </w:p>
          <w:p w:rsidR="003E67A9" w:rsidRPr="0011575C" w:rsidRDefault="003E67A9" w:rsidP="003E67A9">
            <w:pPr>
              <w:adjustRightInd w:val="0"/>
              <w:snapToGrid w:val="0"/>
              <w:spacing w:line="276" w:lineRule="auto"/>
              <w:rPr>
                <w:rFonts w:asciiTheme="minorEastAsia" w:eastAsiaTheme="minorEastAsia" w:hAnsiTheme="minorEastAsia"/>
                <w:szCs w:val="21"/>
              </w:rPr>
            </w:pPr>
            <w:r w:rsidRPr="0011575C">
              <w:rPr>
                <w:rFonts w:asciiTheme="minorEastAsia" w:eastAsiaTheme="minorEastAsia" w:hAnsiTheme="minorEastAsia" w:hint="eastAsia"/>
                <w:szCs w:val="21"/>
              </w:rPr>
              <w:t>抽采购检验：</w:t>
            </w:r>
          </w:p>
          <w:p w:rsidR="003E67A9" w:rsidRPr="00E43CB3" w:rsidRDefault="0011575C" w:rsidP="003E67A9">
            <w:pPr>
              <w:adjustRightInd w:val="0"/>
              <w:snapToGrid w:val="0"/>
              <w:spacing w:line="276" w:lineRule="auto"/>
              <w:rPr>
                <w:rFonts w:asciiTheme="minorEastAsia" w:eastAsiaTheme="minorEastAsia" w:hAnsiTheme="minorEastAsia"/>
                <w:color w:val="FF0000"/>
                <w:szCs w:val="21"/>
              </w:rPr>
            </w:pPr>
            <w:r>
              <w:rPr>
                <w:noProof/>
              </w:rPr>
              <w:drawing>
                <wp:inline distT="0" distB="0" distL="0" distR="0" wp14:anchorId="2AEA746C" wp14:editId="7F812281">
                  <wp:extent cx="4462895" cy="3491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61420" cy="3490191"/>
                          </a:xfrm>
                          <a:prstGeom prst="rect">
                            <a:avLst/>
                          </a:prstGeom>
                        </pic:spPr>
                      </pic:pic>
                    </a:graphicData>
                  </a:graphic>
                </wp:inline>
              </w:drawing>
            </w:r>
          </w:p>
          <w:p w:rsidR="0011575C" w:rsidRDefault="0011575C" w:rsidP="003E67A9">
            <w:pPr>
              <w:adjustRightInd w:val="0"/>
              <w:snapToGrid w:val="0"/>
              <w:spacing w:line="276" w:lineRule="auto"/>
              <w:rPr>
                <w:rFonts w:asciiTheme="minorEastAsia" w:eastAsiaTheme="minorEastAsia" w:hAnsiTheme="minorEastAsia" w:hint="eastAsia"/>
                <w:szCs w:val="21"/>
              </w:rPr>
            </w:pPr>
          </w:p>
          <w:p w:rsidR="0011575C" w:rsidRDefault="0011575C" w:rsidP="003E67A9">
            <w:pPr>
              <w:adjustRightInd w:val="0"/>
              <w:snapToGrid w:val="0"/>
              <w:spacing w:line="276" w:lineRule="auto"/>
              <w:rPr>
                <w:rFonts w:asciiTheme="minorEastAsia" w:eastAsiaTheme="minorEastAsia" w:hAnsiTheme="minorEastAsia" w:hint="eastAsia"/>
                <w:szCs w:val="21"/>
              </w:rPr>
            </w:pPr>
            <w:r>
              <w:rPr>
                <w:noProof/>
              </w:rPr>
              <w:drawing>
                <wp:inline distT="0" distB="0" distL="0" distR="0" wp14:anchorId="5F24C0A3" wp14:editId="16680E21">
                  <wp:extent cx="3784795" cy="3035456"/>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84795" cy="3035456"/>
                          </a:xfrm>
                          <a:prstGeom prst="rect">
                            <a:avLst/>
                          </a:prstGeom>
                        </pic:spPr>
                      </pic:pic>
                    </a:graphicData>
                  </a:graphic>
                </wp:inline>
              </w:drawing>
            </w:r>
          </w:p>
          <w:p w:rsidR="0011575C" w:rsidRDefault="0011575C" w:rsidP="003E67A9">
            <w:pPr>
              <w:adjustRightInd w:val="0"/>
              <w:snapToGrid w:val="0"/>
              <w:spacing w:line="276" w:lineRule="auto"/>
              <w:rPr>
                <w:rFonts w:asciiTheme="minorEastAsia" w:eastAsiaTheme="minorEastAsia" w:hAnsiTheme="minorEastAsia" w:hint="eastAsia"/>
                <w:szCs w:val="21"/>
              </w:rPr>
            </w:pPr>
            <w:bookmarkStart w:id="0" w:name="_GoBack"/>
            <w:bookmarkEnd w:id="0"/>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 xml:space="preserve">产品名称：陶瓷纤维隔热材料    </w:t>
            </w:r>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检验项目：</w:t>
            </w:r>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尺寸   符合</w:t>
            </w:r>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外观： 符合</w:t>
            </w:r>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包装：符合</w:t>
            </w:r>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数量：符合</w:t>
            </w:r>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检验员工：陈春强</w:t>
            </w:r>
            <w:r w:rsidR="00683BC3">
              <w:rPr>
                <w:rFonts w:asciiTheme="minorEastAsia" w:eastAsiaTheme="minorEastAsia" w:hAnsiTheme="minorEastAsia" w:hint="eastAsia"/>
                <w:szCs w:val="21"/>
              </w:rPr>
              <w:t xml:space="preserve"> 2020.4</w:t>
            </w:r>
            <w:r w:rsidRPr="00683BC3">
              <w:rPr>
                <w:rFonts w:asciiTheme="minorEastAsia" w:eastAsiaTheme="minorEastAsia" w:hAnsiTheme="minorEastAsia" w:hint="eastAsia"/>
                <w:szCs w:val="21"/>
              </w:rPr>
              <w:t>.30</w:t>
            </w:r>
          </w:p>
          <w:p w:rsidR="003E67A9" w:rsidRPr="00683BC3" w:rsidRDefault="003E67A9" w:rsidP="003E67A9">
            <w:pPr>
              <w:adjustRightInd w:val="0"/>
              <w:snapToGrid w:val="0"/>
              <w:spacing w:line="276" w:lineRule="auto"/>
              <w:rPr>
                <w:rFonts w:asciiTheme="minorEastAsia" w:eastAsiaTheme="minorEastAsia" w:hAnsiTheme="minorEastAsia"/>
                <w:szCs w:val="21"/>
              </w:rPr>
            </w:pPr>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 xml:space="preserve">产品名称：纳米佑热板    </w:t>
            </w:r>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检验项目：</w:t>
            </w:r>
          </w:p>
          <w:p w:rsidR="003E67A9" w:rsidRPr="00683BC3" w:rsidRDefault="003E67A9" w:rsidP="003E67A9">
            <w:pPr>
              <w:adjustRightInd w:val="0"/>
              <w:snapToGrid w:val="0"/>
              <w:spacing w:line="276" w:lineRule="auto"/>
              <w:rPr>
                <w:rFonts w:asciiTheme="minorEastAsia" w:eastAsiaTheme="minorEastAsia" w:hAnsiTheme="minorEastAsia"/>
                <w:szCs w:val="21"/>
              </w:rPr>
            </w:pPr>
            <w:r w:rsidRPr="00683BC3">
              <w:rPr>
                <w:rFonts w:asciiTheme="minorEastAsia" w:eastAsiaTheme="minorEastAsia" w:hAnsiTheme="minorEastAsia" w:hint="eastAsia"/>
                <w:szCs w:val="21"/>
              </w:rPr>
              <w:t>尺寸   符合</w:t>
            </w:r>
          </w:p>
          <w:p w:rsidR="003E67A9" w:rsidRPr="00C10280" w:rsidRDefault="003E67A9" w:rsidP="003E67A9">
            <w:pPr>
              <w:adjustRightInd w:val="0"/>
              <w:snapToGrid w:val="0"/>
              <w:spacing w:line="276" w:lineRule="auto"/>
              <w:rPr>
                <w:rFonts w:asciiTheme="minorEastAsia" w:eastAsiaTheme="minorEastAsia" w:hAnsiTheme="minorEastAsia"/>
                <w:szCs w:val="21"/>
              </w:rPr>
            </w:pPr>
            <w:r w:rsidRPr="00C10280">
              <w:rPr>
                <w:rFonts w:asciiTheme="minorEastAsia" w:eastAsiaTheme="minorEastAsia" w:hAnsiTheme="minorEastAsia" w:hint="eastAsia"/>
                <w:szCs w:val="21"/>
              </w:rPr>
              <w:t>外观： 符合</w:t>
            </w:r>
          </w:p>
          <w:p w:rsidR="003E67A9" w:rsidRPr="00C10280" w:rsidRDefault="003E67A9" w:rsidP="003E67A9">
            <w:pPr>
              <w:adjustRightInd w:val="0"/>
              <w:snapToGrid w:val="0"/>
              <w:spacing w:line="276" w:lineRule="auto"/>
              <w:rPr>
                <w:rFonts w:asciiTheme="minorEastAsia" w:eastAsiaTheme="minorEastAsia" w:hAnsiTheme="minorEastAsia"/>
                <w:szCs w:val="21"/>
              </w:rPr>
            </w:pPr>
            <w:r w:rsidRPr="00C10280">
              <w:rPr>
                <w:rFonts w:asciiTheme="minorEastAsia" w:eastAsiaTheme="minorEastAsia" w:hAnsiTheme="minorEastAsia" w:hint="eastAsia"/>
                <w:szCs w:val="21"/>
              </w:rPr>
              <w:t>包装：符合</w:t>
            </w:r>
          </w:p>
          <w:p w:rsidR="003E67A9" w:rsidRPr="00C10280" w:rsidRDefault="003E67A9" w:rsidP="003E67A9">
            <w:pPr>
              <w:adjustRightInd w:val="0"/>
              <w:snapToGrid w:val="0"/>
              <w:spacing w:line="276" w:lineRule="auto"/>
              <w:rPr>
                <w:rFonts w:asciiTheme="minorEastAsia" w:eastAsiaTheme="minorEastAsia" w:hAnsiTheme="minorEastAsia"/>
                <w:szCs w:val="21"/>
              </w:rPr>
            </w:pPr>
            <w:r w:rsidRPr="00C10280">
              <w:rPr>
                <w:rFonts w:asciiTheme="minorEastAsia" w:eastAsiaTheme="minorEastAsia" w:hAnsiTheme="minorEastAsia" w:hint="eastAsia"/>
                <w:szCs w:val="21"/>
              </w:rPr>
              <w:t>数量：符合</w:t>
            </w:r>
          </w:p>
          <w:p w:rsidR="003E67A9" w:rsidRDefault="003E67A9" w:rsidP="003E67A9">
            <w:pPr>
              <w:adjustRightInd w:val="0"/>
              <w:snapToGrid w:val="0"/>
              <w:spacing w:line="276" w:lineRule="auto"/>
              <w:rPr>
                <w:rFonts w:asciiTheme="minorEastAsia" w:eastAsiaTheme="minorEastAsia" w:hAnsiTheme="minorEastAsia"/>
                <w:szCs w:val="21"/>
              </w:rPr>
            </w:pPr>
            <w:r w:rsidRPr="00C10280">
              <w:rPr>
                <w:rFonts w:asciiTheme="minorEastAsia" w:eastAsiaTheme="minorEastAsia" w:hAnsiTheme="minorEastAsia" w:hint="eastAsia"/>
                <w:szCs w:val="21"/>
              </w:rPr>
              <w:t>检验员工：陈春强</w:t>
            </w:r>
            <w:r w:rsidR="00683BC3">
              <w:rPr>
                <w:rFonts w:asciiTheme="minorEastAsia" w:eastAsiaTheme="minorEastAsia" w:hAnsiTheme="minorEastAsia" w:hint="eastAsia"/>
                <w:szCs w:val="21"/>
              </w:rPr>
              <w:t xml:space="preserve"> 2020</w:t>
            </w:r>
            <w:r w:rsidRPr="00C10280">
              <w:rPr>
                <w:rFonts w:asciiTheme="minorEastAsia" w:eastAsiaTheme="minorEastAsia" w:hAnsiTheme="minorEastAsia" w:hint="eastAsia"/>
                <w:szCs w:val="21"/>
              </w:rPr>
              <w:t>.</w:t>
            </w:r>
            <w:r w:rsidR="00683BC3">
              <w:rPr>
                <w:rFonts w:asciiTheme="minorEastAsia" w:eastAsiaTheme="minorEastAsia" w:hAnsiTheme="minorEastAsia" w:hint="eastAsia"/>
                <w:szCs w:val="21"/>
              </w:rPr>
              <w:t>5</w:t>
            </w:r>
            <w:r w:rsidRPr="00C10280">
              <w:rPr>
                <w:rFonts w:asciiTheme="minorEastAsia" w:eastAsiaTheme="minorEastAsia" w:hAnsiTheme="minorEastAsia" w:hint="eastAsia"/>
                <w:szCs w:val="21"/>
              </w:rPr>
              <w:t>.21</w:t>
            </w:r>
          </w:p>
          <w:p w:rsidR="003E67A9" w:rsidRPr="00C10280" w:rsidRDefault="003E67A9" w:rsidP="003E67A9">
            <w:pPr>
              <w:adjustRightInd w:val="0"/>
              <w:snapToGrid w:val="0"/>
              <w:spacing w:line="276" w:lineRule="auto"/>
              <w:rPr>
                <w:rFonts w:asciiTheme="minorEastAsia" w:eastAsiaTheme="minorEastAsia" w:hAnsiTheme="minorEastAsia"/>
                <w:szCs w:val="21"/>
              </w:rPr>
            </w:pPr>
          </w:p>
          <w:p w:rsidR="003E67A9" w:rsidRPr="00C10280" w:rsidRDefault="003E67A9" w:rsidP="003E67A9">
            <w:pPr>
              <w:adjustRightInd w:val="0"/>
              <w:snapToGrid w:val="0"/>
              <w:spacing w:line="276" w:lineRule="auto"/>
              <w:rPr>
                <w:rFonts w:asciiTheme="minorEastAsia" w:eastAsiaTheme="minorEastAsia" w:hAnsiTheme="minorEastAsia"/>
                <w:szCs w:val="21"/>
              </w:rPr>
            </w:pPr>
            <w:r w:rsidRPr="00C10280">
              <w:rPr>
                <w:rFonts w:asciiTheme="minorEastAsia" w:eastAsiaTheme="minorEastAsia" w:hAnsiTheme="minorEastAsia" w:hint="eastAsia"/>
                <w:szCs w:val="21"/>
              </w:rPr>
              <w:t>另抽其他检验记录，均保存完好，符合要求。</w:t>
            </w:r>
          </w:p>
          <w:p w:rsidR="003E67A9" w:rsidRPr="00AA7C7A" w:rsidRDefault="003E67A9" w:rsidP="003E67A9">
            <w:pPr>
              <w:adjustRightInd w:val="0"/>
              <w:snapToGrid w:val="0"/>
              <w:spacing w:line="276" w:lineRule="auto"/>
              <w:rPr>
                <w:rFonts w:asciiTheme="minorEastAsia" w:eastAsiaTheme="minorEastAsia" w:hAnsiTheme="minorEastAsia"/>
                <w:szCs w:val="21"/>
              </w:rPr>
            </w:pPr>
            <w:r w:rsidRPr="00AA7C7A">
              <w:rPr>
                <w:rFonts w:asciiTheme="minorEastAsia" w:eastAsiaTheme="minorEastAsia" w:hAnsiTheme="minorEastAsia" w:hint="eastAsia"/>
                <w:szCs w:val="21"/>
              </w:rPr>
              <w:t>办公用品采购到货后主要对产品数量，包装进行检查，如A4纸等，无异常后直接收货，无记录。</w:t>
            </w:r>
          </w:p>
          <w:p w:rsidR="003E67A9" w:rsidRPr="00AA7C7A"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szCs w:val="21"/>
              </w:rPr>
              <w:t>另抽其他进货检验记录</w:t>
            </w:r>
            <w:r>
              <w:rPr>
                <w:rFonts w:asciiTheme="minorEastAsia" w:eastAsiaTheme="minorEastAsia" w:hAnsiTheme="minorEastAsia" w:hint="eastAsia"/>
                <w:szCs w:val="21"/>
              </w:rPr>
              <w:t>，</w:t>
            </w:r>
            <w:r>
              <w:rPr>
                <w:rFonts w:asciiTheme="minorEastAsia" w:eastAsiaTheme="minorEastAsia" w:hAnsiTheme="minorEastAsia"/>
                <w:szCs w:val="21"/>
              </w:rPr>
              <w:t>均保存完好</w:t>
            </w:r>
            <w:r>
              <w:rPr>
                <w:rFonts w:asciiTheme="minorEastAsia" w:eastAsiaTheme="minorEastAsia" w:hAnsiTheme="minorEastAsia" w:hint="eastAsia"/>
                <w:szCs w:val="21"/>
              </w:rPr>
              <w:t>，</w:t>
            </w:r>
            <w:r>
              <w:rPr>
                <w:rFonts w:asciiTheme="minorEastAsia" w:eastAsiaTheme="minorEastAsia" w:hAnsiTheme="minorEastAsia"/>
                <w:szCs w:val="21"/>
              </w:rPr>
              <w:t>符合要求</w:t>
            </w:r>
            <w:r>
              <w:rPr>
                <w:rFonts w:asciiTheme="minorEastAsia" w:eastAsiaTheme="minorEastAsia" w:hAnsiTheme="minorEastAsia" w:hint="eastAsia"/>
                <w:szCs w:val="21"/>
              </w:rPr>
              <w:t>。</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CF13B1">
              <w:rPr>
                <w:rFonts w:asciiTheme="minorEastAsia" w:eastAsiaTheme="minorEastAsia" w:hAnsiTheme="minorEastAsia" w:hint="eastAsia"/>
                <w:szCs w:val="21"/>
              </w:rPr>
              <w:t>生产和服务提供</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8.5.1</w:t>
            </w:r>
          </w:p>
        </w:tc>
        <w:tc>
          <w:tcPr>
            <w:tcW w:w="10004" w:type="dxa"/>
            <w:vAlign w:val="center"/>
          </w:tcPr>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1、</w:t>
            </w:r>
            <w:r>
              <w:rPr>
                <w:rFonts w:asciiTheme="minorEastAsia" w:eastAsiaTheme="minorEastAsia" w:hAnsiTheme="minorEastAsia" w:cstheme="minorEastAsia" w:hint="eastAsia"/>
                <w:szCs w:val="21"/>
              </w:rPr>
              <w:t>综合部</w:t>
            </w:r>
            <w:r w:rsidRPr="00E95203">
              <w:rPr>
                <w:rFonts w:asciiTheme="minorEastAsia" w:eastAsiaTheme="minorEastAsia" w:hAnsiTheme="minorEastAsia" w:cstheme="minorEastAsia" w:hint="eastAsia"/>
                <w:szCs w:val="21"/>
              </w:rPr>
              <w:t>获取销售信息，与客户洽谈，在签订合同前对客户要求进行评审，确认可以满足行业有关法律、法规要求和公司规定及客户要求时，签订合同，根据销售合同为客户提供服务。</w:t>
            </w:r>
          </w:p>
          <w:p w:rsidR="003E67A9" w:rsidRPr="00E95203" w:rsidRDefault="003E67A9" w:rsidP="003E67A9">
            <w:pPr>
              <w:rPr>
                <w:rFonts w:asciiTheme="minorEastAsia" w:eastAsiaTheme="minorEastAsia" w:hAnsiTheme="minorEastAsia" w:cstheme="minorEastAsia"/>
                <w:szCs w:val="21"/>
              </w:rPr>
            </w:pP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产品销售流程：</w:t>
            </w:r>
            <w:r w:rsidRPr="00C60082">
              <w:rPr>
                <w:rFonts w:ascii="宋体" w:hint="eastAsia"/>
                <w:color w:val="000000"/>
                <w:sz w:val="20"/>
              </w:rPr>
              <w:t>客户接触---—出方案图纸--签订合同---产品设计（客户技术要求识别—出图纸—客户确认）</w:t>
            </w:r>
            <w:r w:rsidR="00E43CB3">
              <w:rPr>
                <w:rFonts w:ascii="宋体" w:hint="eastAsia"/>
                <w:color w:val="000000"/>
                <w:sz w:val="20"/>
              </w:rPr>
              <w:t>委托加工</w:t>
            </w:r>
            <w:r w:rsidRPr="00C60082">
              <w:rPr>
                <w:rFonts w:ascii="宋体" w:hint="eastAsia"/>
                <w:color w:val="000000"/>
                <w:sz w:val="20"/>
              </w:rPr>
              <w:t xml:space="preserve"> --客户付款------采购-----客户提货-----验收</w:t>
            </w: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确定了销售服务为需确认过程</w:t>
            </w:r>
          </w:p>
          <w:p w:rsidR="003E67A9" w:rsidRDefault="003E67A9" w:rsidP="003E67A9">
            <w:pPr>
              <w:adjustRightInd w:val="0"/>
              <w:snapToGrid w:val="0"/>
              <w:spacing w:line="276" w:lineRule="auto"/>
              <w:rPr>
                <w:rFonts w:asciiTheme="minorEastAsia" w:eastAsiaTheme="minorEastAsia" w:hAnsiTheme="minorEastAsia"/>
                <w:szCs w:val="21"/>
              </w:rPr>
            </w:pPr>
          </w:p>
          <w:p w:rsidR="003E67A9" w:rsidRDefault="003E67A9" w:rsidP="003E67A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销售合同、合同评审、顾客沟通等见8.2条款</w:t>
            </w:r>
          </w:p>
          <w:p w:rsidR="003E67A9" w:rsidRDefault="003E67A9" w:rsidP="003E67A9">
            <w:pPr>
              <w:adjustRightInd w:val="0"/>
              <w:snapToGrid w:val="0"/>
              <w:spacing w:line="276" w:lineRule="auto"/>
              <w:rPr>
                <w:rFonts w:asciiTheme="minorEastAsia" w:eastAsiaTheme="minorEastAsia" w:hAnsiTheme="minorEastAsia"/>
                <w:szCs w:val="21"/>
              </w:rPr>
            </w:pP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2、监视测量资源：公司针对产品和服务的特点编制有《</w:t>
            </w:r>
            <w:r w:rsidRPr="00780A99">
              <w:rPr>
                <w:rFonts w:asciiTheme="minorEastAsia" w:eastAsiaTheme="minorEastAsia" w:hAnsiTheme="minorEastAsia" w:cstheme="minorEastAsia" w:hint="eastAsia"/>
                <w:szCs w:val="21"/>
              </w:rPr>
              <w:t>销售管理制度</w:t>
            </w:r>
            <w:r w:rsidRPr="00E95203">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w:t>
            </w:r>
            <w:r w:rsidRPr="00D172E1">
              <w:rPr>
                <w:rFonts w:asciiTheme="minorEastAsia" w:eastAsiaTheme="minorEastAsia" w:hAnsiTheme="minorEastAsia" w:cstheme="minorEastAsia" w:hint="eastAsia"/>
                <w:szCs w:val="21"/>
              </w:rPr>
              <w:t>销售过程检验规范</w:t>
            </w:r>
            <w:r>
              <w:rPr>
                <w:rFonts w:asciiTheme="minorEastAsia" w:eastAsiaTheme="minorEastAsia" w:hAnsiTheme="minorEastAsia" w:cstheme="minorEastAsia" w:hint="eastAsia"/>
                <w:szCs w:val="21"/>
              </w:rPr>
              <w:t>》</w:t>
            </w:r>
            <w:r w:rsidRPr="00E95203">
              <w:rPr>
                <w:rFonts w:asciiTheme="minorEastAsia" w:eastAsiaTheme="minorEastAsia" w:hAnsiTheme="minorEastAsia" w:cstheme="minorEastAsia" w:hint="eastAsia"/>
                <w:szCs w:val="21"/>
              </w:rPr>
              <w:t>等作业规范。</w:t>
            </w: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抽</w:t>
            </w:r>
            <w:r w:rsidRPr="00410404">
              <w:rPr>
                <w:rFonts w:asciiTheme="minorEastAsia" w:eastAsiaTheme="minorEastAsia" w:hAnsiTheme="minorEastAsia" w:cstheme="minorEastAsia" w:hint="eastAsia"/>
                <w:szCs w:val="21"/>
              </w:rPr>
              <w:t>销售管理制度</w:t>
            </w:r>
            <w:r w:rsidRPr="00E95203">
              <w:rPr>
                <w:rFonts w:asciiTheme="minorEastAsia" w:eastAsiaTheme="minorEastAsia" w:hAnsiTheme="minorEastAsia" w:cstheme="minorEastAsia" w:hint="eastAsia"/>
                <w:szCs w:val="21"/>
              </w:rPr>
              <w:t>：</w:t>
            </w:r>
          </w:p>
          <w:p w:rsidR="003E67A9" w:rsidRPr="00D172E1" w:rsidRDefault="003E67A9" w:rsidP="003E67A9">
            <w:pPr>
              <w:rPr>
                <w:rFonts w:asciiTheme="minorEastAsia" w:eastAsiaTheme="minorEastAsia" w:hAnsiTheme="minorEastAsia" w:cstheme="minorEastAsia"/>
                <w:szCs w:val="21"/>
              </w:rPr>
            </w:pPr>
            <w:r w:rsidRPr="00D172E1">
              <w:rPr>
                <w:rFonts w:asciiTheme="minorEastAsia" w:eastAsiaTheme="minorEastAsia" w:hAnsiTheme="minorEastAsia" w:cstheme="minorEastAsia" w:hint="eastAsia"/>
                <w:szCs w:val="21"/>
              </w:rPr>
              <w:t>一、销售人员应经培训合格后上岗，着装应整洁，仪容大方，精力充沛，言谈、表情、形态得当。</w:t>
            </w:r>
          </w:p>
          <w:p w:rsidR="003E67A9" w:rsidRPr="00E95203" w:rsidRDefault="003E67A9" w:rsidP="003E67A9">
            <w:pPr>
              <w:rPr>
                <w:rFonts w:asciiTheme="minorEastAsia" w:eastAsiaTheme="minorEastAsia" w:hAnsiTheme="minorEastAsia" w:cstheme="minorEastAsia"/>
                <w:szCs w:val="21"/>
              </w:rPr>
            </w:pPr>
            <w:r w:rsidRPr="00D172E1">
              <w:rPr>
                <w:rFonts w:asciiTheme="minorEastAsia" w:eastAsiaTheme="minorEastAsia" w:hAnsiTheme="minorEastAsia" w:cstheme="minorEastAsia" w:hint="eastAsia"/>
                <w:szCs w:val="21"/>
              </w:rPr>
              <w:t>二、销售办公场所，设施、设备摆放整齐，地面干净卫生无垃圾、积水、杂物、办公桌干净整洁，物品摆放整齐。</w:t>
            </w:r>
            <w:r>
              <w:rPr>
                <w:rFonts w:asciiTheme="minorEastAsia" w:eastAsiaTheme="minorEastAsia" w:hAnsiTheme="minorEastAsia" w:cstheme="minorEastAsia" w:hint="eastAsia"/>
                <w:szCs w:val="21"/>
              </w:rPr>
              <w:t>。。。。。</w:t>
            </w:r>
            <w:r w:rsidRPr="00E95203">
              <w:rPr>
                <w:rFonts w:asciiTheme="minorEastAsia" w:eastAsiaTheme="minorEastAsia" w:hAnsiTheme="minorEastAsia" w:cstheme="minorEastAsia" w:hint="eastAsia"/>
                <w:szCs w:val="21"/>
              </w:rPr>
              <w:t>。</w:t>
            </w:r>
          </w:p>
          <w:p w:rsidR="003E67A9" w:rsidRPr="00E95203" w:rsidRDefault="003E67A9" w:rsidP="003E67A9">
            <w:pPr>
              <w:rPr>
                <w:rFonts w:asciiTheme="minorEastAsia" w:eastAsiaTheme="minorEastAsia" w:hAnsiTheme="minorEastAsia" w:cstheme="minorEastAsia"/>
                <w:szCs w:val="21"/>
              </w:rPr>
            </w:pP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通过日常销售服务质量考核表、人员考核记录表等形式对销售服务过程进行监测。具体 见8.6条款抽样。</w:t>
            </w:r>
          </w:p>
          <w:p w:rsidR="003E67A9" w:rsidRPr="00E95203" w:rsidRDefault="003E67A9" w:rsidP="003E67A9">
            <w:pPr>
              <w:rPr>
                <w:rFonts w:asciiTheme="minorEastAsia" w:eastAsiaTheme="minorEastAsia" w:hAnsiTheme="minorEastAsia" w:cstheme="minorEastAsia"/>
                <w:szCs w:val="21"/>
              </w:rPr>
            </w:pP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3、接收准则：识别了规范和接收和放行准则：产品销售过程符合《合同法》等国家法律法规要求及合同要求等接收准则。</w:t>
            </w:r>
          </w:p>
          <w:p w:rsidR="003E67A9"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现场审核获悉，</w:t>
            </w:r>
            <w:r>
              <w:rPr>
                <w:rFonts w:asciiTheme="minorEastAsia" w:eastAsiaTheme="minorEastAsia" w:hAnsiTheme="minorEastAsia" w:cstheme="minorEastAsia" w:hint="eastAsia"/>
                <w:szCs w:val="21"/>
              </w:rPr>
              <w:t>综合部</w:t>
            </w:r>
            <w:r w:rsidRPr="00E95203">
              <w:rPr>
                <w:rFonts w:asciiTheme="minorEastAsia" w:eastAsiaTheme="minorEastAsia" w:hAnsiTheme="minorEastAsia" w:cstheme="minorEastAsia" w:hint="eastAsia"/>
                <w:szCs w:val="21"/>
              </w:rPr>
              <w:t>主要依据招标文件和销售合同要求，在合格供方采购客户所需的产品转卖给顾客，相关责任人员负责与供方单位和顾客联络，与供方协调产品采购和客户协调产品的交货事宜，</w:t>
            </w:r>
            <w:r>
              <w:rPr>
                <w:rFonts w:asciiTheme="minorEastAsia" w:eastAsiaTheme="minorEastAsia" w:hAnsiTheme="minorEastAsia" w:cstheme="minorEastAsia" w:hint="eastAsia"/>
                <w:szCs w:val="21"/>
              </w:rPr>
              <w:t>到货安装完毕后进行调试。</w:t>
            </w:r>
          </w:p>
          <w:p w:rsidR="003E67A9" w:rsidRDefault="003E67A9" w:rsidP="003E67A9">
            <w:pPr>
              <w:rPr>
                <w:rFonts w:asciiTheme="minorEastAsia" w:eastAsiaTheme="minorEastAsia" w:hAnsiTheme="minorEastAsia" w:cstheme="minorEastAsia"/>
                <w:szCs w:val="21"/>
              </w:rPr>
            </w:pPr>
          </w:p>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w:t>
            </w:r>
            <w:r w:rsidR="00E43CB3">
              <w:rPr>
                <w:rFonts w:asciiTheme="minorEastAsia" w:eastAsiaTheme="minorEastAsia" w:hAnsiTheme="minorEastAsia" w:cstheme="minorEastAsia" w:hint="eastAsia"/>
                <w:szCs w:val="21"/>
              </w:rPr>
              <w:t>20200803低压炉发货清单</w:t>
            </w:r>
            <w:r>
              <w:rPr>
                <w:rFonts w:asciiTheme="minorEastAsia" w:eastAsiaTheme="minorEastAsia" w:hAnsiTheme="minorEastAsia" w:cstheme="minorEastAsia" w:hint="eastAsia"/>
                <w:szCs w:val="21"/>
              </w:rPr>
              <w:t>：</w:t>
            </w:r>
          </w:p>
          <w:p w:rsidR="00E43CB3" w:rsidRDefault="00E43CB3"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炉体  1台</w:t>
            </w:r>
          </w:p>
          <w:p w:rsidR="00E43CB3" w:rsidRDefault="00E43CB3"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配件   1件</w:t>
            </w:r>
          </w:p>
          <w:p w:rsidR="00E43CB3" w:rsidRPr="00E43CB3" w:rsidRDefault="00E43CB3"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烘炉曲线  1份</w:t>
            </w:r>
          </w:p>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w:t>
            </w:r>
          </w:p>
          <w:p w:rsidR="00E43CB3" w:rsidRDefault="00E43CB3" w:rsidP="003E67A9">
            <w:pPr>
              <w:rPr>
                <w:rFonts w:asciiTheme="minorEastAsia" w:eastAsiaTheme="minorEastAsia" w:hAnsiTheme="minorEastAsia" w:cstheme="minorEastAsia"/>
                <w:szCs w:val="21"/>
              </w:rPr>
            </w:pPr>
            <w:r>
              <w:rPr>
                <w:noProof/>
              </w:rPr>
              <w:drawing>
                <wp:inline distT="0" distB="0" distL="0" distR="0" wp14:anchorId="26442ECB" wp14:editId="20C3ED47">
                  <wp:extent cx="4750044" cy="8826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50044" cy="882695"/>
                          </a:xfrm>
                          <a:prstGeom prst="rect">
                            <a:avLst/>
                          </a:prstGeom>
                        </pic:spPr>
                      </pic:pic>
                    </a:graphicData>
                  </a:graphic>
                </wp:inline>
              </w:drawing>
            </w:r>
          </w:p>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szCs w:val="21"/>
              </w:rPr>
              <w:t>另抽其他</w:t>
            </w:r>
            <w:r w:rsidR="00A204C1">
              <w:rPr>
                <w:rFonts w:asciiTheme="minorEastAsia" w:eastAsiaTheme="minorEastAsia" w:hAnsiTheme="minorEastAsia" w:cstheme="minorEastAsia" w:hint="eastAsia"/>
                <w:szCs w:val="21"/>
              </w:rPr>
              <w:t>发货清单</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符合要求</w:t>
            </w:r>
            <w:r>
              <w:rPr>
                <w:rFonts w:asciiTheme="minorEastAsia" w:eastAsiaTheme="minorEastAsia" w:hAnsiTheme="minorEastAsia" w:cstheme="minorEastAsia" w:hint="eastAsia"/>
                <w:szCs w:val="21"/>
              </w:rPr>
              <w:t>。</w:t>
            </w:r>
          </w:p>
          <w:p w:rsidR="003E67A9" w:rsidRPr="00A204C1" w:rsidRDefault="003E67A9" w:rsidP="003E67A9">
            <w:pPr>
              <w:rPr>
                <w:rFonts w:asciiTheme="minorEastAsia" w:eastAsiaTheme="minorEastAsia" w:hAnsiTheme="minorEastAsia" w:cstheme="minorEastAsia"/>
                <w:szCs w:val="21"/>
              </w:rPr>
            </w:pPr>
          </w:p>
          <w:p w:rsidR="00A204C1" w:rsidRPr="00A204C1" w:rsidRDefault="00A204C1" w:rsidP="003E67A9">
            <w:pPr>
              <w:rPr>
                <w:rFonts w:asciiTheme="minorEastAsia" w:eastAsiaTheme="minorEastAsia" w:hAnsiTheme="minorEastAsia" w:cstheme="minorEastAsia"/>
                <w:szCs w:val="21"/>
              </w:rPr>
            </w:pPr>
            <w:r w:rsidRPr="00A204C1">
              <w:rPr>
                <w:rFonts w:asciiTheme="minorEastAsia" w:eastAsiaTheme="minorEastAsia" w:hAnsiTheme="minorEastAsia" w:cstheme="minorEastAsia" w:hint="eastAsia"/>
                <w:szCs w:val="21"/>
              </w:rPr>
              <w:t>因疫情影响本年度目前无安装调试验收单，企业可自行进行安装、调试，企业电话指导</w:t>
            </w:r>
          </w:p>
          <w:p w:rsidR="00A204C1" w:rsidRDefault="00A204C1" w:rsidP="003E67A9">
            <w:pPr>
              <w:rPr>
                <w:rFonts w:asciiTheme="minorEastAsia" w:eastAsiaTheme="minorEastAsia" w:hAnsiTheme="minorEastAsia" w:cstheme="minorEastAsia"/>
                <w:szCs w:val="21"/>
              </w:rPr>
            </w:pPr>
          </w:p>
          <w:p w:rsidR="003E67A9" w:rsidRPr="00A204C1" w:rsidRDefault="003E67A9" w:rsidP="003E67A9">
            <w:pPr>
              <w:rPr>
                <w:rFonts w:asciiTheme="minorEastAsia" w:eastAsiaTheme="minorEastAsia" w:hAnsiTheme="minorEastAsia" w:cstheme="minorEastAsia"/>
                <w:szCs w:val="21"/>
              </w:rPr>
            </w:pPr>
            <w:r w:rsidRPr="00A204C1">
              <w:rPr>
                <w:rFonts w:asciiTheme="minorEastAsia" w:eastAsiaTheme="minorEastAsia" w:hAnsiTheme="minorEastAsia" w:cstheme="minorEastAsia" w:hint="eastAsia"/>
                <w:szCs w:val="21"/>
              </w:rPr>
              <w:t>4、现场查看产品销售情况：</w:t>
            </w: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现场清洁卫生，配备有消防设施</w:t>
            </w: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现场有台式电脑、笔记本、传真机等日常办公设备，设备运行良好。</w:t>
            </w: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现场有工作人员正利用电话、网络与客户交流，服务规范。</w:t>
            </w:r>
          </w:p>
          <w:p w:rsidR="003E67A9" w:rsidRPr="00E95203" w:rsidRDefault="003E67A9" w:rsidP="003E67A9">
            <w:pPr>
              <w:rPr>
                <w:rFonts w:asciiTheme="minorEastAsia" w:eastAsiaTheme="minorEastAsia" w:hAnsiTheme="minorEastAsia" w:cstheme="minorEastAsia"/>
                <w:szCs w:val="21"/>
              </w:rPr>
            </w:pP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5、销售人员均为培训合格并有多年工作经验的人员，符合要求。</w:t>
            </w:r>
          </w:p>
          <w:p w:rsidR="003E67A9" w:rsidRPr="00E95203" w:rsidRDefault="003E67A9" w:rsidP="003E67A9">
            <w:pPr>
              <w:rPr>
                <w:rFonts w:asciiTheme="minorEastAsia" w:eastAsiaTheme="minorEastAsia" w:hAnsiTheme="minorEastAsia" w:cstheme="minorEastAsia"/>
                <w:szCs w:val="21"/>
              </w:rPr>
            </w:pPr>
          </w:p>
          <w:p w:rsidR="003E67A9"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6、识别了需要确认的过程为销售服务，</w:t>
            </w:r>
            <w:r w:rsidR="00E43CB3">
              <w:rPr>
                <w:rFonts w:asciiTheme="minorEastAsia" w:eastAsiaTheme="minorEastAsia" w:hAnsiTheme="minorEastAsia" w:cstheme="minorEastAsia" w:hint="eastAsia"/>
                <w:szCs w:val="21"/>
              </w:rPr>
              <w:t>本年度无变更，无需进行再确认</w:t>
            </w:r>
            <w:r>
              <w:rPr>
                <w:rFonts w:asciiTheme="minorEastAsia" w:eastAsiaTheme="minorEastAsia" w:hAnsiTheme="minorEastAsia" w:cstheme="minorEastAsia" w:hint="eastAsia"/>
                <w:szCs w:val="21"/>
              </w:rPr>
              <w:t>。</w:t>
            </w:r>
          </w:p>
          <w:p w:rsidR="00E43CB3" w:rsidRPr="00E95203" w:rsidRDefault="00E43CB3" w:rsidP="003E67A9">
            <w:pPr>
              <w:rPr>
                <w:rFonts w:asciiTheme="minorEastAsia" w:eastAsiaTheme="minorEastAsia" w:hAnsiTheme="minorEastAsia" w:cstheme="minorEastAsia"/>
                <w:szCs w:val="21"/>
              </w:rPr>
            </w:pP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7、产品需经检验合格后方可交付给客户，产品交付后，严格遵守销售合同中的各项承诺，尽量避免客户的抱怨和投诉。</w:t>
            </w: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8、现场观察到办公场所环境良好，文件资料及时进行整理，并存放指定地点，工作人员具有工作状态良好，销售人员和客户沟通用语规范，工作氛围总体良好。</w:t>
            </w:r>
          </w:p>
          <w:p w:rsidR="003E67A9" w:rsidRPr="00E95203" w:rsidRDefault="003E67A9" w:rsidP="003E67A9">
            <w:pPr>
              <w:rPr>
                <w:rFonts w:asciiTheme="minorEastAsia" w:eastAsiaTheme="minorEastAsia" w:hAnsiTheme="minorEastAsia" w:cstheme="minorEastAsia"/>
                <w:szCs w:val="21"/>
              </w:rPr>
            </w:pP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9、自体系建立以来无合同更改情况</w:t>
            </w:r>
          </w:p>
          <w:p w:rsidR="003E67A9" w:rsidRDefault="003E67A9" w:rsidP="003E67A9">
            <w:pPr>
              <w:adjustRightInd w:val="0"/>
              <w:snapToGrid w:val="0"/>
              <w:spacing w:line="276" w:lineRule="auto"/>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现场销售人员称每次发货前要同客户说明发货产品，发货数量、到货日期，防止货物发送错误</w:t>
            </w:r>
          </w:p>
          <w:p w:rsidR="003E67A9" w:rsidRDefault="003E67A9" w:rsidP="003E67A9">
            <w:pPr>
              <w:adjustRightInd w:val="0"/>
              <w:snapToGrid w:val="0"/>
              <w:spacing w:line="276" w:lineRule="auto"/>
              <w:rPr>
                <w:rFonts w:asciiTheme="minorEastAsia" w:eastAsiaTheme="minorEastAsia" w:hAnsiTheme="minorEastAsia" w:cstheme="minorEastAsia"/>
                <w:szCs w:val="21"/>
              </w:rPr>
            </w:pP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10识别的交付后的活动：本部门与其它部门通过电话、网络或客户来现场等方式向顾客了解满意信息及顾客意见包括抱怨。当有改进的信息时，及时反馈到相关部门。</w:t>
            </w:r>
          </w:p>
          <w:p w:rsidR="003E67A9"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目前未发生因产品质量问题导致的客户反馈及投诉的情况。</w:t>
            </w:r>
          </w:p>
          <w:p w:rsidR="003E67A9" w:rsidRPr="003E67A9"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rPr>
              <w:t>销售过程控制符合策划要求</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DB4A37" w:rsidRDefault="003E67A9" w:rsidP="003E67A9">
            <w:r w:rsidRPr="00DB4A37">
              <w:rPr>
                <w:rFonts w:hint="eastAsia"/>
              </w:rPr>
              <w:t>标识和可追溯性</w:t>
            </w:r>
          </w:p>
        </w:tc>
        <w:tc>
          <w:tcPr>
            <w:tcW w:w="960" w:type="dxa"/>
            <w:vAlign w:val="center"/>
          </w:tcPr>
          <w:p w:rsidR="003E67A9" w:rsidRPr="00DB4A37" w:rsidRDefault="003E67A9" w:rsidP="003E67A9">
            <w:r w:rsidRPr="00DB4A37">
              <w:t>8.5.2</w:t>
            </w:r>
          </w:p>
        </w:tc>
        <w:tc>
          <w:tcPr>
            <w:tcW w:w="10004" w:type="dxa"/>
            <w:vAlign w:val="center"/>
          </w:tcPr>
          <w:p w:rsidR="003E67A9" w:rsidRPr="00DB4A37" w:rsidRDefault="003E67A9" w:rsidP="003E67A9">
            <w:r w:rsidRPr="00DB4A37">
              <w:rPr>
                <w:rFonts w:hint="eastAsia"/>
              </w:rPr>
              <w:t>1</w:t>
            </w:r>
            <w:r w:rsidRPr="00DB4A37">
              <w:rPr>
                <w:rFonts w:hint="eastAsia"/>
              </w:rPr>
              <w:t>、产品标识：采购的产品以自身的进场日期进行标识。</w:t>
            </w:r>
            <w:r w:rsidRPr="00DB4A37">
              <w:rPr>
                <w:rFonts w:hint="eastAsia"/>
              </w:rPr>
              <w:t xml:space="preserve"> </w:t>
            </w:r>
          </w:p>
          <w:p w:rsidR="003E67A9" w:rsidRPr="00DB4A37" w:rsidRDefault="003E67A9" w:rsidP="003E67A9">
            <w:r w:rsidRPr="00DB4A37">
              <w:rPr>
                <w:rFonts w:hint="eastAsia"/>
              </w:rPr>
              <w:t>2</w:t>
            </w:r>
            <w:r w:rsidRPr="00DB4A37">
              <w:rPr>
                <w:rFonts w:hint="eastAsia"/>
              </w:rPr>
              <w:t>、状态标识：合格</w:t>
            </w:r>
            <w:r w:rsidRPr="00DB4A37">
              <w:rPr>
                <w:rFonts w:hint="eastAsia"/>
              </w:rPr>
              <w:t xml:space="preserve">  </w:t>
            </w:r>
            <w:r w:rsidRPr="00DB4A37">
              <w:rPr>
                <w:rFonts w:hint="eastAsia"/>
              </w:rPr>
              <w:t>不合格</w:t>
            </w:r>
            <w:r w:rsidRPr="00DB4A37">
              <w:rPr>
                <w:rFonts w:hint="eastAsia"/>
              </w:rPr>
              <w:t xml:space="preserve"> </w:t>
            </w:r>
            <w:r w:rsidRPr="00DB4A37">
              <w:rPr>
                <w:rFonts w:hint="eastAsia"/>
              </w:rPr>
              <w:t>待检</w:t>
            </w:r>
            <w:r w:rsidRPr="00DB4A37">
              <w:rPr>
                <w:rFonts w:hint="eastAsia"/>
              </w:rPr>
              <w:t xml:space="preserve"> </w:t>
            </w:r>
            <w:r w:rsidRPr="00DB4A37">
              <w:rPr>
                <w:rFonts w:hint="eastAsia"/>
              </w:rPr>
              <w:t>。</w:t>
            </w:r>
          </w:p>
          <w:p w:rsidR="003E67A9" w:rsidRPr="00DB4A37" w:rsidRDefault="003E67A9" w:rsidP="003E67A9">
            <w:r w:rsidRPr="00DB4A37">
              <w:rPr>
                <w:rFonts w:hint="eastAsia"/>
              </w:rPr>
              <w:t>3</w:t>
            </w:r>
            <w:r w:rsidRPr="00DB4A37">
              <w:rPr>
                <w:rFonts w:hint="eastAsia"/>
              </w:rPr>
              <w:t>、可追溯性：验收记录—销售记录—购货合同</w:t>
            </w:r>
          </w:p>
          <w:p w:rsidR="003E67A9" w:rsidRPr="00DB4A37" w:rsidRDefault="003E67A9" w:rsidP="003E67A9">
            <w:r w:rsidRPr="00DB4A37">
              <w:rPr>
                <w:rFonts w:hint="eastAsia"/>
              </w:rPr>
              <w:t>可满足追溯要求。</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顾客财产</w:t>
            </w:r>
          </w:p>
        </w:tc>
        <w:tc>
          <w:tcPr>
            <w:tcW w:w="960" w:type="dxa"/>
            <w:vAlign w:val="center"/>
          </w:tcPr>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8.5.3</w:t>
            </w:r>
          </w:p>
        </w:tc>
        <w:tc>
          <w:tcPr>
            <w:tcW w:w="10004" w:type="dxa"/>
            <w:vAlign w:val="center"/>
          </w:tcPr>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公司的顾客或外部供方的财产主要是客户信息及客户提供的技术要求、图纸等，如有丢失、损坏或不适用的情况发生，应由使用部门及时记录在《顾客财产问题记录表》中，与顾客协商解决。</w:t>
            </w:r>
          </w:p>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自体系运行以来尚无顾客财产问题记录。</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DB4A37" w:rsidRDefault="003E67A9" w:rsidP="003E67A9">
            <w:r w:rsidRPr="00DB4A37">
              <w:rPr>
                <w:rFonts w:hint="eastAsia"/>
              </w:rPr>
              <w:t>防护</w:t>
            </w:r>
          </w:p>
        </w:tc>
        <w:tc>
          <w:tcPr>
            <w:tcW w:w="960" w:type="dxa"/>
            <w:vAlign w:val="center"/>
          </w:tcPr>
          <w:p w:rsidR="003E67A9" w:rsidRPr="00DB4A37" w:rsidRDefault="003E67A9" w:rsidP="003E67A9">
            <w:r w:rsidRPr="00DB4A37">
              <w:t>Q 8.5.4</w:t>
            </w:r>
          </w:p>
        </w:tc>
        <w:tc>
          <w:tcPr>
            <w:tcW w:w="10004" w:type="dxa"/>
            <w:vAlign w:val="center"/>
          </w:tcPr>
          <w:p w:rsidR="003E67A9" w:rsidRPr="00DB4A37" w:rsidRDefault="003E67A9" w:rsidP="003E67A9">
            <w:r w:rsidRPr="00DB4A37">
              <w:rPr>
                <w:rFonts w:hint="eastAsia"/>
              </w:rPr>
              <w:t>销售产品要求按说明书的要求采取适当的方式进行防护，产品交付运输过程中防护由供方负责，为发生因防护不符合导致的质量事故和投诉。</w:t>
            </w:r>
          </w:p>
          <w:p w:rsidR="003E67A9" w:rsidRPr="00DB4A37" w:rsidRDefault="003E67A9" w:rsidP="003E67A9">
            <w:r w:rsidRPr="00DB4A37">
              <w:rPr>
                <w:rFonts w:hint="eastAsia"/>
              </w:rPr>
              <w:t>为确保产品完好交付给顾客，在整个销售、运输和交付全过程中对产品进行防护，确保产品质量不受损坏。</w:t>
            </w:r>
          </w:p>
          <w:p w:rsidR="003E67A9" w:rsidRPr="00DB4A37" w:rsidRDefault="003E67A9" w:rsidP="003E67A9">
            <w:r w:rsidRPr="00DB4A37">
              <w:rPr>
                <w:rFonts w:hint="eastAsia"/>
              </w:rPr>
              <w:t>产品防护和交付后的活动基本符合要求。</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交付后的活动</w:t>
            </w:r>
          </w:p>
        </w:tc>
        <w:tc>
          <w:tcPr>
            <w:tcW w:w="960" w:type="dxa"/>
            <w:vAlign w:val="center"/>
          </w:tcPr>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8.5.5</w:t>
            </w:r>
          </w:p>
        </w:tc>
        <w:tc>
          <w:tcPr>
            <w:tcW w:w="10004" w:type="dxa"/>
            <w:vAlign w:val="center"/>
          </w:tcPr>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交付后的活动：交付后的活动主要是售后服务，产品交付后，按照签订的合同条款实施售后服务，公司做出了售后服务承诺，明确有电话技术支持、投诉电话等内容。通过电话、网络等方式与客户交流沟通，了解顾客意见及建议。并将获得信息及时反馈到相关部门进行处理。自上次审核以来尚未发生客户反馈及投诉情况</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DB4A37" w:rsidRDefault="003E67A9" w:rsidP="003E67A9">
            <w:r w:rsidRPr="00DB4A37">
              <w:rPr>
                <w:rFonts w:hint="eastAsia"/>
              </w:rPr>
              <w:t>更改控制</w:t>
            </w:r>
          </w:p>
        </w:tc>
        <w:tc>
          <w:tcPr>
            <w:tcW w:w="960" w:type="dxa"/>
            <w:vAlign w:val="center"/>
          </w:tcPr>
          <w:p w:rsidR="003E67A9" w:rsidRPr="00DB4A37" w:rsidRDefault="003E67A9" w:rsidP="003E67A9">
            <w:r w:rsidRPr="00DB4A37">
              <w:t>8.5.6</w:t>
            </w:r>
          </w:p>
        </w:tc>
        <w:tc>
          <w:tcPr>
            <w:tcW w:w="10004" w:type="dxa"/>
            <w:vAlign w:val="center"/>
          </w:tcPr>
          <w:p w:rsidR="003E67A9" w:rsidRPr="00DB4A37" w:rsidRDefault="003E67A9" w:rsidP="003E67A9">
            <w:r>
              <w:rPr>
                <w:rFonts w:hint="eastAsia"/>
              </w:rPr>
              <w:t>综合部</w:t>
            </w:r>
            <w:r w:rsidRPr="00DB4A37">
              <w:rPr>
                <w:rFonts w:hint="eastAsia"/>
              </w:rPr>
              <w:t>有策划销售和服务提供过程的更改控制，询问该部门负责人基本熟悉更改控制职责、流程和控制要求。体系实施后，尚未发生销售和服务提供过程的更改情况</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CF13B1" w:rsidRDefault="003E67A9" w:rsidP="003E67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放行控制</w:t>
            </w:r>
          </w:p>
        </w:tc>
        <w:tc>
          <w:tcPr>
            <w:tcW w:w="960" w:type="dxa"/>
            <w:vAlign w:val="center"/>
          </w:tcPr>
          <w:p w:rsidR="003E67A9" w:rsidRDefault="003E67A9" w:rsidP="003E67A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8.6</w:t>
            </w:r>
          </w:p>
        </w:tc>
        <w:tc>
          <w:tcPr>
            <w:tcW w:w="10004" w:type="dxa"/>
            <w:vAlign w:val="center"/>
          </w:tcPr>
          <w:p w:rsidR="003E67A9" w:rsidRPr="00E95203" w:rsidRDefault="003E67A9" w:rsidP="003E67A9">
            <w:pPr>
              <w:rPr>
                <w:rFonts w:asciiTheme="minorEastAsia" w:eastAsiaTheme="minorEastAsia" w:hAnsiTheme="minorEastAsia" w:cstheme="minorEastAsia"/>
                <w:szCs w:val="21"/>
                <w:lang w:val="en-GB"/>
              </w:rPr>
            </w:pPr>
            <w:r w:rsidRPr="00E95203">
              <w:rPr>
                <w:rFonts w:asciiTheme="minorEastAsia" w:eastAsiaTheme="minorEastAsia" w:hAnsiTheme="minorEastAsia" w:cstheme="minorEastAsia" w:hint="eastAsia"/>
                <w:szCs w:val="21"/>
                <w:lang w:val="en-GB"/>
              </w:rPr>
              <w:t>公司通过销售服务质量考核等形式对销售服务过程进行监视和测量。</w:t>
            </w:r>
          </w:p>
          <w:p w:rsidR="003E67A9" w:rsidRDefault="003E67A9" w:rsidP="003E67A9">
            <w:pPr>
              <w:rPr>
                <w:rFonts w:asciiTheme="minorEastAsia" w:eastAsiaTheme="minorEastAsia" w:hAnsiTheme="minorEastAsia" w:cstheme="minorEastAsia"/>
                <w:szCs w:val="21"/>
                <w:lang w:val="en-GB"/>
              </w:rPr>
            </w:pPr>
            <w:r>
              <w:rPr>
                <w:rFonts w:asciiTheme="minorEastAsia" w:eastAsiaTheme="minorEastAsia" w:hAnsiTheme="minorEastAsia" w:cstheme="minorEastAsia" w:hint="eastAsia"/>
                <w:szCs w:val="21"/>
                <w:lang w:val="en-GB"/>
              </w:rPr>
              <w:t>抽</w:t>
            </w:r>
            <w:r w:rsidRPr="006E06A6">
              <w:rPr>
                <w:rFonts w:asciiTheme="minorEastAsia" w:eastAsiaTheme="minorEastAsia" w:hAnsiTheme="minorEastAsia" w:cstheme="minorEastAsia" w:hint="eastAsia"/>
                <w:szCs w:val="21"/>
                <w:lang w:val="en-GB"/>
              </w:rPr>
              <w:t>销售服务质量考核表</w:t>
            </w:r>
          </w:p>
          <w:p w:rsidR="003E67A9" w:rsidRDefault="003E67A9" w:rsidP="003E67A9">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考核项目</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考核记录</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bCs/>
                <w:szCs w:val="21"/>
              </w:rPr>
              <w:t>评价</w:t>
            </w:r>
          </w:p>
          <w:p w:rsidR="003E67A9" w:rsidRDefault="003E67A9" w:rsidP="003E67A9">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服务规范</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建立了销售服务规范</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3E67A9" w:rsidRDefault="003E67A9" w:rsidP="003E67A9">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任务完成情况</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按时按成</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3E67A9" w:rsidRDefault="003E67A9" w:rsidP="003E67A9">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服务态度、意识</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服务态度良好、和蔼友善；察言观色，随机应便</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3E67A9" w:rsidRDefault="003E67A9" w:rsidP="003E67A9">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销售产品质量</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产品质量良好</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3E67A9" w:rsidRDefault="003E67A9" w:rsidP="003E67A9">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销售进度控制</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按照计划进行，进度符合策划要求</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3E67A9" w:rsidRDefault="003E67A9" w:rsidP="003E67A9">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销售成本控制</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成本控制有效</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r>
              <w:rPr>
                <w:rFonts w:hint="eastAsia"/>
                <w:bCs/>
                <w:sz w:val="28"/>
                <w:szCs w:val="28"/>
              </w:rPr>
              <w:t xml:space="preserve">  </w:t>
            </w:r>
          </w:p>
          <w:p w:rsidR="003E67A9" w:rsidRDefault="003E67A9" w:rsidP="003E67A9">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顾客评价意见</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顾客评价良好</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3E67A9" w:rsidRDefault="003E67A9" w:rsidP="003E67A9">
            <w:pPr>
              <w:rPr>
                <w:rFonts w:asciiTheme="minorEastAsia" w:eastAsiaTheme="minorEastAsia" w:hAnsiTheme="minorEastAsia" w:cstheme="minorEastAsia"/>
                <w:szCs w:val="21"/>
                <w:lang w:val="en-GB"/>
              </w:rPr>
            </w:pPr>
            <w:r w:rsidRPr="006E06A6">
              <w:rPr>
                <w:rFonts w:asciiTheme="minorEastAsia" w:eastAsiaTheme="minorEastAsia" w:hAnsiTheme="minorEastAsia" w:cstheme="minorEastAsia" w:hint="eastAsia"/>
                <w:szCs w:val="21"/>
                <w:lang w:val="en-GB"/>
              </w:rPr>
              <w:t>服务过程记录完整性</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服务过程记录完整，具有追溯性</w:t>
            </w:r>
            <w:r>
              <w:rPr>
                <w:rFonts w:asciiTheme="minorEastAsia" w:eastAsiaTheme="minorEastAsia" w:hAnsiTheme="minorEastAsia" w:cstheme="minorEastAsia" w:hint="eastAsia"/>
                <w:szCs w:val="21"/>
                <w:lang w:val="en-GB"/>
              </w:rPr>
              <w:t xml:space="preserve">    </w:t>
            </w:r>
            <w:r w:rsidRPr="006E06A6">
              <w:rPr>
                <w:rFonts w:asciiTheme="minorEastAsia" w:eastAsiaTheme="minorEastAsia" w:hAnsiTheme="minorEastAsia" w:cstheme="minorEastAsia" w:hint="eastAsia"/>
                <w:szCs w:val="21"/>
                <w:lang w:val="en-GB"/>
              </w:rPr>
              <w:t>符合要求</w:t>
            </w:r>
          </w:p>
          <w:p w:rsidR="003E67A9" w:rsidRDefault="003E67A9" w:rsidP="003E67A9">
            <w:pPr>
              <w:rPr>
                <w:rFonts w:asciiTheme="minorEastAsia" w:eastAsiaTheme="minorEastAsia" w:hAnsiTheme="minorEastAsia" w:cstheme="minorEastAsia"/>
                <w:szCs w:val="21"/>
              </w:rPr>
            </w:pPr>
            <w:r w:rsidRPr="006E06A6">
              <w:rPr>
                <w:rFonts w:asciiTheme="minorEastAsia" w:eastAsiaTheme="minorEastAsia" w:hAnsiTheme="minorEastAsia" w:cstheme="minorEastAsia" w:hint="eastAsia"/>
                <w:szCs w:val="21"/>
              </w:rPr>
              <w:t>综合检查评价结论：</w:t>
            </w:r>
            <w:r>
              <w:rPr>
                <w:rFonts w:asciiTheme="minorEastAsia" w:eastAsiaTheme="minorEastAsia" w:hAnsiTheme="minorEastAsia" w:cstheme="minorEastAsia" w:hint="eastAsia"/>
                <w:szCs w:val="21"/>
              </w:rPr>
              <w:t xml:space="preserve">  </w:t>
            </w:r>
            <w:r w:rsidRPr="006E06A6">
              <w:rPr>
                <w:rFonts w:asciiTheme="minorEastAsia" w:eastAsiaTheme="minorEastAsia" w:hAnsiTheme="minorEastAsia" w:cstheme="minorEastAsia" w:hint="eastAsia"/>
                <w:szCs w:val="21"/>
              </w:rPr>
              <w:t>符合规定要求</w:t>
            </w:r>
          </w:p>
          <w:p w:rsidR="003E67A9" w:rsidRDefault="003E67A9" w:rsidP="003E67A9">
            <w:pPr>
              <w:rPr>
                <w:rFonts w:asciiTheme="minorEastAsia" w:eastAsiaTheme="minorEastAsia" w:hAnsiTheme="minorEastAsia" w:cstheme="minorEastAsia"/>
                <w:szCs w:val="21"/>
              </w:rPr>
            </w:pPr>
            <w:r w:rsidRPr="006E06A6">
              <w:rPr>
                <w:rFonts w:asciiTheme="minorEastAsia" w:eastAsiaTheme="minorEastAsia" w:hAnsiTheme="minorEastAsia" w:cstheme="minorEastAsia" w:hint="eastAsia"/>
                <w:szCs w:val="21"/>
              </w:rPr>
              <w:t>负责人：</w:t>
            </w:r>
            <w:r w:rsidRPr="00C60082">
              <w:rPr>
                <w:rFonts w:asciiTheme="minorEastAsia" w:eastAsiaTheme="minorEastAsia" w:hAnsiTheme="minorEastAsia" w:cstheme="minorEastAsia" w:hint="eastAsia"/>
                <w:szCs w:val="21"/>
              </w:rPr>
              <w:t>刘晋平</w:t>
            </w:r>
            <w:r w:rsidRPr="006E06A6">
              <w:rPr>
                <w:rFonts w:asciiTheme="minorEastAsia" w:eastAsiaTheme="minorEastAsia" w:hAnsiTheme="minorEastAsia" w:cstheme="minorEastAsia" w:hint="eastAsia"/>
                <w:szCs w:val="21"/>
              </w:rPr>
              <w:t xml:space="preserve">  日期：</w:t>
            </w:r>
            <w:r w:rsidR="00E43CB3">
              <w:rPr>
                <w:rFonts w:asciiTheme="minorEastAsia" w:eastAsiaTheme="minorEastAsia" w:hAnsiTheme="minorEastAsia" w:cstheme="minorEastAsia" w:hint="eastAsia"/>
                <w:szCs w:val="21"/>
              </w:rPr>
              <w:t>2020</w:t>
            </w:r>
            <w:r w:rsidRPr="006E06A6">
              <w:rPr>
                <w:rFonts w:asciiTheme="minorEastAsia" w:eastAsiaTheme="minorEastAsia" w:hAnsiTheme="minorEastAsia" w:cstheme="minorEastAsia" w:hint="eastAsia"/>
                <w:szCs w:val="21"/>
              </w:rPr>
              <w:t>.</w:t>
            </w:r>
            <w:r>
              <w:rPr>
                <w:rFonts w:asciiTheme="minorEastAsia" w:eastAsiaTheme="minorEastAsia" w:hAnsiTheme="minorEastAsia" w:cstheme="minorEastAsia" w:hint="eastAsia"/>
                <w:szCs w:val="21"/>
              </w:rPr>
              <w:t>8</w:t>
            </w:r>
            <w:r w:rsidRPr="006E06A6">
              <w:rPr>
                <w:rFonts w:asciiTheme="minorEastAsia" w:eastAsiaTheme="minorEastAsia" w:hAnsiTheme="minorEastAsia" w:cstheme="minorEastAsia" w:hint="eastAsia"/>
                <w:szCs w:val="21"/>
              </w:rPr>
              <w:t>.12</w:t>
            </w:r>
          </w:p>
          <w:p w:rsidR="003E67A9" w:rsidRDefault="003E67A9" w:rsidP="003E67A9">
            <w:pPr>
              <w:rPr>
                <w:rFonts w:asciiTheme="minorEastAsia" w:eastAsiaTheme="minorEastAsia" w:hAnsiTheme="minorEastAsia" w:cstheme="minorEastAsia"/>
                <w:szCs w:val="21"/>
              </w:rPr>
            </w:pPr>
          </w:p>
          <w:p w:rsidR="003E67A9" w:rsidRPr="00E95203" w:rsidRDefault="003E67A9" w:rsidP="003E67A9">
            <w:pPr>
              <w:rPr>
                <w:rFonts w:asciiTheme="minorEastAsia" w:eastAsiaTheme="minorEastAsia" w:hAnsiTheme="minorEastAsia" w:cstheme="minorEastAsia"/>
                <w:szCs w:val="21"/>
              </w:rPr>
            </w:pPr>
            <w:r w:rsidRPr="00E95203">
              <w:rPr>
                <w:rFonts w:asciiTheme="minorEastAsia" w:eastAsiaTheme="minorEastAsia" w:hAnsiTheme="minorEastAsia" w:cstheme="minorEastAsia" w:hint="eastAsia"/>
                <w:szCs w:val="21"/>
                <w:lang w:val="en-GB"/>
              </w:rPr>
              <w:t>服务的放行受控。符合要求</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监测、</w:t>
            </w:r>
          </w:p>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分析与评价</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9.1.1</w:t>
            </w:r>
          </w:p>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szCs w:val="21"/>
              </w:rPr>
              <w:t>9.1.3</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公司通过质量目标考核、内审、管理评审等对体系的有效性进行评价。</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1）提供了顾客满意调查表，并进行了分析。</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2)对质量目标完成进行了统计，均完成，符合要求</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3）通过内审中发现的不符合，确定改进措施并实施。</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4）通过管理评审，提出改进措施，以便发现改进方向。</w:t>
            </w:r>
          </w:p>
          <w:p w:rsidR="003E67A9" w:rsidRPr="00196293" w:rsidRDefault="003E67A9" w:rsidP="003E67A9">
            <w:pPr>
              <w:adjustRightInd w:val="0"/>
              <w:snapToGrid w:val="0"/>
              <w:spacing w:line="276" w:lineRule="auto"/>
              <w:rPr>
                <w:rFonts w:asciiTheme="minorEastAsia" w:eastAsiaTheme="minorEastAsia" w:hAnsiTheme="minorEastAsia"/>
                <w:szCs w:val="21"/>
              </w:rPr>
            </w:pP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通过对数据的收集、分析和处理提高顾客满意、产品和服务符合性、质量管理体系的绩效和有效性、过程、产品的特性及发展趋势等</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根据对应对风险措施评价分析，公司仍需要加强人员的管理和培训，做到精益求精，加强内部管理，持续改进组织的质量管理体系。</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顾客反馈及满意信息收集</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9.1.2</w:t>
            </w:r>
          </w:p>
        </w:tc>
        <w:tc>
          <w:tcPr>
            <w:tcW w:w="10004" w:type="dxa"/>
            <w:vAlign w:val="center"/>
          </w:tcPr>
          <w:p w:rsidR="003E67A9" w:rsidRPr="00196293" w:rsidRDefault="003E67A9" w:rsidP="00A204C1">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企业对顾客对产品是否满意的信息进行监视，并编制《满意情况调查表》。对调查表中各项目进行测算，公司对主要客户进行了电话问卷调查，分别对项目及质量、价格、交期、</w:t>
            </w:r>
            <w:r>
              <w:rPr>
                <w:rFonts w:asciiTheme="minorEastAsia" w:eastAsiaTheme="minorEastAsia" w:hAnsiTheme="minorEastAsia" w:hint="eastAsia"/>
                <w:szCs w:val="21"/>
              </w:rPr>
              <w:t>售后服务</w:t>
            </w:r>
            <w:r w:rsidRPr="00196293">
              <w:rPr>
                <w:rFonts w:asciiTheme="minorEastAsia" w:eastAsiaTheme="minorEastAsia" w:hAnsiTheme="minorEastAsia" w:hint="eastAsia"/>
                <w:szCs w:val="21"/>
              </w:rPr>
              <w:t>等内容进行调查，客户均对相关内容进行了反馈，从统计数据中可以看出，顾客满意度平均分为9</w:t>
            </w:r>
            <w:r>
              <w:rPr>
                <w:rFonts w:asciiTheme="minorEastAsia" w:eastAsiaTheme="minorEastAsia" w:hAnsiTheme="minorEastAsia" w:hint="eastAsia"/>
                <w:szCs w:val="21"/>
              </w:rPr>
              <w:t>8</w:t>
            </w:r>
            <w:r w:rsidRPr="00196293">
              <w:rPr>
                <w:rFonts w:asciiTheme="minorEastAsia" w:eastAsiaTheme="minorEastAsia" w:hAnsiTheme="minorEastAsia" w:hint="eastAsia"/>
                <w:szCs w:val="21"/>
              </w:rPr>
              <w:t>%，超过了质量目标要求，目标完成</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内部审核</w:t>
            </w:r>
          </w:p>
        </w:tc>
        <w:tc>
          <w:tcPr>
            <w:tcW w:w="960" w:type="dxa"/>
            <w:vAlign w:val="center"/>
          </w:tcPr>
          <w:p w:rsidR="003E67A9" w:rsidRPr="00196293" w:rsidRDefault="003E67A9" w:rsidP="003E67A9">
            <w:pPr>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9.2</w:t>
            </w:r>
          </w:p>
        </w:tc>
        <w:tc>
          <w:tcPr>
            <w:tcW w:w="10004" w:type="dxa"/>
            <w:vAlign w:val="center"/>
          </w:tcPr>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提供《内部审核控制程序》，文件编制符合要求。</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公司对审核方案进行了有效策划，内容包括:目的、范围、审核</w:t>
            </w:r>
            <w:r>
              <w:rPr>
                <w:rFonts w:asciiTheme="minorEastAsia" w:eastAsiaTheme="minorEastAsia" w:hAnsiTheme="minorEastAsia" w:hint="eastAsia"/>
                <w:szCs w:val="21"/>
              </w:rPr>
              <w:t>准则</w:t>
            </w:r>
            <w:r w:rsidRPr="00196293">
              <w:rPr>
                <w:rFonts w:asciiTheme="minorEastAsia" w:eastAsiaTheme="minorEastAsia" w:hAnsiTheme="minorEastAsia" w:hint="eastAsia"/>
                <w:szCs w:val="21"/>
              </w:rPr>
              <w:t>、方法</w:t>
            </w:r>
            <w:r>
              <w:rPr>
                <w:rFonts w:asciiTheme="minorEastAsia" w:eastAsiaTheme="minorEastAsia" w:hAnsiTheme="minorEastAsia" w:hint="eastAsia"/>
                <w:szCs w:val="21"/>
              </w:rPr>
              <w:t>等</w:t>
            </w:r>
            <w:r w:rsidRPr="00196293">
              <w:rPr>
                <w:rFonts w:asciiTheme="minorEastAsia" w:eastAsiaTheme="minorEastAsia" w:hAnsiTheme="minorEastAsia" w:hint="eastAsia"/>
                <w:szCs w:val="21"/>
              </w:rPr>
              <w:t>，策划内容齐全有效。</w:t>
            </w:r>
          </w:p>
          <w:p w:rsidR="003E67A9" w:rsidRPr="009E5719"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内审</w:t>
            </w:r>
            <w:r w:rsidRPr="009E5719">
              <w:rPr>
                <w:rFonts w:asciiTheme="minorEastAsia" w:eastAsiaTheme="minorEastAsia" w:hAnsiTheme="minorEastAsia" w:hint="eastAsia"/>
                <w:szCs w:val="21"/>
              </w:rPr>
              <w:t>时间：</w:t>
            </w:r>
            <w:r w:rsidR="00A204C1" w:rsidRPr="00A204C1">
              <w:rPr>
                <w:rFonts w:asciiTheme="minorEastAsia" w:eastAsiaTheme="minorEastAsia" w:hAnsiTheme="minorEastAsia" w:hint="eastAsia"/>
                <w:szCs w:val="21"/>
              </w:rPr>
              <w:t>2020年9月5日</w:t>
            </w:r>
            <w:r w:rsidRPr="009E5719">
              <w:rPr>
                <w:rFonts w:asciiTheme="minorEastAsia" w:eastAsiaTheme="minorEastAsia" w:hAnsiTheme="minorEastAsia" w:hint="eastAsia"/>
                <w:szCs w:val="21"/>
              </w:rPr>
              <w:t>，依据策划的要求实施了审核。</w:t>
            </w:r>
          </w:p>
          <w:p w:rsidR="003E67A9" w:rsidRPr="009E5719" w:rsidRDefault="003E67A9" w:rsidP="003E67A9">
            <w:pPr>
              <w:adjustRightInd w:val="0"/>
              <w:snapToGrid w:val="0"/>
              <w:spacing w:line="276" w:lineRule="auto"/>
              <w:rPr>
                <w:rFonts w:asciiTheme="minorEastAsia" w:eastAsiaTheme="minorEastAsia" w:hAnsiTheme="minorEastAsia"/>
                <w:szCs w:val="21"/>
              </w:rPr>
            </w:pPr>
            <w:r w:rsidRPr="009E5719">
              <w:rPr>
                <w:rFonts w:asciiTheme="minorEastAsia" w:eastAsiaTheme="minorEastAsia" w:hAnsiTheme="minorEastAsia" w:hint="eastAsia"/>
                <w:szCs w:val="21"/>
              </w:rPr>
              <w:t>内审员：</w:t>
            </w:r>
            <w:r w:rsidRPr="00C60082">
              <w:rPr>
                <w:rFonts w:asciiTheme="minorEastAsia" w:eastAsiaTheme="minorEastAsia" w:hAnsiTheme="minorEastAsia" w:hint="eastAsia"/>
                <w:szCs w:val="21"/>
              </w:rPr>
              <w:t>陈春强</w:t>
            </w:r>
            <w:r w:rsidRPr="009E5719">
              <w:rPr>
                <w:rFonts w:asciiTheme="minorEastAsia" w:eastAsiaTheme="minorEastAsia" w:hAnsiTheme="minorEastAsia" w:hint="eastAsia"/>
                <w:szCs w:val="21"/>
              </w:rPr>
              <w:t>、</w:t>
            </w:r>
            <w:r w:rsidRPr="00C60082">
              <w:rPr>
                <w:rFonts w:asciiTheme="minorEastAsia" w:eastAsiaTheme="minorEastAsia" w:hAnsiTheme="minorEastAsia" w:hint="eastAsia"/>
                <w:szCs w:val="21"/>
              </w:rPr>
              <w:t>刘晋平</w:t>
            </w:r>
          </w:p>
          <w:p w:rsidR="003E67A9" w:rsidRPr="009E5719" w:rsidRDefault="003E67A9" w:rsidP="003E67A9">
            <w:pPr>
              <w:adjustRightInd w:val="0"/>
              <w:snapToGrid w:val="0"/>
              <w:spacing w:line="276" w:lineRule="auto"/>
              <w:rPr>
                <w:rFonts w:asciiTheme="minorEastAsia" w:eastAsiaTheme="minorEastAsia" w:hAnsiTheme="minorEastAsia"/>
                <w:szCs w:val="21"/>
              </w:rPr>
            </w:pPr>
            <w:r w:rsidRPr="009E5719">
              <w:rPr>
                <w:rFonts w:asciiTheme="minorEastAsia" w:eastAsiaTheme="minorEastAsia" w:hAnsiTheme="minorEastAsia" w:hint="eastAsia"/>
                <w:szCs w:val="21"/>
              </w:rPr>
              <w:t>内审人员资格：以上人员均为内审员，并提供培训记录及内审员任命书，提供内审文件：</w:t>
            </w:r>
          </w:p>
          <w:p w:rsidR="003E67A9" w:rsidRPr="009E5719" w:rsidRDefault="003E67A9" w:rsidP="003E67A9">
            <w:pPr>
              <w:adjustRightInd w:val="0"/>
              <w:snapToGrid w:val="0"/>
              <w:spacing w:line="276" w:lineRule="auto"/>
              <w:rPr>
                <w:rFonts w:asciiTheme="minorEastAsia" w:eastAsiaTheme="minorEastAsia" w:hAnsiTheme="minorEastAsia"/>
                <w:szCs w:val="21"/>
              </w:rPr>
            </w:pPr>
            <w:r w:rsidRPr="009E5719">
              <w:rPr>
                <w:rFonts w:asciiTheme="minorEastAsia" w:eastAsiaTheme="minorEastAsia" w:hAnsiTheme="minorEastAsia" w:hint="eastAsia"/>
                <w:szCs w:val="21"/>
              </w:rPr>
              <w:t>“20</w:t>
            </w:r>
            <w:r w:rsidR="00A204C1">
              <w:rPr>
                <w:rFonts w:asciiTheme="minorEastAsia" w:eastAsiaTheme="minorEastAsia" w:hAnsiTheme="minorEastAsia" w:hint="eastAsia"/>
                <w:szCs w:val="21"/>
              </w:rPr>
              <w:t>20</w:t>
            </w:r>
            <w:r w:rsidRPr="009E5719">
              <w:rPr>
                <w:rFonts w:asciiTheme="minorEastAsia" w:eastAsiaTheme="minorEastAsia" w:hAnsiTheme="minorEastAsia" w:hint="eastAsia"/>
                <w:szCs w:val="21"/>
              </w:rPr>
              <w:t>年内部审核计划”，包括审核的时间、依据、审核范围、审核组成员等内容；</w:t>
            </w:r>
          </w:p>
          <w:p w:rsidR="003E67A9" w:rsidRPr="009E5719" w:rsidRDefault="003E67A9" w:rsidP="003E67A9">
            <w:pPr>
              <w:adjustRightInd w:val="0"/>
              <w:snapToGrid w:val="0"/>
              <w:spacing w:line="276" w:lineRule="auto"/>
              <w:rPr>
                <w:rFonts w:asciiTheme="minorEastAsia" w:eastAsiaTheme="minorEastAsia" w:hAnsiTheme="minorEastAsia"/>
                <w:szCs w:val="21"/>
              </w:rPr>
            </w:pPr>
            <w:r w:rsidRPr="009E5719">
              <w:rPr>
                <w:rFonts w:asciiTheme="minorEastAsia" w:eastAsiaTheme="minorEastAsia" w:hAnsiTheme="minorEastAsia" w:hint="eastAsia"/>
                <w:szCs w:val="21"/>
              </w:rPr>
              <w:t>“内部日程安排（通知）”；“首末次会议签到表”和“内审检查表”；</w:t>
            </w:r>
          </w:p>
          <w:p w:rsidR="003E67A9" w:rsidRPr="009E5719" w:rsidRDefault="003E67A9" w:rsidP="003E67A9">
            <w:pPr>
              <w:adjustRightInd w:val="0"/>
              <w:snapToGrid w:val="0"/>
              <w:spacing w:line="276" w:lineRule="auto"/>
              <w:rPr>
                <w:rFonts w:asciiTheme="minorEastAsia" w:eastAsiaTheme="minorEastAsia" w:hAnsiTheme="minorEastAsia"/>
                <w:szCs w:val="21"/>
              </w:rPr>
            </w:pPr>
            <w:r w:rsidRPr="009E5719">
              <w:rPr>
                <w:rFonts w:asciiTheme="minorEastAsia" w:eastAsiaTheme="minorEastAsia" w:hAnsiTheme="minorEastAsia" w:hint="eastAsia"/>
                <w:szCs w:val="21"/>
              </w:rPr>
              <w:t>按照审核计划对各部门实施了审核，经查未发现本部门人员审核本部门的情况，审核公正。</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9E5719">
              <w:rPr>
                <w:rFonts w:asciiTheme="minorEastAsia" w:eastAsiaTheme="minorEastAsia" w:hAnsiTheme="minorEastAsia" w:hint="eastAsia"/>
                <w:szCs w:val="21"/>
              </w:rPr>
              <w:t>内部审核共发现1个不符合</w:t>
            </w:r>
            <w:r w:rsidRPr="00196293">
              <w:rPr>
                <w:rFonts w:asciiTheme="minorEastAsia" w:eastAsiaTheme="minorEastAsia" w:hAnsiTheme="minorEastAsia" w:hint="eastAsia"/>
                <w:szCs w:val="21"/>
              </w:rPr>
              <w:t>项，属于一般性质的不符合，对此制定了纠正措施，并记录了纠正措施的结果。</w:t>
            </w:r>
          </w:p>
          <w:p w:rsidR="003E67A9" w:rsidRPr="00196293" w:rsidRDefault="003E67A9" w:rsidP="003E67A9">
            <w:pPr>
              <w:adjustRightInd w:val="0"/>
              <w:snapToGrid w:val="0"/>
              <w:spacing w:line="276" w:lineRule="auto"/>
              <w:rPr>
                <w:rFonts w:asciiTheme="minorEastAsia" w:eastAsiaTheme="minorEastAsia" w:hAnsiTheme="minorEastAsia"/>
                <w:szCs w:val="21"/>
              </w:rPr>
            </w:pPr>
            <w:r w:rsidRPr="00196293">
              <w:rPr>
                <w:rFonts w:asciiTheme="minorEastAsia" w:eastAsiaTheme="minorEastAsia" w:hAnsiTheme="minorEastAsia" w:hint="eastAsia"/>
                <w:szCs w:val="21"/>
              </w:rPr>
              <w:t>提供“审核报告”，内容包括：审核目的、范围、依据、审核组成员、审核日期、审核过程、审核评价、内审结论：</w:t>
            </w:r>
            <w:r w:rsidRPr="00246D3C">
              <w:rPr>
                <w:rFonts w:asciiTheme="minorEastAsia" w:eastAsiaTheme="minorEastAsia" w:hAnsiTheme="minorEastAsia" w:hint="eastAsia"/>
                <w:szCs w:val="21"/>
              </w:rPr>
              <w:t>综合来看，这次内审是比较成功的审核，同时也发现我公司的质量管理体系运行基本是正常的、有效的</w:t>
            </w:r>
            <w:r w:rsidRPr="00196293">
              <w:rPr>
                <w:rFonts w:asciiTheme="minorEastAsia" w:eastAsiaTheme="minorEastAsia" w:hAnsiTheme="minorEastAsia" w:hint="eastAsia"/>
                <w:szCs w:val="21"/>
              </w:rPr>
              <w:t>。</w:t>
            </w:r>
          </w:p>
        </w:tc>
        <w:tc>
          <w:tcPr>
            <w:tcW w:w="1585" w:type="dxa"/>
          </w:tcPr>
          <w:p w:rsidR="003E67A9" w:rsidRPr="00196293" w:rsidRDefault="003E67A9" w:rsidP="003E67A9">
            <w:pPr>
              <w:spacing w:line="276" w:lineRule="auto"/>
              <w:rPr>
                <w:rFonts w:asciiTheme="minorEastAsia" w:eastAsiaTheme="minorEastAsia" w:hAnsiTheme="minorEastAsia"/>
                <w:szCs w:val="21"/>
              </w:rPr>
            </w:pPr>
          </w:p>
        </w:tc>
      </w:tr>
    </w:tbl>
    <w:p w:rsidR="003E67A9" w:rsidRDefault="003E67A9" w:rsidP="003E67A9"/>
    <w:p w:rsidR="003E67A9" w:rsidRDefault="003E67A9" w:rsidP="003E67A9"/>
    <w:p w:rsidR="003E67A9" w:rsidRDefault="003E67A9" w:rsidP="003E67A9"/>
    <w:p w:rsidR="003E67A9" w:rsidRDefault="003E67A9" w:rsidP="003E67A9"/>
    <w:p w:rsidR="003E67A9" w:rsidRDefault="003E67A9" w:rsidP="003E67A9"/>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3E67A9" w:rsidRPr="00196293" w:rsidTr="003E67A9">
        <w:trPr>
          <w:trHeight w:val="515"/>
        </w:trPr>
        <w:tc>
          <w:tcPr>
            <w:tcW w:w="2160" w:type="dxa"/>
            <w:vMerge w:val="restart"/>
            <w:vAlign w:val="center"/>
          </w:tcPr>
          <w:p w:rsidR="003E67A9" w:rsidRPr="00196293" w:rsidRDefault="003E67A9" w:rsidP="003E67A9">
            <w:pPr>
              <w:spacing w:before="120" w:line="276" w:lineRule="auto"/>
              <w:jc w:val="center"/>
              <w:rPr>
                <w:rFonts w:ascii="宋体" w:hAnsi="宋体"/>
                <w:szCs w:val="21"/>
              </w:rPr>
            </w:pPr>
            <w:r w:rsidRPr="00196293">
              <w:rPr>
                <w:rFonts w:ascii="宋体" w:hAnsi="宋体" w:hint="eastAsia"/>
                <w:szCs w:val="21"/>
              </w:rPr>
              <w:t>过程与活动、</w:t>
            </w:r>
          </w:p>
          <w:p w:rsidR="003E67A9" w:rsidRPr="00196293" w:rsidRDefault="003E67A9" w:rsidP="003E67A9">
            <w:pPr>
              <w:spacing w:line="276" w:lineRule="auto"/>
              <w:jc w:val="center"/>
              <w:rPr>
                <w:rFonts w:ascii="宋体" w:hAnsi="宋体"/>
                <w:szCs w:val="21"/>
              </w:rPr>
            </w:pPr>
            <w:r w:rsidRPr="00196293">
              <w:rPr>
                <w:rFonts w:ascii="宋体" w:hAnsi="宋体" w:hint="eastAsia"/>
                <w:szCs w:val="21"/>
              </w:rPr>
              <w:t>抽样计划</w:t>
            </w:r>
          </w:p>
        </w:tc>
        <w:tc>
          <w:tcPr>
            <w:tcW w:w="960" w:type="dxa"/>
            <w:vMerge w:val="restart"/>
            <w:vAlign w:val="center"/>
          </w:tcPr>
          <w:p w:rsidR="003E67A9" w:rsidRPr="00196293" w:rsidRDefault="003E67A9" w:rsidP="003E67A9">
            <w:pPr>
              <w:spacing w:line="276" w:lineRule="auto"/>
              <w:rPr>
                <w:rFonts w:ascii="宋体" w:hAnsi="宋体"/>
                <w:szCs w:val="21"/>
              </w:rPr>
            </w:pPr>
            <w:r w:rsidRPr="00196293">
              <w:rPr>
                <w:rFonts w:ascii="宋体" w:hAnsi="宋体" w:hint="eastAsia"/>
                <w:szCs w:val="21"/>
              </w:rPr>
              <w:t>涉及</w:t>
            </w:r>
          </w:p>
          <w:p w:rsidR="003E67A9" w:rsidRPr="00196293" w:rsidRDefault="003E67A9" w:rsidP="003E67A9">
            <w:pPr>
              <w:spacing w:line="276" w:lineRule="auto"/>
              <w:rPr>
                <w:rFonts w:ascii="宋体" w:hAnsi="宋体"/>
                <w:szCs w:val="21"/>
              </w:rPr>
            </w:pPr>
            <w:r w:rsidRPr="00196293">
              <w:rPr>
                <w:rFonts w:ascii="宋体" w:hAnsi="宋体" w:hint="eastAsia"/>
                <w:szCs w:val="21"/>
              </w:rPr>
              <w:t>条款</w:t>
            </w:r>
          </w:p>
        </w:tc>
        <w:tc>
          <w:tcPr>
            <w:tcW w:w="10004" w:type="dxa"/>
            <w:vAlign w:val="center"/>
          </w:tcPr>
          <w:p w:rsidR="003E67A9" w:rsidRPr="00196293" w:rsidRDefault="003E67A9" w:rsidP="003E67A9">
            <w:pPr>
              <w:spacing w:line="276" w:lineRule="auto"/>
              <w:rPr>
                <w:rFonts w:ascii="宋体" w:hAnsi="宋体"/>
                <w:szCs w:val="21"/>
              </w:rPr>
            </w:pPr>
            <w:r w:rsidRPr="00196293">
              <w:rPr>
                <w:rFonts w:ascii="宋体" w:hAnsi="宋体" w:hint="eastAsia"/>
                <w:szCs w:val="21"/>
              </w:rPr>
              <w:t>受审核部门：</w:t>
            </w:r>
            <w:r>
              <w:rPr>
                <w:rFonts w:ascii="宋体" w:hAnsi="宋体" w:hint="eastAsia"/>
                <w:szCs w:val="21"/>
              </w:rPr>
              <w:t>技术部</w:t>
            </w:r>
            <w:r w:rsidRPr="00196293">
              <w:rPr>
                <w:rFonts w:ascii="宋体" w:hAnsi="宋体" w:hint="eastAsia"/>
                <w:szCs w:val="21"/>
              </w:rPr>
              <w:t xml:space="preserve">      主管领导/陪同人员：</w:t>
            </w:r>
            <w:r w:rsidRPr="00C60082">
              <w:rPr>
                <w:rFonts w:ascii="宋体" w:hAnsi="宋体" w:hint="eastAsia"/>
                <w:szCs w:val="21"/>
              </w:rPr>
              <w:t>陈春强</w:t>
            </w:r>
          </w:p>
        </w:tc>
        <w:tc>
          <w:tcPr>
            <w:tcW w:w="1585" w:type="dxa"/>
            <w:vMerge w:val="restart"/>
            <w:vAlign w:val="center"/>
          </w:tcPr>
          <w:p w:rsidR="003E67A9" w:rsidRPr="00196293" w:rsidRDefault="003E67A9" w:rsidP="003E67A9">
            <w:pPr>
              <w:spacing w:line="276" w:lineRule="auto"/>
              <w:rPr>
                <w:rFonts w:ascii="宋体" w:hAnsi="宋体"/>
                <w:szCs w:val="21"/>
              </w:rPr>
            </w:pPr>
            <w:r w:rsidRPr="00196293">
              <w:rPr>
                <w:rFonts w:ascii="宋体" w:hAnsi="宋体" w:hint="eastAsia"/>
                <w:szCs w:val="21"/>
              </w:rPr>
              <w:t>判定</w:t>
            </w:r>
          </w:p>
        </w:tc>
      </w:tr>
      <w:tr w:rsidR="003E67A9" w:rsidRPr="00196293" w:rsidTr="003E67A9">
        <w:trPr>
          <w:trHeight w:val="403"/>
        </w:trPr>
        <w:tc>
          <w:tcPr>
            <w:tcW w:w="2160" w:type="dxa"/>
            <w:vMerge/>
            <w:vAlign w:val="center"/>
          </w:tcPr>
          <w:p w:rsidR="003E67A9" w:rsidRPr="00196293" w:rsidRDefault="003E67A9" w:rsidP="003E67A9">
            <w:pPr>
              <w:spacing w:line="276" w:lineRule="auto"/>
              <w:rPr>
                <w:rFonts w:ascii="宋体" w:hAnsi="宋体"/>
                <w:szCs w:val="21"/>
              </w:rPr>
            </w:pPr>
          </w:p>
        </w:tc>
        <w:tc>
          <w:tcPr>
            <w:tcW w:w="960" w:type="dxa"/>
            <w:vMerge/>
            <w:vAlign w:val="center"/>
          </w:tcPr>
          <w:p w:rsidR="003E67A9" w:rsidRPr="00196293" w:rsidRDefault="003E67A9" w:rsidP="003E67A9">
            <w:pPr>
              <w:spacing w:line="276" w:lineRule="auto"/>
              <w:rPr>
                <w:rFonts w:ascii="宋体" w:hAnsi="宋体"/>
                <w:szCs w:val="21"/>
              </w:rPr>
            </w:pPr>
          </w:p>
        </w:tc>
        <w:tc>
          <w:tcPr>
            <w:tcW w:w="10004" w:type="dxa"/>
            <w:vAlign w:val="center"/>
          </w:tcPr>
          <w:p w:rsidR="003E67A9" w:rsidRPr="00196293" w:rsidRDefault="003E67A9" w:rsidP="00A204C1">
            <w:pPr>
              <w:spacing w:before="120" w:line="276" w:lineRule="auto"/>
              <w:rPr>
                <w:rFonts w:ascii="宋体" w:hAnsi="宋体"/>
                <w:szCs w:val="21"/>
              </w:rPr>
            </w:pPr>
            <w:r w:rsidRPr="00196293">
              <w:rPr>
                <w:rFonts w:ascii="宋体" w:hAnsi="宋体" w:hint="eastAsia"/>
                <w:szCs w:val="21"/>
              </w:rPr>
              <w:t>审核员：朱晓丽  审核时间：</w:t>
            </w:r>
            <w:r w:rsidR="00A204C1">
              <w:rPr>
                <w:rFonts w:ascii="宋体" w:hAnsi="宋体" w:hint="eastAsia"/>
                <w:szCs w:val="21"/>
              </w:rPr>
              <w:t>2020</w:t>
            </w:r>
            <w:r w:rsidRPr="00196293">
              <w:rPr>
                <w:rFonts w:ascii="宋体" w:hAnsi="宋体" w:hint="eastAsia"/>
                <w:szCs w:val="21"/>
              </w:rPr>
              <w:t>年</w:t>
            </w:r>
            <w:r>
              <w:rPr>
                <w:rFonts w:ascii="宋体" w:hAnsi="宋体" w:hint="eastAsia"/>
                <w:szCs w:val="21"/>
              </w:rPr>
              <w:t>1</w:t>
            </w:r>
            <w:r w:rsidR="00A204C1">
              <w:rPr>
                <w:rFonts w:ascii="宋体" w:hAnsi="宋体" w:hint="eastAsia"/>
                <w:szCs w:val="21"/>
              </w:rPr>
              <w:t>0</w:t>
            </w:r>
            <w:r w:rsidRPr="00196293">
              <w:rPr>
                <w:rFonts w:ascii="宋体" w:hAnsi="宋体" w:hint="eastAsia"/>
                <w:szCs w:val="21"/>
              </w:rPr>
              <w:t>月</w:t>
            </w:r>
            <w:r w:rsidR="00A204C1">
              <w:rPr>
                <w:rFonts w:ascii="宋体" w:hAnsi="宋体" w:hint="eastAsia"/>
                <w:szCs w:val="21"/>
              </w:rPr>
              <w:t>28</w:t>
            </w:r>
            <w:r w:rsidRPr="00196293">
              <w:rPr>
                <w:rFonts w:ascii="宋体" w:hAnsi="宋体" w:hint="eastAsia"/>
                <w:szCs w:val="21"/>
              </w:rPr>
              <w:t>日</w:t>
            </w:r>
          </w:p>
        </w:tc>
        <w:tc>
          <w:tcPr>
            <w:tcW w:w="1585" w:type="dxa"/>
            <w:vMerge/>
          </w:tcPr>
          <w:p w:rsidR="003E67A9" w:rsidRPr="00196293" w:rsidRDefault="003E67A9" w:rsidP="003E67A9">
            <w:pPr>
              <w:spacing w:line="276" w:lineRule="auto"/>
              <w:rPr>
                <w:rFonts w:ascii="宋体" w:hAnsi="宋体"/>
                <w:szCs w:val="21"/>
              </w:rPr>
            </w:pPr>
          </w:p>
        </w:tc>
      </w:tr>
      <w:tr w:rsidR="003E67A9" w:rsidRPr="00196293" w:rsidTr="003E67A9">
        <w:trPr>
          <w:trHeight w:val="516"/>
        </w:trPr>
        <w:tc>
          <w:tcPr>
            <w:tcW w:w="2160" w:type="dxa"/>
            <w:vMerge/>
            <w:vAlign w:val="center"/>
          </w:tcPr>
          <w:p w:rsidR="003E67A9" w:rsidRPr="00196293" w:rsidRDefault="003E67A9" w:rsidP="003E67A9">
            <w:pPr>
              <w:spacing w:line="276" w:lineRule="auto"/>
              <w:rPr>
                <w:rFonts w:ascii="宋体" w:hAnsi="宋体"/>
                <w:szCs w:val="21"/>
              </w:rPr>
            </w:pPr>
          </w:p>
        </w:tc>
        <w:tc>
          <w:tcPr>
            <w:tcW w:w="960" w:type="dxa"/>
            <w:vMerge/>
            <w:vAlign w:val="center"/>
          </w:tcPr>
          <w:p w:rsidR="003E67A9" w:rsidRPr="00196293" w:rsidRDefault="003E67A9" w:rsidP="003E67A9">
            <w:pPr>
              <w:spacing w:line="276" w:lineRule="auto"/>
              <w:rPr>
                <w:rFonts w:ascii="宋体" w:hAnsi="宋体"/>
                <w:szCs w:val="21"/>
              </w:rPr>
            </w:pPr>
          </w:p>
        </w:tc>
        <w:tc>
          <w:tcPr>
            <w:tcW w:w="10004" w:type="dxa"/>
            <w:vAlign w:val="center"/>
          </w:tcPr>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审核条款：5.3，6.2， 7.1.5  8.3 8.7 10.2</w:t>
            </w:r>
          </w:p>
        </w:tc>
        <w:tc>
          <w:tcPr>
            <w:tcW w:w="1585" w:type="dxa"/>
            <w:vMerge/>
          </w:tcPr>
          <w:p w:rsidR="003E67A9" w:rsidRPr="00196293" w:rsidRDefault="003E67A9" w:rsidP="003E67A9">
            <w:pPr>
              <w:spacing w:line="276" w:lineRule="auto"/>
              <w:rPr>
                <w:rFonts w:ascii="宋体" w:hAnsi="宋体"/>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宋体" w:hAnsi="宋体"/>
                <w:szCs w:val="21"/>
              </w:rPr>
            </w:pPr>
            <w:r w:rsidRPr="00196293">
              <w:rPr>
                <w:rFonts w:ascii="宋体" w:hAnsi="宋体" w:hint="eastAsia"/>
                <w:szCs w:val="21"/>
              </w:rPr>
              <w:t>职责和权限</w:t>
            </w:r>
          </w:p>
        </w:tc>
        <w:tc>
          <w:tcPr>
            <w:tcW w:w="960" w:type="dxa"/>
            <w:vAlign w:val="center"/>
          </w:tcPr>
          <w:p w:rsidR="003E67A9" w:rsidRPr="00196293" w:rsidRDefault="003E67A9" w:rsidP="003E67A9">
            <w:pPr>
              <w:spacing w:line="276" w:lineRule="auto"/>
              <w:rPr>
                <w:rFonts w:ascii="宋体" w:hAnsi="宋体"/>
                <w:szCs w:val="21"/>
              </w:rPr>
            </w:pPr>
            <w:r w:rsidRPr="00196293">
              <w:rPr>
                <w:rFonts w:ascii="宋体" w:hAnsi="宋体"/>
                <w:szCs w:val="21"/>
              </w:rPr>
              <w:t>5.3</w:t>
            </w:r>
          </w:p>
        </w:tc>
        <w:tc>
          <w:tcPr>
            <w:tcW w:w="10004" w:type="dxa"/>
            <w:vAlign w:val="center"/>
          </w:tcPr>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部门主要职责如下：</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负责</w:t>
            </w:r>
            <w:r>
              <w:rPr>
                <w:rFonts w:ascii="宋体" w:hAnsi="宋体" w:hint="eastAsia"/>
                <w:szCs w:val="21"/>
              </w:rPr>
              <w:t>监视测量设备控制</w:t>
            </w:r>
            <w:r w:rsidRPr="00196293">
              <w:rPr>
                <w:rFonts w:ascii="宋体" w:hAnsi="宋体" w:hint="eastAsia"/>
                <w:szCs w:val="21"/>
              </w:rPr>
              <w:t>；</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负责对</w:t>
            </w:r>
            <w:r>
              <w:rPr>
                <w:rFonts w:ascii="宋体" w:hAnsi="宋体" w:hint="eastAsia"/>
                <w:szCs w:val="21"/>
              </w:rPr>
              <w:t>设计</w:t>
            </w:r>
            <w:r w:rsidRPr="00196293">
              <w:rPr>
                <w:rFonts w:ascii="宋体" w:hAnsi="宋体" w:hint="eastAsia"/>
                <w:szCs w:val="21"/>
              </w:rPr>
              <w:t xml:space="preserve">过程进行监视和测量。。。。。。。。 </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职责和权限与手册描述基本一致。部门负责人对自己的职责较清楚</w:t>
            </w:r>
          </w:p>
        </w:tc>
        <w:tc>
          <w:tcPr>
            <w:tcW w:w="1585" w:type="dxa"/>
          </w:tcPr>
          <w:p w:rsidR="003E67A9" w:rsidRPr="00196293" w:rsidRDefault="003E67A9" w:rsidP="003E67A9">
            <w:pPr>
              <w:spacing w:line="276" w:lineRule="auto"/>
              <w:rPr>
                <w:rFonts w:ascii="宋体" w:hAnsi="宋体"/>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宋体" w:hAnsi="宋体"/>
                <w:szCs w:val="21"/>
              </w:rPr>
            </w:pPr>
            <w:r w:rsidRPr="00196293">
              <w:rPr>
                <w:rFonts w:ascii="宋体" w:hAnsi="宋体" w:hint="eastAsia"/>
                <w:szCs w:val="21"/>
              </w:rPr>
              <w:t>质量目标及其实现的策划</w:t>
            </w:r>
          </w:p>
        </w:tc>
        <w:tc>
          <w:tcPr>
            <w:tcW w:w="960" w:type="dxa"/>
            <w:vAlign w:val="center"/>
          </w:tcPr>
          <w:p w:rsidR="003E67A9" w:rsidRPr="00196293" w:rsidRDefault="003E67A9" w:rsidP="003E67A9">
            <w:pPr>
              <w:spacing w:line="276" w:lineRule="auto"/>
              <w:rPr>
                <w:rFonts w:ascii="宋体" w:hAnsi="宋体"/>
                <w:szCs w:val="21"/>
              </w:rPr>
            </w:pPr>
            <w:r w:rsidRPr="00196293">
              <w:rPr>
                <w:rFonts w:ascii="宋体" w:hAnsi="宋体"/>
                <w:szCs w:val="21"/>
              </w:rPr>
              <w:t>6.2</w:t>
            </w:r>
          </w:p>
        </w:tc>
        <w:tc>
          <w:tcPr>
            <w:tcW w:w="10004" w:type="dxa"/>
            <w:vAlign w:val="center"/>
          </w:tcPr>
          <w:p w:rsidR="003E67A9" w:rsidRPr="000E7EAF" w:rsidRDefault="003E67A9" w:rsidP="003E67A9">
            <w:pPr>
              <w:adjustRightInd w:val="0"/>
              <w:snapToGrid w:val="0"/>
              <w:spacing w:line="276" w:lineRule="auto"/>
              <w:rPr>
                <w:rFonts w:ascii="宋体" w:hAnsi="宋体"/>
                <w:szCs w:val="21"/>
              </w:rPr>
            </w:pPr>
            <w:r w:rsidRPr="000E7EAF">
              <w:rPr>
                <w:rFonts w:ascii="宋体" w:hAnsi="宋体" w:hint="eastAsia"/>
                <w:szCs w:val="21"/>
              </w:rPr>
              <w:t>产品设计按时完成率98%；（产品研发按时完成次数÷产品研发总次数X100%）</w:t>
            </w:r>
          </w:p>
          <w:p w:rsidR="003E67A9" w:rsidRPr="000E7EAF" w:rsidRDefault="003E67A9" w:rsidP="003E67A9">
            <w:pPr>
              <w:adjustRightInd w:val="0"/>
              <w:snapToGrid w:val="0"/>
              <w:spacing w:line="276" w:lineRule="auto"/>
              <w:rPr>
                <w:rFonts w:ascii="宋体" w:hAnsi="宋体"/>
                <w:szCs w:val="21"/>
              </w:rPr>
            </w:pPr>
            <w:r w:rsidRPr="000E7EAF">
              <w:rPr>
                <w:rFonts w:ascii="宋体" w:hAnsi="宋体" w:hint="eastAsia"/>
                <w:szCs w:val="21"/>
              </w:rPr>
              <w:t>设计原因变更率0%。（设计总数÷更改次数X100%）</w:t>
            </w:r>
          </w:p>
          <w:p w:rsidR="003E67A9" w:rsidRPr="00196293" w:rsidRDefault="003E67A9" w:rsidP="00A204C1">
            <w:pPr>
              <w:adjustRightInd w:val="0"/>
              <w:snapToGrid w:val="0"/>
              <w:spacing w:line="276" w:lineRule="auto"/>
              <w:rPr>
                <w:rFonts w:ascii="宋体" w:hAnsi="宋体"/>
                <w:szCs w:val="21"/>
              </w:rPr>
            </w:pPr>
            <w:r w:rsidRPr="000E7EAF">
              <w:rPr>
                <w:rFonts w:ascii="宋体" w:hAnsi="宋体" w:hint="eastAsia"/>
                <w:szCs w:val="21"/>
              </w:rPr>
              <w:t>2019年</w:t>
            </w:r>
            <w:r w:rsidR="00A204C1">
              <w:rPr>
                <w:rFonts w:ascii="宋体" w:hAnsi="宋体" w:hint="eastAsia"/>
                <w:szCs w:val="21"/>
              </w:rPr>
              <w:t>11</w:t>
            </w:r>
            <w:r w:rsidRPr="000E7EAF">
              <w:rPr>
                <w:rFonts w:ascii="宋体" w:hAnsi="宋体" w:hint="eastAsia"/>
                <w:szCs w:val="21"/>
              </w:rPr>
              <w:t>月至20</w:t>
            </w:r>
            <w:r w:rsidR="00A204C1">
              <w:rPr>
                <w:rFonts w:ascii="宋体" w:hAnsi="宋体" w:hint="eastAsia"/>
                <w:szCs w:val="21"/>
              </w:rPr>
              <w:t>20</w:t>
            </w:r>
            <w:r w:rsidRPr="000E7EAF">
              <w:rPr>
                <w:rFonts w:ascii="宋体" w:hAnsi="宋体" w:hint="eastAsia"/>
                <w:szCs w:val="21"/>
              </w:rPr>
              <w:t>年</w:t>
            </w:r>
            <w:r w:rsidR="00A204C1">
              <w:rPr>
                <w:rFonts w:ascii="宋体" w:hAnsi="宋体" w:hint="eastAsia"/>
                <w:szCs w:val="21"/>
              </w:rPr>
              <w:t>9</w:t>
            </w:r>
            <w:r w:rsidRPr="000E7EAF">
              <w:rPr>
                <w:rFonts w:ascii="宋体" w:hAnsi="宋体" w:hint="eastAsia"/>
                <w:szCs w:val="21"/>
              </w:rPr>
              <w:t>月目标完成情况：</w:t>
            </w:r>
            <w:r>
              <w:rPr>
                <w:rFonts w:ascii="宋体" w:hAnsi="宋体" w:hint="eastAsia"/>
                <w:szCs w:val="21"/>
              </w:rPr>
              <w:t>均完成</w:t>
            </w:r>
            <w:r w:rsidRPr="00196293">
              <w:rPr>
                <w:rFonts w:ascii="宋体" w:hAnsi="宋体"/>
                <w:szCs w:val="21"/>
              </w:rPr>
              <w:t xml:space="preserve"> </w:t>
            </w:r>
          </w:p>
        </w:tc>
        <w:tc>
          <w:tcPr>
            <w:tcW w:w="1585" w:type="dxa"/>
          </w:tcPr>
          <w:p w:rsidR="003E67A9" w:rsidRPr="00196293" w:rsidRDefault="003E67A9" w:rsidP="003E67A9">
            <w:pPr>
              <w:spacing w:line="276" w:lineRule="auto"/>
              <w:rPr>
                <w:rFonts w:ascii="宋体" w:hAnsi="宋体"/>
                <w:szCs w:val="21"/>
              </w:rPr>
            </w:pPr>
          </w:p>
        </w:tc>
      </w:tr>
      <w:tr w:rsidR="003E67A9" w:rsidRPr="00196293" w:rsidTr="003E67A9">
        <w:trPr>
          <w:trHeight w:val="516"/>
        </w:trPr>
        <w:tc>
          <w:tcPr>
            <w:tcW w:w="2160" w:type="dxa"/>
            <w:vAlign w:val="center"/>
          </w:tcPr>
          <w:p w:rsidR="003E67A9" w:rsidRPr="00E73C11" w:rsidRDefault="003E67A9" w:rsidP="003E67A9">
            <w:pPr>
              <w:spacing w:line="276" w:lineRule="auto"/>
              <w:rPr>
                <w:rFonts w:ascii="宋体" w:hAnsi="宋体"/>
                <w:szCs w:val="21"/>
              </w:rPr>
            </w:pPr>
            <w:r w:rsidRPr="00E73C11">
              <w:rPr>
                <w:rFonts w:ascii="宋体" w:hAnsi="宋体" w:hint="eastAsia"/>
                <w:szCs w:val="21"/>
              </w:rPr>
              <w:t>监视测量资源</w:t>
            </w:r>
          </w:p>
        </w:tc>
        <w:tc>
          <w:tcPr>
            <w:tcW w:w="960" w:type="dxa"/>
            <w:vAlign w:val="center"/>
          </w:tcPr>
          <w:p w:rsidR="003E67A9" w:rsidRPr="00E73C11" w:rsidRDefault="003E67A9" w:rsidP="003E67A9">
            <w:pPr>
              <w:spacing w:line="276" w:lineRule="auto"/>
              <w:rPr>
                <w:rFonts w:ascii="宋体" w:hAnsi="宋体"/>
                <w:szCs w:val="21"/>
              </w:rPr>
            </w:pPr>
            <w:r w:rsidRPr="00E73C11">
              <w:rPr>
                <w:rFonts w:ascii="宋体" w:hAnsi="宋体"/>
                <w:szCs w:val="21"/>
              </w:rPr>
              <w:t>7.1.5</w:t>
            </w:r>
          </w:p>
        </w:tc>
        <w:tc>
          <w:tcPr>
            <w:tcW w:w="10004" w:type="dxa"/>
            <w:vAlign w:val="center"/>
          </w:tcPr>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企业编制计量器具台账，记录了设备编号、名称、规格型号等内容。</w:t>
            </w:r>
          </w:p>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组织配置的监视测量设备主要为</w:t>
            </w:r>
            <w:r>
              <w:rPr>
                <w:rFonts w:ascii="宋体" w:hint="eastAsia"/>
                <w:color w:val="000000"/>
                <w:sz w:val="20"/>
              </w:rPr>
              <w:t>万用表、压力表、钢卷尺等</w:t>
            </w:r>
            <w:r>
              <w:rPr>
                <w:rFonts w:asciiTheme="minorEastAsia" w:eastAsiaTheme="minorEastAsia" w:hAnsiTheme="minorEastAsia" w:cstheme="minorEastAsia" w:hint="eastAsia"/>
                <w:kern w:val="0"/>
                <w:szCs w:val="21"/>
              </w:rPr>
              <w:t>。基本满足检验需要。</w:t>
            </w:r>
          </w:p>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抽设备校准/验证情况，</w:t>
            </w:r>
            <w:r w:rsidR="00A204C1">
              <w:rPr>
                <w:rFonts w:asciiTheme="minorEastAsia" w:eastAsiaTheme="minorEastAsia" w:hAnsiTheme="minorEastAsia" w:cstheme="minorEastAsia" w:hint="eastAsia"/>
                <w:szCs w:val="21"/>
              </w:rPr>
              <w:t>检验日期：2019年11月18日  符合要求</w:t>
            </w:r>
            <w:r>
              <w:rPr>
                <w:rFonts w:asciiTheme="minorEastAsia" w:eastAsiaTheme="minorEastAsia" w:hAnsiTheme="minorEastAsia" w:cstheme="minorEastAsia" w:hint="eastAsia"/>
                <w:szCs w:val="21"/>
              </w:rPr>
              <w:t>。</w:t>
            </w:r>
          </w:p>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3E67A9" w:rsidRDefault="003E67A9" w:rsidP="003E67A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炉子检验使用的监视测量设备由技术部负责保管，检验用的测量设备由质检人员专人负责，防止潮湿、磕碰和损坏。未发生使用过程中失效的现象，如果出现，清楚应立即停止使用，送具有计量资质的检定部门检定，并对已往所检结果重新检验。</w:t>
            </w:r>
          </w:p>
          <w:p w:rsidR="003E67A9" w:rsidRPr="008E28A7" w:rsidRDefault="003E67A9" w:rsidP="003E67A9">
            <w:pPr>
              <w:spacing w:line="276" w:lineRule="auto"/>
              <w:rPr>
                <w:rFonts w:ascii="宋体" w:hAnsi="宋体" w:cs="宋体"/>
                <w:kern w:val="0"/>
                <w:szCs w:val="21"/>
              </w:rPr>
            </w:pPr>
            <w:r>
              <w:rPr>
                <w:rFonts w:asciiTheme="minorEastAsia" w:eastAsiaTheme="minorEastAsia" w:hAnsiTheme="minorEastAsia" w:cstheme="minorEastAsia" w:hint="eastAsia"/>
                <w:szCs w:val="21"/>
              </w:rPr>
              <w:t>设计过程中使用CAD制图，自动更新新版本，无其他软件。</w:t>
            </w:r>
          </w:p>
        </w:tc>
        <w:tc>
          <w:tcPr>
            <w:tcW w:w="1585" w:type="dxa"/>
          </w:tcPr>
          <w:p w:rsidR="003E67A9" w:rsidRPr="00196293" w:rsidRDefault="003E67A9" w:rsidP="003E67A9">
            <w:pPr>
              <w:spacing w:line="276" w:lineRule="auto"/>
              <w:rPr>
                <w:rFonts w:ascii="宋体" w:hAnsi="宋体"/>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宋体" w:hAnsi="宋体"/>
                <w:szCs w:val="21"/>
              </w:rPr>
            </w:pPr>
            <w:r>
              <w:rPr>
                <w:rFonts w:ascii="宋体" w:hAnsi="宋体" w:hint="eastAsia"/>
                <w:szCs w:val="21"/>
              </w:rPr>
              <w:t>设计开发</w:t>
            </w:r>
          </w:p>
          <w:p w:rsidR="003E67A9" w:rsidRPr="00196293" w:rsidRDefault="003E67A9" w:rsidP="003E67A9">
            <w:pPr>
              <w:spacing w:line="276" w:lineRule="auto"/>
              <w:rPr>
                <w:rFonts w:ascii="宋体" w:hAnsi="宋体"/>
                <w:szCs w:val="21"/>
              </w:rPr>
            </w:pPr>
          </w:p>
        </w:tc>
        <w:tc>
          <w:tcPr>
            <w:tcW w:w="960" w:type="dxa"/>
            <w:vAlign w:val="center"/>
          </w:tcPr>
          <w:p w:rsidR="003E67A9" w:rsidRPr="00196293" w:rsidRDefault="003E67A9" w:rsidP="003E67A9">
            <w:pPr>
              <w:spacing w:line="276" w:lineRule="auto"/>
              <w:rPr>
                <w:rFonts w:ascii="宋体" w:hAnsi="宋体"/>
                <w:szCs w:val="21"/>
              </w:rPr>
            </w:pPr>
            <w:r w:rsidRPr="00196293">
              <w:rPr>
                <w:rFonts w:ascii="宋体" w:hAnsi="宋体" w:hint="eastAsia"/>
                <w:szCs w:val="21"/>
              </w:rPr>
              <w:t>8.3</w:t>
            </w:r>
          </w:p>
          <w:p w:rsidR="003E67A9" w:rsidRPr="00196293" w:rsidRDefault="003E67A9" w:rsidP="003E67A9">
            <w:pPr>
              <w:spacing w:line="276" w:lineRule="auto"/>
              <w:rPr>
                <w:rFonts w:ascii="宋体" w:hAnsi="宋体"/>
                <w:szCs w:val="21"/>
              </w:rPr>
            </w:pPr>
          </w:p>
        </w:tc>
        <w:tc>
          <w:tcPr>
            <w:tcW w:w="10004" w:type="dxa"/>
            <w:vAlign w:val="center"/>
          </w:tcPr>
          <w:p w:rsidR="003E67A9" w:rsidRDefault="003E67A9" w:rsidP="003E67A9">
            <w:pPr>
              <w:adjustRightInd w:val="0"/>
              <w:snapToGrid w:val="0"/>
              <w:spacing w:line="276" w:lineRule="auto"/>
              <w:rPr>
                <w:rFonts w:ascii="宋体" w:hAnsi="宋体"/>
                <w:szCs w:val="21"/>
              </w:rPr>
            </w:pPr>
            <w:r w:rsidRPr="00196293">
              <w:rPr>
                <w:rFonts w:ascii="宋体" w:hAnsi="宋体" w:hint="eastAsia"/>
                <w:szCs w:val="21"/>
              </w:rPr>
              <w:t>公司按照手册《</w:t>
            </w:r>
            <w:r w:rsidRPr="00F921CB">
              <w:rPr>
                <w:rFonts w:ascii="宋体" w:hAnsi="宋体" w:hint="eastAsia"/>
                <w:szCs w:val="21"/>
              </w:rPr>
              <w:t>产品的设计开发控制程序</w:t>
            </w:r>
            <w:r w:rsidRPr="00196293">
              <w:rPr>
                <w:rFonts w:ascii="宋体" w:hAnsi="宋体" w:hint="eastAsia"/>
                <w:szCs w:val="21"/>
              </w:rPr>
              <w:t>》进行控制。</w:t>
            </w:r>
          </w:p>
          <w:p w:rsidR="003E67A9" w:rsidRDefault="003E67A9" w:rsidP="003E67A9">
            <w:pPr>
              <w:adjustRightInd w:val="0"/>
              <w:snapToGrid w:val="0"/>
              <w:spacing w:line="276" w:lineRule="auto"/>
              <w:rPr>
                <w:rFonts w:ascii="宋体" w:hAnsi="宋体"/>
                <w:szCs w:val="21"/>
              </w:rPr>
            </w:pPr>
            <w:r w:rsidRPr="00196293">
              <w:rPr>
                <w:rFonts w:ascii="宋体" w:hAnsi="宋体" w:hint="eastAsia"/>
                <w:szCs w:val="21"/>
              </w:rPr>
              <w:t>提供《</w:t>
            </w:r>
            <w:r w:rsidR="005D1B0A" w:rsidRPr="005D1B0A">
              <w:rPr>
                <w:rFonts w:ascii="宋体" w:hAnsi="宋体" w:hint="eastAsia"/>
                <w:szCs w:val="21"/>
              </w:rPr>
              <w:t>低压保温炉棒仓盖改进</w:t>
            </w:r>
            <w:r>
              <w:rPr>
                <w:rFonts w:ascii="宋体" w:hAnsi="宋体" w:hint="eastAsia"/>
                <w:szCs w:val="21"/>
              </w:rPr>
              <w:t>设计</w:t>
            </w:r>
            <w:r>
              <w:rPr>
                <w:rFonts w:hint="eastAsia"/>
              </w:rPr>
              <w:t>计划任务书</w:t>
            </w:r>
            <w:r w:rsidRPr="00196293">
              <w:rPr>
                <w:rFonts w:ascii="宋体" w:hAnsi="宋体" w:hint="eastAsia"/>
                <w:szCs w:val="21"/>
              </w:rPr>
              <w:t>》</w:t>
            </w:r>
          </w:p>
          <w:p w:rsidR="003E67A9" w:rsidRPr="00196293" w:rsidRDefault="003E67A9" w:rsidP="003E67A9">
            <w:pPr>
              <w:adjustRightInd w:val="0"/>
              <w:snapToGrid w:val="0"/>
              <w:spacing w:line="276" w:lineRule="auto"/>
              <w:rPr>
                <w:rFonts w:ascii="宋体" w:hAnsi="宋体"/>
                <w:szCs w:val="21"/>
              </w:rPr>
            </w:pPr>
            <w:r w:rsidRPr="009028A1">
              <w:rPr>
                <w:rFonts w:ascii="宋体" w:hAnsi="宋体" w:hint="eastAsia"/>
                <w:szCs w:val="21"/>
              </w:rPr>
              <w:t>型号规格</w:t>
            </w:r>
            <w:r>
              <w:rPr>
                <w:rFonts w:ascii="宋体" w:hAnsi="宋体" w:hint="eastAsia"/>
                <w:szCs w:val="21"/>
              </w:rPr>
              <w:t>：</w:t>
            </w:r>
            <w:r w:rsidR="005D1B0A" w:rsidRPr="005D1B0A">
              <w:rPr>
                <w:rFonts w:ascii="宋体" w:hAnsi="宋体" w:hint="eastAsia"/>
                <w:szCs w:val="21"/>
              </w:rPr>
              <w:t>YXHD-780型</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起止日期：</w:t>
            </w:r>
            <w:r w:rsidR="005D1B0A" w:rsidRPr="005D1B0A">
              <w:rPr>
                <w:rFonts w:ascii="宋体" w:hAnsi="宋体"/>
                <w:szCs w:val="21"/>
              </w:rPr>
              <w:t>2020.03.20-2020.04.20</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阶段划分</w:t>
            </w:r>
            <w:r>
              <w:rPr>
                <w:rFonts w:ascii="宋体" w:hAnsi="宋体" w:hint="eastAsia"/>
                <w:szCs w:val="21"/>
              </w:rPr>
              <w:t>清晰</w:t>
            </w:r>
          </w:p>
          <w:p w:rsidR="003E67A9" w:rsidRPr="00196293" w:rsidRDefault="003E67A9" w:rsidP="003E67A9">
            <w:pPr>
              <w:adjustRightInd w:val="0"/>
              <w:snapToGrid w:val="0"/>
              <w:spacing w:line="276" w:lineRule="auto"/>
              <w:rPr>
                <w:rFonts w:ascii="宋体" w:hAnsi="宋体"/>
                <w:szCs w:val="21"/>
              </w:rPr>
            </w:pPr>
            <w:r>
              <w:rPr>
                <w:rFonts w:ascii="宋体" w:hAnsi="宋体" w:hint="eastAsia"/>
                <w:szCs w:val="21"/>
              </w:rPr>
              <w:t xml:space="preserve">项目负责人：强瑞征    </w:t>
            </w:r>
            <w:r w:rsidRPr="00196293">
              <w:rPr>
                <w:rFonts w:ascii="宋体" w:hAnsi="宋体" w:hint="eastAsia"/>
                <w:szCs w:val="21"/>
              </w:rPr>
              <w:t>人员能力满足要求。</w:t>
            </w:r>
          </w:p>
          <w:p w:rsidR="005D1B0A" w:rsidRPr="005D1B0A" w:rsidRDefault="005D1B0A" w:rsidP="005D1B0A">
            <w:pPr>
              <w:adjustRightInd w:val="0"/>
              <w:snapToGrid w:val="0"/>
              <w:spacing w:line="276" w:lineRule="auto"/>
              <w:rPr>
                <w:rFonts w:ascii="宋体" w:hAnsi="宋体"/>
                <w:szCs w:val="21"/>
              </w:rPr>
            </w:pPr>
            <w:r w:rsidRPr="005D1B0A">
              <w:rPr>
                <w:rFonts w:ascii="宋体" w:hAnsi="宋体" w:hint="eastAsia"/>
                <w:szCs w:val="21"/>
              </w:rPr>
              <w:t>依据的标准、法律法规及技术协议的主要内容：</w:t>
            </w:r>
          </w:p>
          <w:p w:rsidR="005D1B0A" w:rsidRDefault="005D1B0A" w:rsidP="005D1B0A">
            <w:pPr>
              <w:adjustRightInd w:val="0"/>
              <w:snapToGrid w:val="0"/>
              <w:spacing w:line="276" w:lineRule="auto"/>
              <w:rPr>
                <w:rFonts w:ascii="宋体" w:hAnsi="宋体"/>
                <w:szCs w:val="21"/>
              </w:rPr>
            </w:pPr>
            <w:r w:rsidRPr="005D1B0A">
              <w:rPr>
                <w:rFonts w:ascii="宋体" w:hAnsi="宋体"/>
                <w:szCs w:val="21"/>
              </w:rPr>
              <w:t>GB150-2011</w:t>
            </w:r>
            <w:r w:rsidR="00F40761">
              <w:rPr>
                <w:rFonts w:ascii="宋体" w:hAnsi="宋体" w:hint="eastAsia"/>
                <w:szCs w:val="21"/>
              </w:rPr>
              <w:t>、</w:t>
            </w:r>
            <w:r w:rsidRPr="005D1B0A">
              <w:rPr>
                <w:rFonts w:ascii="宋体" w:hAnsi="宋体"/>
                <w:szCs w:val="21"/>
              </w:rPr>
              <w:t>GB50017-2014</w:t>
            </w:r>
            <w:r w:rsidR="00F40761">
              <w:rPr>
                <w:rFonts w:ascii="宋体" w:hAnsi="宋体" w:hint="eastAsia"/>
                <w:szCs w:val="21"/>
              </w:rPr>
              <w:t>、</w:t>
            </w:r>
            <w:r w:rsidRPr="005D1B0A">
              <w:rPr>
                <w:rFonts w:ascii="宋体" w:hAnsi="宋体"/>
                <w:szCs w:val="21"/>
              </w:rPr>
              <w:t>GB50755-2012</w:t>
            </w:r>
            <w:r w:rsidR="00F40761">
              <w:rPr>
                <w:rFonts w:ascii="宋体" w:hAnsi="宋体" w:hint="eastAsia"/>
                <w:szCs w:val="21"/>
              </w:rPr>
              <w:t>、</w:t>
            </w:r>
            <w:r w:rsidRPr="005D1B0A">
              <w:rPr>
                <w:rFonts w:ascii="宋体" w:hAnsi="宋体"/>
                <w:szCs w:val="21"/>
              </w:rPr>
              <w:t>GB/T1591-2008</w:t>
            </w:r>
            <w:r w:rsidR="00F40761">
              <w:rPr>
                <w:rFonts w:ascii="宋体" w:hAnsi="宋体" w:hint="eastAsia"/>
                <w:szCs w:val="21"/>
              </w:rPr>
              <w:t>、</w:t>
            </w:r>
            <w:r w:rsidRPr="005D1B0A">
              <w:rPr>
                <w:rFonts w:ascii="宋体" w:hAnsi="宋体"/>
                <w:szCs w:val="21"/>
              </w:rPr>
              <w:t>GB/T702-2008</w:t>
            </w:r>
            <w:r w:rsidR="00F40761">
              <w:rPr>
                <w:rFonts w:ascii="宋体" w:hAnsi="宋体" w:hint="eastAsia"/>
                <w:szCs w:val="21"/>
              </w:rPr>
              <w:t>、</w:t>
            </w:r>
            <w:r w:rsidRPr="005D1B0A">
              <w:rPr>
                <w:rFonts w:ascii="宋体" w:hAnsi="宋体"/>
                <w:szCs w:val="21"/>
              </w:rPr>
              <w:t>GB/T16823.2-1997</w:t>
            </w:r>
            <w:r w:rsidR="00F40761">
              <w:rPr>
                <w:rFonts w:ascii="宋体" w:hAnsi="宋体" w:hint="eastAsia"/>
                <w:szCs w:val="21"/>
              </w:rPr>
              <w:t>、</w:t>
            </w:r>
            <w:r w:rsidRPr="005D1B0A">
              <w:rPr>
                <w:rFonts w:ascii="宋体" w:hAnsi="宋体"/>
                <w:szCs w:val="21"/>
              </w:rPr>
              <w:t>GB/T16938-2008</w:t>
            </w:r>
            <w:r w:rsidR="00F40761">
              <w:rPr>
                <w:rFonts w:ascii="宋体" w:hAnsi="宋体" w:hint="eastAsia"/>
                <w:szCs w:val="21"/>
              </w:rPr>
              <w:t>、</w:t>
            </w:r>
            <w:r w:rsidRPr="005D1B0A">
              <w:rPr>
                <w:rFonts w:ascii="宋体" w:hAnsi="宋体"/>
                <w:szCs w:val="21"/>
              </w:rPr>
              <w:t>GB/825-1988</w:t>
            </w:r>
          </w:p>
          <w:p w:rsidR="005D1B0A" w:rsidRDefault="005D1B0A" w:rsidP="005D1B0A">
            <w:pPr>
              <w:adjustRightInd w:val="0"/>
              <w:snapToGrid w:val="0"/>
              <w:spacing w:line="276" w:lineRule="auto"/>
            </w:pPr>
            <w:r>
              <w:rPr>
                <w:rFonts w:hint="eastAsia"/>
              </w:rPr>
              <w:t>设计内容：用于冶金、电力、汽车制造等系统低压铸造。该装置可以在现场方便、快速的进行炉体加热碳棒及接线的检查和维修更换，避免了其它方法可能带来的二次伤害，减少维修人员的工作强度和维修工时。确保系统快速恢复</w:t>
            </w:r>
            <w:r>
              <w:rPr>
                <w:rFonts w:hint="eastAsia"/>
              </w:rPr>
              <w:t xml:space="preserve"> </w:t>
            </w:r>
            <w:r>
              <w:rPr>
                <w:rFonts w:hint="eastAsia"/>
              </w:rPr>
              <w:t>正常工作。</w:t>
            </w:r>
          </w:p>
          <w:p w:rsidR="005D1B0A" w:rsidRDefault="005D1B0A" w:rsidP="005D1B0A">
            <w:pPr>
              <w:adjustRightInd w:val="0"/>
              <w:snapToGrid w:val="0"/>
              <w:spacing w:line="276" w:lineRule="auto"/>
            </w:pPr>
            <w:r>
              <w:rPr>
                <w:rFonts w:hint="eastAsia"/>
              </w:rPr>
              <w:t>主要指标：</w:t>
            </w:r>
          </w:p>
          <w:p w:rsidR="005D1B0A" w:rsidRDefault="005D1B0A" w:rsidP="005D1B0A">
            <w:pPr>
              <w:adjustRightInd w:val="0"/>
              <w:snapToGrid w:val="0"/>
              <w:spacing w:line="276" w:lineRule="auto"/>
            </w:pPr>
            <w:r>
              <w:rPr>
                <w:rFonts w:hint="eastAsia"/>
              </w:rPr>
              <w:t>1</w:t>
            </w:r>
            <w:r>
              <w:rPr>
                <w:rFonts w:hint="eastAsia"/>
              </w:rPr>
              <w:t>、拆修方便，</w:t>
            </w:r>
          </w:p>
          <w:p w:rsidR="005D1B0A" w:rsidRDefault="005D1B0A" w:rsidP="005D1B0A">
            <w:pPr>
              <w:adjustRightInd w:val="0"/>
              <w:snapToGrid w:val="0"/>
              <w:spacing w:line="276" w:lineRule="auto"/>
              <w:rPr>
                <w:rFonts w:ascii="宋体" w:hAnsi="宋体"/>
                <w:szCs w:val="21"/>
              </w:rPr>
            </w:pPr>
            <w:r>
              <w:rPr>
                <w:rFonts w:hint="eastAsia"/>
              </w:rPr>
              <w:t>2</w:t>
            </w:r>
            <w:r>
              <w:rPr>
                <w:rFonts w:hint="eastAsia"/>
              </w:rPr>
              <w:t>、螺丝拆卸用时短</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资源配置：在进行充分的文献查阅的基础上，进行方案设计，然后对设计的方案开会进行讨论，不断进行改进。在遇到问题开会进行讨论改进。经费由综合部按需要下发。</w:t>
            </w:r>
          </w:p>
          <w:p w:rsidR="005D1B0A" w:rsidRPr="00196293" w:rsidRDefault="003E67A9" w:rsidP="003E67A9">
            <w:pPr>
              <w:adjustRightInd w:val="0"/>
              <w:snapToGrid w:val="0"/>
              <w:spacing w:line="276" w:lineRule="auto"/>
              <w:rPr>
                <w:rFonts w:ascii="宋体" w:hAnsi="宋体"/>
                <w:szCs w:val="21"/>
              </w:rPr>
            </w:pPr>
            <w:r>
              <w:rPr>
                <w:rFonts w:ascii="宋体" w:hAnsi="宋体" w:hint="eastAsia"/>
                <w:szCs w:val="21"/>
              </w:rPr>
              <w:t>批准：</w:t>
            </w:r>
            <w:r w:rsidRPr="00B835E3">
              <w:rPr>
                <w:rFonts w:ascii="宋体" w:hAnsi="宋体" w:hint="eastAsia"/>
                <w:szCs w:val="21"/>
              </w:rPr>
              <w:t>耿长水</w:t>
            </w:r>
            <w:r w:rsidRPr="00DD2333">
              <w:rPr>
                <w:rFonts w:ascii="宋体" w:hAnsi="宋体" w:hint="eastAsia"/>
                <w:szCs w:val="21"/>
              </w:rPr>
              <w:t xml:space="preserve"> </w:t>
            </w:r>
            <w:r w:rsidRPr="00196293">
              <w:rPr>
                <w:rFonts w:ascii="宋体" w:hAnsi="宋体" w:hint="eastAsia"/>
                <w:szCs w:val="21"/>
              </w:rPr>
              <w:t xml:space="preserve">     日期：</w:t>
            </w:r>
            <w:r w:rsidR="005D1B0A" w:rsidRPr="005D1B0A">
              <w:rPr>
                <w:rFonts w:ascii="宋体" w:hAnsi="宋体"/>
                <w:szCs w:val="21"/>
              </w:rPr>
              <w:t>2020.03.20</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评审情况：</w:t>
            </w:r>
            <w:r>
              <w:rPr>
                <w:rFonts w:ascii="宋体" w:hAnsi="宋体" w:hint="eastAsia"/>
                <w:szCs w:val="21"/>
              </w:rPr>
              <w:t>策划了各时段评审内容及时间</w:t>
            </w:r>
            <w:r w:rsidRPr="00196293">
              <w:rPr>
                <w:rFonts w:ascii="宋体" w:hAnsi="宋体" w:hint="eastAsia"/>
                <w:szCs w:val="21"/>
              </w:rPr>
              <w:t>。</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验证/确认：通过</w:t>
            </w:r>
            <w:r>
              <w:rPr>
                <w:rFonts w:ascii="宋体" w:hAnsi="宋体" w:hint="eastAsia"/>
                <w:szCs w:val="21"/>
              </w:rPr>
              <w:t>客户确认</w:t>
            </w:r>
            <w:r w:rsidRPr="00196293">
              <w:rPr>
                <w:rFonts w:ascii="宋体" w:hAnsi="宋体" w:hint="eastAsia"/>
                <w:szCs w:val="21"/>
              </w:rPr>
              <w:t>进行验证，时机：设计完成后，负责人/项目经理。</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szCs w:val="21"/>
              </w:rPr>
              <w:t>..    ..    ..</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设计说明书较清晰，符合要求。</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制定人：</w:t>
            </w:r>
            <w:r>
              <w:rPr>
                <w:rFonts w:ascii="宋体" w:hAnsi="宋体" w:hint="eastAsia"/>
                <w:szCs w:val="21"/>
              </w:rPr>
              <w:t>技术部</w:t>
            </w:r>
            <w:r w:rsidRPr="00196293">
              <w:rPr>
                <w:rFonts w:ascii="宋体" w:hAnsi="宋体" w:hint="eastAsia"/>
                <w:szCs w:val="21"/>
              </w:rPr>
              <w:t xml:space="preserve">             审批：</w:t>
            </w:r>
            <w:r w:rsidRPr="00B835E3">
              <w:rPr>
                <w:rFonts w:ascii="宋体" w:hAnsi="宋体" w:hint="eastAsia"/>
                <w:szCs w:val="21"/>
              </w:rPr>
              <w:t>耿长水</w:t>
            </w:r>
            <w:r w:rsidRPr="00196293">
              <w:rPr>
                <w:rFonts w:ascii="宋体" w:hAnsi="宋体" w:hint="eastAsia"/>
                <w:szCs w:val="21"/>
              </w:rPr>
              <w:t xml:space="preserve">      </w:t>
            </w:r>
            <w:r w:rsidR="005D1B0A" w:rsidRPr="005D1B0A">
              <w:rPr>
                <w:rFonts w:ascii="宋体" w:hAnsi="宋体"/>
                <w:szCs w:val="21"/>
              </w:rPr>
              <w:t>2020.03.20</w:t>
            </w:r>
          </w:p>
          <w:p w:rsidR="003E67A9" w:rsidRPr="005D1B0A" w:rsidRDefault="003E67A9" w:rsidP="003E67A9">
            <w:pPr>
              <w:adjustRightInd w:val="0"/>
              <w:snapToGrid w:val="0"/>
              <w:spacing w:line="276" w:lineRule="auto"/>
              <w:rPr>
                <w:rFonts w:ascii="宋体" w:hAnsi="宋体"/>
                <w:szCs w:val="21"/>
              </w:rPr>
            </w:pP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查看项目的设计输入内容：</w:t>
            </w:r>
          </w:p>
          <w:p w:rsidR="003E67A9" w:rsidRDefault="003E67A9" w:rsidP="003E67A9">
            <w:pPr>
              <w:pStyle w:val="a6"/>
              <w:numPr>
                <w:ilvl w:val="0"/>
                <w:numId w:val="1"/>
              </w:numPr>
              <w:adjustRightInd w:val="0"/>
              <w:snapToGrid w:val="0"/>
              <w:spacing w:line="276" w:lineRule="auto"/>
              <w:ind w:firstLineChars="0"/>
              <w:rPr>
                <w:rFonts w:ascii="宋体" w:hAnsi="宋体"/>
                <w:szCs w:val="21"/>
              </w:rPr>
            </w:pPr>
            <w:r w:rsidRPr="00775D84">
              <w:rPr>
                <w:rFonts w:ascii="宋体" w:hAnsi="宋体" w:hint="eastAsia"/>
                <w:szCs w:val="21"/>
              </w:rPr>
              <w:t>产品的功能和性能要求：</w:t>
            </w:r>
            <w:r w:rsidRPr="00B835E3">
              <w:rPr>
                <w:rFonts w:ascii="宋体" w:hAnsi="宋体" w:hint="eastAsia"/>
                <w:szCs w:val="21"/>
              </w:rPr>
              <w:t>技术参数：</w:t>
            </w:r>
          </w:p>
          <w:p w:rsidR="005D1B0A" w:rsidRPr="005D1B0A" w:rsidRDefault="005D1B0A" w:rsidP="005D1B0A">
            <w:pPr>
              <w:adjustRightInd w:val="0"/>
              <w:snapToGrid w:val="0"/>
              <w:spacing w:line="276" w:lineRule="auto"/>
              <w:rPr>
                <w:rFonts w:ascii="宋体" w:hAnsi="宋体"/>
                <w:szCs w:val="21"/>
              </w:rPr>
            </w:pPr>
            <w:r w:rsidRPr="005D1B0A">
              <w:rPr>
                <w:rFonts w:ascii="宋体" w:hAnsi="宋体" w:hint="eastAsia"/>
                <w:szCs w:val="21"/>
              </w:rPr>
              <w:t>1</w:t>
            </w:r>
            <w:r>
              <w:rPr>
                <w:rFonts w:ascii="宋体" w:hAnsi="宋体" w:hint="eastAsia"/>
                <w:szCs w:val="21"/>
              </w:rPr>
              <w:t>、拆修方便</w:t>
            </w:r>
          </w:p>
          <w:p w:rsidR="005D1B0A" w:rsidRDefault="005D1B0A" w:rsidP="005D1B0A">
            <w:pPr>
              <w:adjustRightInd w:val="0"/>
              <w:snapToGrid w:val="0"/>
              <w:spacing w:line="276" w:lineRule="auto"/>
              <w:rPr>
                <w:rFonts w:ascii="宋体" w:hAnsi="宋体"/>
                <w:szCs w:val="21"/>
              </w:rPr>
            </w:pPr>
            <w:r w:rsidRPr="005D1B0A">
              <w:rPr>
                <w:rFonts w:ascii="宋体" w:hAnsi="宋体" w:hint="eastAsia"/>
                <w:szCs w:val="21"/>
              </w:rPr>
              <w:t>2、螺丝拆卸用时短</w:t>
            </w:r>
          </w:p>
          <w:p w:rsidR="003E67A9" w:rsidRPr="00F113E0" w:rsidRDefault="003E67A9" w:rsidP="003E67A9">
            <w:pPr>
              <w:adjustRightInd w:val="0"/>
              <w:snapToGrid w:val="0"/>
              <w:spacing w:line="276" w:lineRule="auto"/>
              <w:rPr>
                <w:rFonts w:ascii="宋体" w:hAnsi="宋体"/>
                <w:szCs w:val="21"/>
              </w:rPr>
            </w:pPr>
            <w:r w:rsidRPr="00196293">
              <w:rPr>
                <w:rFonts w:ascii="宋体" w:hAnsi="宋体" w:hint="eastAsia"/>
                <w:szCs w:val="21"/>
              </w:rPr>
              <w:t>2、适用的法律、法</w:t>
            </w:r>
            <w:r w:rsidRPr="00F113E0">
              <w:rPr>
                <w:rFonts w:ascii="宋体" w:hAnsi="宋体" w:hint="eastAsia"/>
                <w:szCs w:val="21"/>
              </w:rPr>
              <w:t>规要求（国家强制性标准一定要满足）：</w:t>
            </w:r>
            <w:r w:rsidRPr="00F113E0">
              <w:rPr>
                <w:rFonts w:ascii="宋体" w:hAnsi="宋体"/>
                <w:szCs w:val="21"/>
              </w:rPr>
              <w:t>GB/T 24562-2009</w:t>
            </w:r>
            <w:r w:rsidRPr="00F113E0">
              <w:rPr>
                <w:rFonts w:ascii="宋体" w:hAnsi="宋体" w:hint="eastAsia"/>
                <w:szCs w:val="21"/>
              </w:rPr>
              <w:t>燃料热处理炉节能监测</w:t>
            </w:r>
            <w:r w:rsidRPr="00F113E0">
              <w:rPr>
                <w:rFonts w:ascii="宋体" w:hAnsi="宋体"/>
                <w:szCs w:val="21"/>
              </w:rPr>
              <w:t>GB/T 30824-2014</w:t>
            </w:r>
            <w:r w:rsidRPr="00F113E0">
              <w:rPr>
                <w:rFonts w:ascii="宋体" w:hAnsi="宋体" w:hint="eastAsia"/>
                <w:szCs w:val="21"/>
              </w:rPr>
              <w:t>燃气热处理炉温度均匀性测试方法</w:t>
            </w:r>
            <w:r w:rsidRPr="00F113E0">
              <w:rPr>
                <w:rFonts w:ascii="宋体" w:hAnsi="宋体"/>
                <w:szCs w:val="21"/>
              </w:rPr>
              <w:t>GB/T 33957-2017</w:t>
            </w:r>
            <w:r w:rsidRPr="00F113E0">
              <w:rPr>
                <w:rFonts w:ascii="宋体" w:hAnsi="宋体" w:hint="eastAsia"/>
                <w:szCs w:val="21"/>
              </w:rPr>
              <w:t>热处理炉热平衡测试与计算方法</w:t>
            </w:r>
            <w:r w:rsidRPr="00F113E0">
              <w:rPr>
                <w:rFonts w:ascii="宋体" w:hAnsi="宋体"/>
                <w:szCs w:val="21"/>
              </w:rPr>
              <w:t>GB/T 9452-2012</w:t>
            </w:r>
            <w:r w:rsidRPr="00F113E0">
              <w:rPr>
                <w:rFonts w:ascii="宋体" w:hAnsi="宋体" w:hint="eastAsia"/>
                <w:szCs w:val="21"/>
              </w:rPr>
              <w:t>热处理炉有效加热区测定方法等</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2、</w:t>
            </w:r>
            <w:r w:rsidRPr="00196293">
              <w:rPr>
                <w:rFonts w:ascii="宋体" w:hAnsi="宋体" w:hint="eastAsia"/>
                <w:szCs w:val="21"/>
              </w:rPr>
              <w:tab/>
              <w:t>以前类似设计提供的适用信息；</w:t>
            </w:r>
          </w:p>
          <w:p w:rsidR="003E67A9" w:rsidRDefault="003E67A9" w:rsidP="003E67A9">
            <w:pPr>
              <w:adjustRightInd w:val="0"/>
              <w:snapToGrid w:val="0"/>
              <w:spacing w:line="276" w:lineRule="auto"/>
              <w:rPr>
                <w:rFonts w:ascii="宋体" w:hAnsi="宋体"/>
                <w:szCs w:val="21"/>
              </w:rPr>
            </w:pPr>
            <w:r w:rsidRPr="00196293">
              <w:rPr>
                <w:rFonts w:ascii="宋体" w:hAnsi="宋体" w:hint="eastAsia"/>
                <w:szCs w:val="21"/>
              </w:rPr>
              <w:t>3、其它要求</w:t>
            </w:r>
          </w:p>
          <w:p w:rsidR="003E67A9" w:rsidRPr="009028A1" w:rsidRDefault="003E67A9" w:rsidP="003E67A9">
            <w:pPr>
              <w:adjustRightInd w:val="0"/>
              <w:snapToGrid w:val="0"/>
              <w:spacing w:line="276" w:lineRule="auto"/>
              <w:rPr>
                <w:rFonts w:ascii="宋体" w:hAnsi="宋体"/>
                <w:szCs w:val="21"/>
              </w:rPr>
            </w:pPr>
            <w:r>
              <w:rPr>
                <w:rFonts w:ascii="宋体" w:hAnsi="宋体"/>
                <w:szCs w:val="21"/>
              </w:rPr>
              <w:t>评审内容</w:t>
            </w:r>
            <w:r>
              <w:rPr>
                <w:rFonts w:ascii="宋体" w:hAnsi="宋体" w:hint="eastAsia"/>
                <w:szCs w:val="21"/>
              </w:rPr>
              <w:t>：客户要求、技术要求、交付、成本、设计进度等</w:t>
            </w:r>
          </w:p>
          <w:p w:rsidR="003E67A9" w:rsidRDefault="003E67A9" w:rsidP="003E67A9">
            <w:pPr>
              <w:adjustRightInd w:val="0"/>
              <w:snapToGrid w:val="0"/>
              <w:spacing w:line="276" w:lineRule="auto"/>
              <w:rPr>
                <w:rFonts w:ascii="宋体" w:hAnsi="宋体"/>
                <w:szCs w:val="21"/>
              </w:rPr>
            </w:pPr>
            <w:r w:rsidRPr="009028A1">
              <w:rPr>
                <w:rFonts w:ascii="宋体" w:hAnsi="宋体" w:hint="eastAsia"/>
                <w:szCs w:val="21"/>
              </w:rPr>
              <w:t>参加人员：</w:t>
            </w:r>
            <w:r w:rsidRPr="00197A30">
              <w:rPr>
                <w:rFonts w:ascii="宋体" w:hAnsi="宋体" w:hint="eastAsia"/>
                <w:szCs w:val="21"/>
              </w:rPr>
              <w:t>强瑞征</w:t>
            </w:r>
          </w:p>
          <w:p w:rsidR="003E67A9" w:rsidRDefault="003E67A9" w:rsidP="003E67A9">
            <w:pPr>
              <w:adjustRightInd w:val="0"/>
              <w:snapToGrid w:val="0"/>
              <w:spacing w:line="276" w:lineRule="auto"/>
              <w:rPr>
                <w:rFonts w:ascii="宋体" w:hAnsi="宋体"/>
                <w:szCs w:val="21"/>
              </w:rPr>
            </w:pPr>
            <w:r w:rsidRPr="00DD2333">
              <w:rPr>
                <w:rFonts w:ascii="宋体" w:hAnsi="宋体" w:hint="eastAsia"/>
                <w:szCs w:val="21"/>
              </w:rPr>
              <w:t>批准：</w:t>
            </w:r>
            <w:r w:rsidRPr="00B835E3">
              <w:rPr>
                <w:rFonts w:ascii="宋体" w:hAnsi="宋体" w:hint="eastAsia"/>
                <w:szCs w:val="21"/>
              </w:rPr>
              <w:t>耿长水</w:t>
            </w:r>
            <w:r w:rsidRPr="00DD2333">
              <w:rPr>
                <w:rFonts w:ascii="宋体" w:hAnsi="宋体" w:hint="eastAsia"/>
                <w:szCs w:val="21"/>
              </w:rPr>
              <w:t xml:space="preserve">    日期：</w:t>
            </w:r>
            <w:r w:rsidR="005D1B0A" w:rsidRPr="005D1B0A">
              <w:rPr>
                <w:rFonts w:ascii="宋体" w:hAnsi="宋体"/>
                <w:szCs w:val="21"/>
              </w:rPr>
              <w:t>3.25</w:t>
            </w:r>
          </w:p>
          <w:p w:rsidR="003E67A9" w:rsidRPr="009028A1" w:rsidRDefault="003E67A9" w:rsidP="003E67A9">
            <w:pPr>
              <w:adjustRightInd w:val="0"/>
              <w:snapToGrid w:val="0"/>
              <w:spacing w:line="276" w:lineRule="auto"/>
              <w:rPr>
                <w:rFonts w:ascii="宋体" w:hAnsi="宋体"/>
                <w:szCs w:val="21"/>
              </w:rPr>
            </w:pP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项目名称：</w:t>
            </w:r>
            <w:r w:rsidR="005D1B0A" w:rsidRPr="005D1B0A">
              <w:rPr>
                <w:rFonts w:ascii="宋体" w:hAnsi="宋体" w:hint="eastAsia"/>
                <w:szCs w:val="21"/>
              </w:rPr>
              <w:t>低压保温炉棒仓盖改进</w:t>
            </w:r>
          </w:p>
          <w:p w:rsidR="003E67A9" w:rsidRDefault="003E67A9" w:rsidP="003E67A9">
            <w:pPr>
              <w:adjustRightInd w:val="0"/>
              <w:snapToGrid w:val="0"/>
              <w:spacing w:line="276" w:lineRule="auto"/>
              <w:rPr>
                <w:rFonts w:ascii="宋体" w:hAnsi="宋体"/>
                <w:szCs w:val="21"/>
              </w:rPr>
            </w:pPr>
            <w:r w:rsidRPr="00196293">
              <w:rPr>
                <w:rFonts w:ascii="宋体" w:hAnsi="宋体" w:hint="eastAsia"/>
                <w:szCs w:val="21"/>
              </w:rPr>
              <w:t>输出内容：</w:t>
            </w:r>
            <w:r>
              <w:rPr>
                <w:rFonts w:ascii="宋体" w:hAnsi="宋体" w:hint="eastAsia"/>
                <w:szCs w:val="21"/>
              </w:rPr>
              <w:t>图纸、产品说明书、采购清单</w:t>
            </w:r>
            <w:r w:rsidRPr="00196293">
              <w:rPr>
                <w:rFonts w:ascii="宋体" w:hAnsi="宋体" w:hint="eastAsia"/>
                <w:szCs w:val="21"/>
              </w:rPr>
              <w:t>等。</w:t>
            </w:r>
          </w:p>
          <w:p w:rsidR="003E67A9" w:rsidRPr="00196293" w:rsidRDefault="003E67A9" w:rsidP="003E67A9">
            <w:pPr>
              <w:adjustRightInd w:val="0"/>
              <w:snapToGrid w:val="0"/>
              <w:spacing w:line="276" w:lineRule="auto"/>
              <w:rPr>
                <w:rFonts w:ascii="宋体" w:hAnsi="宋体"/>
                <w:szCs w:val="21"/>
              </w:rPr>
            </w:pPr>
            <w:r>
              <w:rPr>
                <w:rFonts w:ascii="宋体" w:hAnsi="宋体" w:hint="eastAsia"/>
                <w:szCs w:val="21"/>
              </w:rPr>
              <w:t>抽图纸：</w:t>
            </w:r>
            <w:r w:rsidRPr="004865CF">
              <w:rPr>
                <w:rFonts w:ascii="宋体" w:hAnsi="宋体" w:hint="eastAsia"/>
                <w:szCs w:val="21"/>
              </w:rPr>
              <w:t>批准:耿长水  审核:李屹  核对:刘晋平   设计:强瑞征</w:t>
            </w:r>
          </w:p>
          <w:p w:rsidR="003E67A9" w:rsidRPr="00196293" w:rsidRDefault="003E67A9" w:rsidP="003E67A9">
            <w:pPr>
              <w:adjustRightInd w:val="0"/>
              <w:snapToGrid w:val="0"/>
              <w:spacing w:line="276" w:lineRule="auto"/>
              <w:rPr>
                <w:rFonts w:ascii="宋体" w:hAnsi="宋体"/>
                <w:szCs w:val="21"/>
              </w:rPr>
            </w:pPr>
            <w:r w:rsidRPr="00196293">
              <w:rPr>
                <w:rFonts w:ascii="宋体" w:hAnsi="宋体" w:hint="eastAsia"/>
                <w:szCs w:val="21"/>
              </w:rPr>
              <w:t>2、各种验收准则：检验规程</w:t>
            </w:r>
            <w:r>
              <w:rPr>
                <w:rFonts w:ascii="宋体" w:hAnsi="宋体" w:hint="eastAsia"/>
                <w:szCs w:val="21"/>
              </w:rPr>
              <w:t>；</w:t>
            </w:r>
            <w:r w:rsidRPr="00F113E0">
              <w:rPr>
                <w:rFonts w:ascii="宋体" w:hAnsi="宋体"/>
                <w:szCs w:val="21"/>
              </w:rPr>
              <w:t>GB/T 24562-2009</w:t>
            </w:r>
            <w:r w:rsidRPr="00F113E0">
              <w:rPr>
                <w:rFonts w:ascii="宋体" w:hAnsi="宋体" w:hint="eastAsia"/>
                <w:szCs w:val="21"/>
              </w:rPr>
              <w:t>燃料热处理炉节能监测</w:t>
            </w:r>
            <w:r w:rsidRPr="00F113E0">
              <w:rPr>
                <w:rFonts w:ascii="宋体" w:hAnsi="宋体"/>
                <w:szCs w:val="21"/>
              </w:rPr>
              <w:t>GB/T 30824-2014</w:t>
            </w:r>
            <w:r w:rsidRPr="00F113E0">
              <w:rPr>
                <w:rFonts w:ascii="宋体" w:hAnsi="宋体" w:hint="eastAsia"/>
                <w:szCs w:val="21"/>
              </w:rPr>
              <w:t>燃气热处理炉温度均匀性测试方法</w:t>
            </w:r>
            <w:r w:rsidRPr="00F113E0">
              <w:rPr>
                <w:rFonts w:ascii="宋体" w:hAnsi="宋体"/>
                <w:szCs w:val="21"/>
              </w:rPr>
              <w:t>GB/T 33957-2017</w:t>
            </w:r>
            <w:r w:rsidRPr="00F113E0">
              <w:rPr>
                <w:rFonts w:ascii="宋体" w:hAnsi="宋体" w:hint="eastAsia"/>
                <w:szCs w:val="21"/>
              </w:rPr>
              <w:t>热处理炉热平衡测试与计算方法</w:t>
            </w:r>
            <w:r w:rsidRPr="00F113E0">
              <w:rPr>
                <w:rFonts w:ascii="宋体" w:hAnsi="宋体"/>
                <w:szCs w:val="21"/>
              </w:rPr>
              <w:t>GB/T 9452-2012</w:t>
            </w:r>
            <w:r w:rsidRPr="00F113E0">
              <w:rPr>
                <w:rFonts w:ascii="宋体" w:hAnsi="宋体" w:hint="eastAsia"/>
                <w:szCs w:val="21"/>
              </w:rPr>
              <w:t>热处理炉有效加热区测定方法</w:t>
            </w:r>
            <w:r>
              <w:rPr>
                <w:rFonts w:ascii="宋体" w:hAnsi="宋体" w:hint="eastAsia"/>
                <w:szCs w:val="21"/>
              </w:rPr>
              <w:t>及客户要求。</w:t>
            </w:r>
          </w:p>
          <w:p w:rsidR="003E67A9" w:rsidRDefault="003E67A9" w:rsidP="003E67A9">
            <w:pPr>
              <w:adjustRightInd w:val="0"/>
              <w:snapToGrid w:val="0"/>
              <w:spacing w:line="276" w:lineRule="auto"/>
              <w:rPr>
                <w:rFonts w:ascii="宋体" w:hAnsi="宋体"/>
                <w:szCs w:val="21"/>
              </w:rPr>
            </w:pPr>
            <w:r w:rsidRPr="00196293">
              <w:rPr>
                <w:rFonts w:ascii="宋体" w:hAnsi="宋体" w:hint="eastAsia"/>
                <w:szCs w:val="21"/>
              </w:rPr>
              <w:t>3、对产品质量控制的特殊要求： 无</w:t>
            </w:r>
          </w:p>
          <w:p w:rsidR="003E67A9" w:rsidRPr="00196293" w:rsidRDefault="003E67A9" w:rsidP="003E67A9">
            <w:pPr>
              <w:adjustRightInd w:val="0"/>
              <w:snapToGrid w:val="0"/>
              <w:spacing w:line="276" w:lineRule="auto"/>
              <w:rPr>
                <w:rFonts w:ascii="宋体" w:hAnsi="宋体"/>
                <w:szCs w:val="21"/>
              </w:rPr>
            </w:pPr>
            <w:r>
              <w:rPr>
                <w:rFonts w:ascii="宋体" w:hAnsi="宋体" w:hint="eastAsia"/>
                <w:szCs w:val="21"/>
              </w:rPr>
              <w:t>评审；设计可行性、成本、客户要求等</w:t>
            </w:r>
          </w:p>
          <w:p w:rsidR="003E67A9" w:rsidRPr="00DE3233" w:rsidRDefault="003E67A9" w:rsidP="003E67A9">
            <w:pPr>
              <w:adjustRightInd w:val="0"/>
              <w:snapToGrid w:val="0"/>
              <w:spacing w:line="276" w:lineRule="auto"/>
              <w:rPr>
                <w:rFonts w:ascii="宋体" w:hAnsi="宋体"/>
                <w:szCs w:val="21"/>
              </w:rPr>
            </w:pPr>
            <w:r w:rsidRPr="00620CDC">
              <w:rPr>
                <w:rFonts w:hint="eastAsia"/>
              </w:rPr>
              <w:t>批准：</w:t>
            </w:r>
            <w:r w:rsidRPr="002D2725">
              <w:rPr>
                <w:rFonts w:ascii="宋体" w:hAnsi="宋体" w:hint="eastAsia"/>
                <w:szCs w:val="21"/>
              </w:rPr>
              <w:t>耿长水</w:t>
            </w:r>
            <w:r>
              <w:rPr>
                <w:rFonts w:hint="eastAsia"/>
              </w:rPr>
              <w:t xml:space="preserve">    </w:t>
            </w:r>
            <w:r w:rsidRPr="00620CDC">
              <w:rPr>
                <w:rFonts w:hint="eastAsia"/>
              </w:rPr>
              <w:t>日期：</w:t>
            </w:r>
            <w:r w:rsidR="005D1B0A" w:rsidRPr="005D1B0A">
              <w:rPr>
                <w:rFonts w:ascii="宋体" w:hAnsi="宋体"/>
                <w:szCs w:val="21"/>
              </w:rPr>
              <w:t>3.30</w:t>
            </w:r>
          </w:p>
          <w:p w:rsidR="00932428" w:rsidRDefault="00932428" w:rsidP="003E67A9">
            <w:pPr>
              <w:adjustRightInd w:val="0"/>
              <w:snapToGrid w:val="0"/>
              <w:spacing w:line="276" w:lineRule="auto"/>
              <w:rPr>
                <w:rFonts w:ascii="宋体" w:hAnsi="宋体"/>
                <w:szCs w:val="21"/>
              </w:rPr>
            </w:pPr>
          </w:p>
          <w:p w:rsidR="003E67A9" w:rsidRDefault="003E67A9" w:rsidP="003E67A9">
            <w:pPr>
              <w:adjustRightInd w:val="0"/>
              <w:snapToGrid w:val="0"/>
              <w:spacing w:line="276" w:lineRule="auto"/>
              <w:rPr>
                <w:rFonts w:ascii="宋体" w:hAnsi="宋体"/>
                <w:szCs w:val="21"/>
              </w:rPr>
            </w:pPr>
            <w:r>
              <w:rPr>
                <w:rFonts w:ascii="宋体" w:hAnsi="宋体"/>
                <w:szCs w:val="21"/>
              </w:rPr>
              <w:t>验证</w:t>
            </w:r>
            <w:r>
              <w:rPr>
                <w:rFonts w:ascii="宋体" w:hAnsi="宋体" w:hint="eastAsia"/>
                <w:szCs w:val="21"/>
              </w:rPr>
              <w:t>/确认：</w:t>
            </w:r>
          </w:p>
          <w:p w:rsidR="003E67A9" w:rsidRDefault="003E67A9" w:rsidP="003E67A9">
            <w:pPr>
              <w:adjustRightInd w:val="0"/>
              <w:snapToGrid w:val="0"/>
              <w:spacing w:line="276" w:lineRule="auto"/>
              <w:rPr>
                <w:rFonts w:ascii="宋体" w:hAnsi="宋体"/>
                <w:szCs w:val="21"/>
              </w:rPr>
            </w:pPr>
            <w:r>
              <w:rPr>
                <w:rFonts w:ascii="宋体" w:hAnsi="宋体" w:hint="eastAsia"/>
                <w:szCs w:val="21"/>
              </w:rPr>
              <w:t>验证方式：客户确认</w:t>
            </w:r>
          </w:p>
          <w:p w:rsidR="003E67A9" w:rsidRDefault="003E67A9" w:rsidP="003E67A9">
            <w:pPr>
              <w:adjustRightInd w:val="0"/>
              <w:snapToGrid w:val="0"/>
              <w:spacing w:line="276" w:lineRule="auto"/>
              <w:rPr>
                <w:rFonts w:ascii="宋体" w:hAnsi="宋体"/>
                <w:szCs w:val="21"/>
              </w:rPr>
            </w:pPr>
            <w:r>
              <w:rPr>
                <w:rFonts w:ascii="宋体" w:hAnsi="宋体" w:hint="eastAsia"/>
                <w:szCs w:val="21"/>
              </w:rPr>
              <w:t>时间：</w:t>
            </w:r>
            <w:r w:rsidR="00932428" w:rsidRPr="00932428">
              <w:rPr>
                <w:rFonts w:ascii="宋体" w:hAnsi="宋体" w:hint="eastAsia"/>
                <w:szCs w:val="21"/>
              </w:rPr>
              <w:t>2020年 4月15日</w:t>
            </w:r>
          </w:p>
          <w:p w:rsidR="003E67A9" w:rsidRDefault="003E67A9" w:rsidP="003E67A9">
            <w:pPr>
              <w:adjustRightInd w:val="0"/>
              <w:snapToGrid w:val="0"/>
              <w:spacing w:line="276" w:lineRule="auto"/>
              <w:rPr>
                <w:rFonts w:ascii="宋体" w:hAnsi="宋体"/>
                <w:szCs w:val="21"/>
              </w:rPr>
            </w:pPr>
            <w:r>
              <w:rPr>
                <w:rFonts w:ascii="宋体" w:hAnsi="宋体" w:hint="eastAsia"/>
                <w:szCs w:val="21"/>
              </w:rPr>
              <w:t>验证内容；</w:t>
            </w:r>
          </w:p>
          <w:p w:rsidR="00932428" w:rsidRPr="00932428" w:rsidRDefault="00932428" w:rsidP="00932428">
            <w:pPr>
              <w:adjustRightInd w:val="0"/>
              <w:snapToGrid w:val="0"/>
              <w:spacing w:line="276" w:lineRule="auto"/>
              <w:rPr>
                <w:rFonts w:ascii="宋体" w:hAnsi="宋体"/>
                <w:szCs w:val="21"/>
              </w:rPr>
            </w:pPr>
            <w:r w:rsidRPr="00932428">
              <w:rPr>
                <w:rFonts w:ascii="宋体" w:hAnsi="宋体" w:hint="eastAsia"/>
                <w:szCs w:val="21"/>
              </w:rPr>
              <w:t>1、拆修方便，</w:t>
            </w:r>
          </w:p>
          <w:p w:rsidR="00932428" w:rsidRDefault="00932428" w:rsidP="00932428">
            <w:pPr>
              <w:adjustRightInd w:val="0"/>
              <w:snapToGrid w:val="0"/>
              <w:spacing w:line="276" w:lineRule="auto"/>
              <w:rPr>
                <w:rFonts w:ascii="宋体" w:hAnsi="宋体"/>
                <w:szCs w:val="21"/>
              </w:rPr>
            </w:pPr>
            <w:r w:rsidRPr="00932428">
              <w:rPr>
                <w:rFonts w:ascii="宋体" w:hAnsi="宋体" w:hint="eastAsia"/>
                <w:szCs w:val="21"/>
              </w:rPr>
              <w:t>2、螺丝拆卸用时短</w:t>
            </w:r>
          </w:p>
          <w:p w:rsidR="003E67A9" w:rsidRDefault="003E67A9" w:rsidP="00932428">
            <w:pPr>
              <w:adjustRightInd w:val="0"/>
              <w:snapToGrid w:val="0"/>
              <w:spacing w:line="276" w:lineRule="auto"/>
              <w:rPr>
                <w:rFonts w:ascii="宋体" w:hAnsi="宋体"/>
                <w:szCs w:val="21"/>
              </w:rPr>
            </w:pPr>
            <w:r>
              <w:rPr>
                <w:rFonts w:ascii="宋体" w:hAnsi="宋体"/>
                <w:szCs w:val="21"/>
              </w:rPr>
              <w:t>确认人</w:t>
            </w:r>
            <w:r>
              <w:rPr>
                <w:rFonts w:ascii="宋体" w:hAnsi="宋体" w:hint="eastAsia"/>
                <w:szCs w:val="21"/>
              </w:rPr>
              <w:t>：</w:t>
            </w:r>
            <w:r w:rsidRPr="002D2725">
              <w:rPr>
                <w:rFonts w:ascii="宋体" w:hAnsi="宋体" w:hint="eastAsia"/>
                <w:szCs w:val="21"/>
              </w:rPr>
              <w:t>耿长水</w:t>
            </w:r>
            <w:r>
              <w:rPr>
                <w:rFonts w:ascii="宋体" w:hAnsi="宋体" w:hint="eastAsia"/>
                <w:szCs w:val="21"/>
              </w:rPr>
              <w:t>、</w:t>
            </w:r>
            <w:r w:rsidRPr="00197A30">
              <w:rPr>
                <w:rFonts w:ascii="宋体" w:hAnsi="宋体" w:hint="eastAsia"/>
                <w:szCs w:val="21"/>
              </w:rPr>
              <w:t>强瑞征</w:t>
            </w:r>
            <w:r>
              <w:rPr>
                <w:rFonts w:ascii="宋体" w:hAnsi="宋体" w:hint="eastAsia"/>
                <w:szCs w:val="21"/>
              </w:rPr>
              <w:t>、客户代表等</w:t>
            </w:r>
          </w:p>
          <w:p w:rsidR="003E67A9" w:rsidRDefault="003E67A9" w:rsidP="003E67A9">
            <w:pPr>
              <w:adjustRightInd w:val="0"/>
              <w:snapToGrid w:val="0"/>
              <w:spacing w:line="276" w:lineRule="auto"/>
              <w:rPr>
                <w:rFonts w:ascii="宋体" w:hAnsi="宋体"/>
                <w:szCs w:val="21"/>
              </w:rPr>
            </w:pPr>
          </w:p>
          <w:p w:rsidR="00932428" w:rsidRDefault="00932428" w:rsidP="003E67A9">
            <w:pPr>
              <w:adjustRightInd w:val="0"/>
              <w:snapToGrid w:val="0"/>
              <w:spacing w:line="276" w:lineRule="auto"/>
              <w:rPr>
                <w:rFonts w:ascii="宋体" w:hAnsi="宋体"/>
                <w:szCs w:val="21"/>
              </w:rPr>
            </w:pPr>
            <w:r w:rsidRPr="00932428">
              <w:rPr>
                <w:rFonts w:ascii="宋体" w:hAnsi="宋体" w:hint="eastAsia"/>
                <w:szCs w:val="21"/>
              </w:rPr>
              <w:t>设计确认报告</w:t>
            </w:r>
          </w:p>
          <w:p w:rsidR="00932428" w:rsidRPr="00932428" w:rsidRDefault="00932428" w:rsidP="003E67A9">
            <w:pPr>
              <w:adjustRightInd w:val="0"/>
              <w:snapToGrid w:val="0"/>
              <w:spacing w:line="276" w:lineRule="auto"/>
              <w:rPr>
                <w:rFonts w:ascii="宋体" w:hAnsi="宋体"/>
                <w:szCs w:val="21"/>
              </w:rPr>
            </w:pPr>
            <w:r w:rsidRPr="00932428">
              <w:rPr>
                <w:rFonts w:ascii="宋体" w:hAnsi="宋体" w:hint="eastAsia"/>
                <w:szCs w:val="21"/>
              </w:rPr>
              <w:t>产品型号： YXHD-780型</w:t>
            </w:r>
          </w:p>
          <w:p w:rsidR="00932428" w:rsidRDefault="00932428" w:rsidP="003E67A9">
            <w:pPr>
              <w:adjustRightInd w:val="0"/>
              <w:snapToGrid w:val="0"/>
              <w:spacing w:line="276" w:lineRule="auto"/>
              <w:rPr>
                <w:rFonts w:ascii="宋体" w:hAnsi="宋体"/>
                <w:szCs w:val="21"/>
              </w:rPr>
            </w:pPr>
            <w:r w:rsidRPr="00932428">
              <w:rPr>
                <w:rFonts w:ascii="宋体" w:hAnsi="宋体" w:hint="eastAsia"/>
                <w:szCs w:val="21"/>
              </w:rPr>
              <w:t>鉴定会议时间：2020.04.15</w:t>
            </w:r>
          </w:p>
          <w:p w:rsidR="00932428" w:rsidRDefault="00932428" w:rsidP="003E67A9">
            <w:pPr>
              <w:adjustRightInd w:val="0"/>
              <w:snapToGrid w:val="0"/>
              <w:spacing w:line="276" w:lineRule="auto"/>
              <w:rPr>
                <w:rFonts w:ascii="宋体" w:hAnsi="宋体"/>
                <w:szCs w:val="21"/>
              </w:rPr>
            </w:pPr>
          </w:p>
          <w:p w:rsidR="00932428" w:rsidRPr="00932428" w:rsidRDefault="00932428" w:rsidP="00932428">
            <w:pPr>
              <w:adjustRightInd w:val="0"/>
              <w:snapToGrid w:val="0"/>
              <w:spacing w:line="276" w:lineRule="auto"/>
              <w:rPr>
                <w:rFonts w:ascii="宋体" w:hAnsi="宋体"/>
                <w:szCs w:val="21"/>
              </w:rPr>
            </w:pPr>
            <w:r w:rsidRPr="00932428">
              <w:rPr>
                <w:rFonts w:ascii="宋体" w:hAnsi="宋体" w:hint="eastAsia"/>
                <w:szCs w:val="21"/>
              </w:rPr>
              <w:t>鉴定过程及内容：</w:t>
            </w:r>
          </w:p>
          <w:p w:rsidR="00932428" w:rsidRDefault="00932428" w:rsidP="00932428">
            <w:pPr>
              <w:adjustRightInd w:val="0"/>
              <w:snapToGrid w:val="0"/>
              <w:spacing w:line="276" w:lineRule="auto"/>
              <w:rPr>
                <w:rFonts w:ascii="宋体" w:hAnsi="宋体"/>
                <w:szCs w:val="21"/>
              </w:rPr>
            </w:pPr>
            <w:r w:rsidRPr="00932428">
              <w:rPr>
                <w:rFonts w:ascii="宋体" w:hAnsi="宋体" w:hint="eastAsia"/>
                <w:szCs w:val="21"/>
              </w:rPr>
              <w:t>检查样品是否在性能、外观等质量上达到研发任务书规定的要求，审查技术文件是否符合有关标准规定，是否齐全、正确、统一，是否能指导生产；对产品技术质量水平的先进性做出评价.</w:t>
            </w:r>
          </w:p>
          <w:p w:rsidR="00932428" w:rsidRPr="00932428" w:rsidRDefault="00932428" w:rsidP="00932428">
            <w:pPr>
              <w:adjustRightInd w:val="0"/>
              <w:snapToGrid w:val="0"/>
              <w:spacing w:line="276" w:lineRule="auto"/>
              <w:rPr>
                <w:rFonts w:ascii="宋体" w:hAnsi="宋体"/>
                <w:szCs w:val="21"/>
              </w:rPr>
            </w:pPr>
            <w:r w:rsidRPr="00932428">
              <w:rPr>
                <w:rFonts w:ascii="宋体" w:hAnsi="宋体" w:hint="eastAsia"/>
                <w:szCs w:val="21"/>
              </w:rPr>
              <w:t>鉴定结论及建议：</w:t>
            </w:r>
          </w:p>
          <w:p w:rsidR="00932428" w:rsidRPr="00932428" w:rsidRDefault="00932428" w:rsidP="00932428">
            <w:pPr>
              <w:adjustRightInd w:val="0"/>
              <w:snapToGrid w:val="0"/>
              <w:spacing w:line="276" w:lineRule="auto"/>
              <w:rPr>
                <w:rFonts w:ascii="宋体" w:hAnsi="宋体"/>
                <w:szCs w:val="21"/>
              </w:rPr>
            </w:pPr>
            <w:r w:rsidRPr="00932428">
              <w:rPr>
                <w:rFonts w:ascii="宋体" w:hAnsi="宋体" w:hint="eastAsia"/>
                <w:szCs w:val="21"/>
              </w:rPr>
              <w:t>1、</w:t>
            </w:r>
            <w:r w:rsidRPr="00932428">
              <w:rPr>
                <w:rFonts w:ascii="宋体" w:hAnsi="宋体" w:hint="eastAsia"/>
                <w:szCs w:val="21"/>
              </w:rPr>
              <w:tab/>
              <w:t>产品达到研发任务书及客户要求、标准。</w:t>
            </w:r>
          </w:p>
          <w:p w:rsidR="00932428" w:rsidRPr="00932428" w:rsidRDefault="00932428" w:rsidP="00932428">
            <w:pPr>
              <w:adjustRightInd w:val="0"/>
              <w:snapToGrid w:val="0"/>
              <w:spacing w:line="276" w:lineRule="auto"/>
              <w:rPr>
                <w:rFonts w:ascii="宋体" w:hAnsi="宋体"/>
                <w:szCs w:val="21"/>
              </w:rPr>
            </w:pPr>
            <w:r w:rsidRPr="00932428">
              <w:rPr>
                <w:rFonts w:ascii="宋体" w:hAnsi="宋体" w:hint="eastAsia"/>
                <w:szCs w:val="21"/>
              </w:rPr>
              <w:t>2、</w:t>
            </w:r>
            <w:r w:rsidRPr="00932428">
              <w:rPr>
                <w:rFonts w:ascii="宋体" w:hAnsi="宋体" w:hint="eastAsia"/>
                <w:szCs w:val="21"/>
              </w:rPr>
              <w:tab/>
              <w:t>产品设计文件、工艺文件齐全、统一、正确，能正确指导生产。</w:t>
            </w:r>
          </w:p>
          <w:p w:rsidR="00932428" w:rsidRDefault="00932428" w:rsidP="00932428">
            <w:pPr>
              <w:adjustRightInd w:val="0"/>
              <w:snapToGrid w:val="0"/>
              <w:spacing w:line="276" w:lineRule="auto"/>
              <w:rPr>
                <w:rFonts w:ascii="宋体" w:hAnsi="宋体"/>
                <w:szCs w:val="21"/>
              </w:rPr>
            </w:pPr>
            <w:r w:rsidRPr="00932428">
              <w:rPr>
                <w:rFonts w:ascii="宋体" w:hAnsi="宋体" w:hint="eastAsia"/>
                <w:szCs w:val="21"/>
              </w:rPr>
              <w:t>3、具备产品定型的条件</w:t>
            </w:r>
          </w:p>
          <w:p w:rsidR="00932428" w:rsidRDefault="00932428" w:rsidP="00932428">
            <w:pPr>
              <w:adjustRightInd w:val="0"/>
              <w:snapToGrid w:val="0"/>
              <w:spacing w:line="276" w:lineRule="auto"/>
              <w:rPr>
                <w:rFonts w:ascii="宋体" w:hAnsi="宋体"/>
                <w:szCs w:val="21"/>
              </w:rPr>
            </w:pPr>
            <w:r w:rsidRPr="00932428">
              <w:rPr>
                <w:rFonts w:ascii="宋体" w:hAnsi="宋体" w:hint="eastAsia"/>
                <w:szCs w:val="21"/>
              </w:rPr>
              <w:t>鉴定人签名</w:t>
            </w:r>
            <w:r>
              <w:rPr>
                <w:rFonts w:ascii="宋体" w:hAnsi="宋体" w:hint="eastAsia"/>
                <w:szCs w:val="21"/>
              </w:rPr>
              <w:t>：</w:t>
            </w:r>
            <w:r w:rsidRPr="00932428">
              <w:rPr>
                <w:rFonts w:ascii="宋体" w:hAnsi="宋体" w:hint="eastAsia"/>
                <w:szCs w:val="21"/>
              </w:rPr>
              <w:t>郭兴义</w:t>
            </w:r>
            <w:r>
              <w:rPr>
                <w:rFonts w:ascii="宋体" w:hAnsi="宋体" w:hint="eastAsia"/>
                <w:szCs w:val="21"/>
              </w:rPr>
              <w:t>、</w:t>
            </w:r>
            <w:r w:rsidRPr="00932428">
              <w:rPr>
                <w:rFonts w:ascii="宋体" w:hAnsi="宋体" w:hint="eastAsia"/>
                <w:szCs w:val="21"/>
              </w:rPr>
              <w:t>郭建争</w:t>
            </w:r>
            <w:r>
              <w:rPr>
                <w:rFonts w:ascii="宋体" w:hAnsi="宋体" w:hint="eastAsia"/>
                <w:szCs w:val="21"/>
              </w:rPr>
              <w:t>、</w:t>
            </w:r>
            <w:r w:rsidRPr="00932428">
              <w:rPr>
                <w:rFonts w:ascii="宋体" w:hAnsi="宋体" w:hint="eastAsia"/>
                <w:szCs w:val="21"/>
              </w:rPr>
              <w:t>席跃宁</w:t>
            </w:r>
            <w:r>
              <w:rPr>
                <w:rFonts w:ascii="宋体" w:hAnsi="宋体" w:hint="eastAsia"/>
                <w:szCs w:val="21"/>
              </w:rPr>
              <w:t>等</w:t>
            </w:r>
          </w:p>
          <w:p w:rsidR="00932428" w:rsidRDefault="00932428" w:rsidP="00932428">
            <w:pPr>
              <w:adjustRightInd w:val="0"/>
              <w:snapToGrid w:val="0"/>
              <w:spacing w:line="276" w:lineRule="auto"/>
              <w:rPr>
                <w:rFonts w:ascii="宋体" w:hAnsi="宋体"/>
                <w:szCs w:val="21"/>
              </w:rPr>
            </w:pPr>
          </w:p>
          <w:p w:rsidR="003E67A9" w:rsidRDefault="003E67A9" w:rsidP="003E67A9">
            <w:pPr>
              <w:adjustRightInd w:val="0"/>
              <w:snapToGrid w:val="0"/>
              <w:spacing w:line="276" w:lineRule="auto"/>
              <w:rPr>
                <w:rFonts w:ascii="宋体" w:hAnsi="宋体"/>
                <w:szCs w:val="21"/>
              </w:rPr>
            </w:pPr>
            <w:r>
              <w:rPr>
                <w:rFonts w:ascii="宋体" w:hAnsi="宋体" w:hint="eastAsia"/>
                <w:szCs w:val="21"/>
              </w:rPr>
              <w:t>目前无变更</w:t>
            </w:r>
          </w:p>
          <w:p w:rsidR="003E67A9" w:rsidRDefault="003E67A9" w:rsidP="003E67A9">
            <w:pPr>
              <w:adjustRightInd w:val="0"/>
              <w:snapToGrid w:val="0"/>
              <w:spacing w:line="276" w:lineRule="auto"/>
              <w:rPr>
                <w:rFonts w:ascii="宋体" w:hAnsi="宋体"/>
                <w:szCs w:val="21"/>
              </w:rPr>
            </w:pPr>
          </w:p>
          <w:p w:rsidR="003E67A9" w:rsidRPr="00D9670F" w:rsidRDefault="003E67A9" w:rsidP="003E67A9">
            <w:pPr>
              <w:adjustRightInd w:val="0"/>
              <w:snapToGrid w:val="0"/>
              <w:spacing w:line="276" w:lineRule="auto"/>
              <w:rPr>
                <w:rFonts w:ascii="宋体" w:hAnsi="宋体"/>
                <w:szCs w:val="21"/>
              </w:rPr>
            </w:pPr>
            <w:r>
              <w:rPr>
                <w:rFonts w:ascii="宋体" w:hAnsi="宋体" w:hint="eastAsia"/>
                <w:szCs w:val="21"/>
              </w:rPr>
              <w:t>另抽</w:t>
            </w:r>
            <w:r>
              <w:rPr>
                <w:rFonts w:hint="eastAsia"/>
                <w:szCs w:val="21"/>
              </w:rPr>
              <w:t>其他设计策划任务书、输入、输出、评审、验证、确认记录，均保存完好，符合要求。</w:t>
            </w:r>
          </w:p>
        </w:tc>
        <w:tc>
          <w:tcPr>
            <w:tcW w:w="1585" w:type="dxa"/>
          </w:tcPr>
          <w:p w:rsidR="003E67A9" w:rsidRPr="00196293" w:rsidRDefault="003E67A9" w:rsidP="003E67A9">
            <w:pPr>
              <w:spacing w:line="276" w:lineRule="auto"/>
              <w:rPr>
                <w:rFonts w:ascii="宋体" w:hAnsi="宋体"/>
                <w:szCs w:val="21"/>
              </w:rPr>
            </w:pPr>
          </w:p>
        </w:tc>
      </w:tr>
      <w:tr w:rsidR="003E67A9" w:rsidRPr="00196293" w:rsidTr="003E67A9">
        <w:trPr>
          <w:trHeight w:val="516"/>
        </w:trPr>
        <w:tc>
          <w:tcPr>
            <w:tcW w:w="2160" w:type="dxa"/>
            <w:vAlign w:val="center"/>
          </w:tcPr>
          <w:p w:rsidR="003E67A9" w:rsidRPr="00196293" w:rsidRDefault="003E67A9" w:rsidP="003E67A9">
            <w:pPr>
              <w:spacing w:line="276" w:lineRule="auto"/>
              <w:rPr>
                <w:rFonts w:ascii="宋体" w:hAnsi="宋体"/>
                <w:szCs w:val="21"/>
              </w:rPr>
            </w:pPr>
            <w:r w:rsidRPr="00196293">
              <w:rPr>
                <w:rFonts w:ascii="宋体" w:hAnsi="宋体" w:hint="eastAsia"/>
                <w:szCs w:val="21"/>
              </w:rPr>
              <w:t>不合格输出的控制</w:t>
            </w:r>
          </w:p>
          <w:p w:rsidR="003E67A9" w:rsidRPr="00196293" w:rsidRDefault="003E67A9" w:rsidP="003E67A9">
            <w:pPr>
              <w:spacing w:line="276" w:lineRule="auto"/>
              <w:rPr>
                <w:rFonts w:ascii="宋体" w:hAnsi="宋体"/>
                <w:szCs w:val="21"/>
              </w:rPr>
            </w:pPr>
            <w:r w:rsidRPr="00196293">
              <w:rPr>
                <w:rFonts w:ascii="宋体" w:hAnsi="宋体" w:hint="eastAsia"/>
                <w:szCs w:val="21"/>
              </w:rPr>
              <w:t>不合格和纠正措施</w:t>
            </w:r>
          </w:p>
        </w:tc>
        <w:tc>
          <w:tcPr>
            <w:tcW w:w="960" w:type="dxa"/>
            <w:vAlign w:val="center"/>
          </w:tcPr>
          <w:p w:rsidR="003E67A9" w:rsidRPr="00196293" w:rsidRDefault="003E67A9" w:rsidP="003E67A9">
            <w:pPr>
              <w:spacing w:line="276" w:lineRule="auto"/>
              <w:rPr>
                <w:rFonts w:ascii="宋体" w:hAnsi="宋体"/>
                <w:szCs w:val="21"/>
              </w:rPr>
            </w:pPr>
            <w:r w:rsidRPr="00196293">
              <w:rPr>
                <w:rFonts w:ascii="宋体" w:hAnsi="宋体"/>
                <w:szCs w:val="21"/>
              </w:rPr>
              <w:t>8.7</w:t>
            </w:r>
          </w:p>
          <w:p w:rsidR="003E67A9" w:rsidRPr="00196293" w:rsidRDefault="003E67A9" w:rsidP="003E67A9">
            <w:pPr>
              <w:spacing w:line="276" w:lineRule="auto"/>
              <w:rPr>
                <w:rFonts w:ascii="宋体" w:hAnsi="宋体"/>
                <w:szCs w:val="21"/>
              </w:rPr>
            </w:pPr>
            <w:r w:rsidRPr="00196293">
              <w:rPr>
                <w:rFonts w:ascii="宋体" w:hAnsi="宋体"/>
                <w:szCs w:val="21"/>
              </w:rPr>
              <w:t>10.2</w:t>
            </w:r>
          </w:p>
        </w:tc>
        <w:tc>
          <w:tcPr>
            <w:tcW w:w="10004" w:type="dxa"/>
            <w:vAlign w:val="center"/>
          </w:tcPr>
          <w:p w:rsidR="003E67A9" w:rsidRPr="005B0F35" w:rsidRDefault="003E67A9" w:rsidP="003E67A9">
            <w:pPr>
              <w:adjustRightInd w:val="0"/>
              <w:snapToGrid w:val="0"/>
              <w:spacing w:line="276" w:lineRule="auto"/>
              <w:rPr>
                <w:rFonts w:ascii="宋体" w:hAnsi="宋体"/>
                <w:szCs w:val="21"/>
              </w:rPr>
            </w:pPr>
            <w:r w:rsidRPr="005B0F35">
              <w:rPr>
                <w:rFonts w:ascii="宋体" w:hAnsi="宋体" w:hint="eastAsia"/>
                <w:szCs w:val="21"/>
              </w:rPr>
              <w:t>查有《不合格输出控制程序》，对不合格输出进行识别和控制，防止不合格输出的非预期使用或交付。</w:t>
            </w:r>
          </w:p>
          <w:p w:rsidR="003E67A9" w:rsidRPr="005B0F35" w:rsidRDefault="003E67A9" w:rsidP="003E67A9">
            <w:pPr>
              <w:adjustRightInd w:val="0"/>
              <w:snapToGrid w:val="0"/>
              <w:spacing w:line="276" w:lineRule="auto"/>
              <w:rPr>
                <w:rFonts w:ascii="宋体" w:hAnsi="宋体"/>
                <w:szCs w:val="21"/>
              </w:rPr>
            </w:pPr>
            <w:r w:rsidRPr="005B0F35">
              <w:rPr>
                <w:rFonts w:ascii="宋体" w:hAnsi="宋体" w:hint="eastAsia"/>
                <w:szCs w:val="21"/>
              </w:rPr>
              <w:t>询问部门负责人称目前没有不合格的非预期使用情况。未发生投诉所引起的不合格。</w:t>
            </w:r>
          </w:p>
          <w:p w:rsidR="003E67A9" w:rsidRPr="005B0F35" w:rsidRDefault="003E67A9" w:rsidP="003E67A9">
            <w:pPr>
              <w:adjustRightInd w:val="0"/>
              <w:snapToGrid w:val="0"/>
              <w:spacing w:line="276" w:lineRule="auto"/>
              <w:rPr>
                <w:rFonts w:ascii="宋体" w:hAnsi="宋体"/>
                <w:szCs w:val="21"/>
              </w:rPr>
            </w:pPr>
            <w:r w:rsidRPr="005B0F35">
              <w:rPr>
                <w:rFonts w:ascii="宋体" w:hAnsi="宋体" w:hint="eastAsia"/>
                <w:szCs w:val="21"/>
              </w:rPr>
              <w:t>查《不合格处理记录》</w:t>
            </w:r>
            <w:r w:rsidR="00932428">
              <w:rPr>
                <w:rFonts w:ascii="宋体" w:hAnsi="宋体" w:hint="eastAsia"/>
                <w:szCs w:val="21"/>
              </w:rPr>
              <w:t>，本年度无相关记录。</w:t>
            </w:r>
          </w:p>
          <w:p w:rsidR="003E67A9" w:rsidRPr="005B0F35" w:rsidRDefault="003E67A9" w:rsidP="003E67A9">
            <w:pPr>
              <w:adjustRightInd w:val="0"/>
              <w:snapToGrid w:val="0"/>
              <w:spacing w:line="276" w:lineRule="auto"/>
              <w:rPr>
                <w:rFonts w:ascii="宋体" w:hAnsi="宋体"/>
                <w:szCs w:val="21"/>
              </w:rPr>
            </w:pPr>
            <w:r w:rsidRPr="005B0F35">
              <w:rPr>
                <w:rFonts w:ascii="宋体" w:hAnsi="宋体" w:hint="eastAsia"/>
                <w:szCs w:val="21"/>
              </w:rPr>
              <w:t>针对内审中发现的不合格，采取了纠正措施，并进行验证合格。询问部门负责人称服务过程中未发现严重不合格或同类不合格屡次发生情况，因此未采取纠正措施。</w:t>
            </w:r>
          </w:p>
          <w:p w:rsidR="003E67A9" w:rsidRPr="005B0F35" w:rsidRDefault="003E67A9" w:rsidP="003E67A9">
            <w:pPr>
              <w:adjustRightInd w:val="0"/>
              <w:snapToGrid w:val="0"/>
              <w:spacing w:line="276" w:lineRule="auto"/>
              <w:rPr>
                <w:rFonts w:ascii="宋体" w:hAnsi="宋体"/>
                <w:szCs w:val="21"/>
              </w:rPr>
            </w:pPr>
            <w:r w:rsidRPr="005B0F35">
              <w:rPr>
                <w:rFonts w:ascii="宋体" w:hAnsi="宋体" w:hint="eastAsia"/>
                <w:szCs w:val="21"/>
              </w:rPr>
              <w:t>目前风险和机遇无需更新，质量管理体系无需变更。</w:t>
            </w:r>
          </w:p>
        </w:tc>
        <w:tc>
          <w:tcPr>
            <w:tcW w:w="1585" w:type="dxa"/>
          </w:tcPr>
          <w:p w:rsidR="003E67A9" w:rsidRPr="00196293" w:rsidRDefault="003E67A9" w:rsidP="003E67A9">
            <w:pPr>
              <w:spacing w:line="276" w:lineRule="auto"/>
              <w:rPr>
                <w:rFonts w:ascii="宋体" w:hAnsi="宋体"/>
                <w:szCs w:val="21"/>
              </w:rPr>
            </w:pPr>
          </w:p>
        </w:tc>
      </w:tr>
    </w:tbl>
    <w:p w:rsidR="003E67A9" w:rsidRPr="003E67A9" w:rsidRDefault="003E67A9" w:rsidP="003E67A9"/>
    <w:sectPr w:rsidR="003E67A9" w:rsidRPr="003E67A9" w:rsidSect="003E67A9">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ECA" w:rsidRDefault="00F26ECA">
      <w:r>
        <w:separator/>
      </w:r>
    </w:p>
  </w:endnote>
  <w:endnote w:type="continuationSeparator" w:id="0">
    <w:p w:rsidR="00F26ECA" w:rsidRDefault="00F26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Page Numbers (Bottom of Page)"/>
        <w:docPartUnique/>
      </w:docPartObj>
    </w:sdtPr>
    <w:sdtEndPr/>
    <w:sdtContent>
      <w:sdt>
        <w:sdtPr>
          <w:id w:val="171357217"/>
          <w:docPartObj>
            <w:docPartGallery w:val="Page Numbers (Top of Page)"/>
            <w:docPartUnique/>
          </w:docPartObj>
        </w:sdtPr>
        <w:sdtEndPr/>
        <w:sdtContent>
          <w:p w:rsidR="003E67A9" w:rsidRDefault="003E67A9">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F26ECA">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F26ECA">
              <w:rPr>
                <w:b/>
                <w:noProof/>
              </w:rPr>
              <w:t>1</w:t>
            </w:r>
            <w:r>
              <w:rPr>
                <w:b/>
                <w:sz w:val="24"/>
                <w:szCs w:val="24"/>
              </w:rPr>
              <w:fldChar w:fldCharType="end"/>
            </w:r>
          </w:p>
        </w:sdtContent>
      </w:sdt>
    </w:sdtContent>
  </w:sdt>
  <w:p w:rsidR="003E67A9" w:rsidRDefault="003E67A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ECA" w:rsidRDefault="00F26ECA">
      <w:r>
        <w:separator/>
      </w:r>
    </w:p>
  </w:footnote>
  <w:footnote w:type="continuationSeparator" w:id="0">
    <w:p w:rsidR="00F26ECA" w:rsidRDefault="00F26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7A9" w:rsidRPr="00390345" w:rsidRDefault="003E67A9" w:rsidP="003E67A9">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3E67A9" w:rsidRDefault="00F26ECA" w:rsidP="003E67A9">
    <w:pPr>
      <w:pStyle w:val="a5"/>
      <w:pBdr>
        <w:bottom w:val="nil"/>
      </w:pBdr>
      <w:spacing w:line="320" w:lineRule="exact"/>
      <w:jc w:val="left"/>
    </w:pPr>
    <w:r>
      <w:pict>
        <v:shapetype id="_x0000_t202" coordsize="21600,21600" o:spt="202" path="m,l,21600r21600,l21600,xe">
          <v:stroke joinstyle="miter"/>
          <v:path gradientshapeok="t" o:connecttype="rect"/>
        </v:shapetype>
        <v:shape id="文本框 1" o:spid="_x0000_s3073" type="#_x0000_t202" style="position:absolute;margin-left:554.75pt;margin-top:2.2pt;width:172pt;height:20.2pt;z-index:251658240" stroked="f">
          <v:textbox>
            <w:txbxContent>
              <w:p w:rsidR="003E67A9" w:rsidRPr="000B51BD" w:rsidRDefault="003E67A9" w:rsidP="003E67A9">
                <w:r w:rsidRPr="007757F3">
                  <w:rPr>
                    <w:rFonts w:hint="eastAsia"/>
                    <w:sz w:val="18"/>
                    <w:szCs w:val="18"/>
                  </w:rPr>
                  <w:t>ISC-B-I</w:t>
                </w:r>
                <w:r>
                  <w:rPr>
                    <w:rFonts w:hint="eastAsia"/>
                    <w:sz w:val="18"/>
                    <w:szCs w:val="18"/>
                  </w:rPr>
                  <w:t>I-1</w:t>
                </w:r>
                <w:r>
                  <w:rPr>
                    <w:sz w:val="18"/>
                    <w:szCs w:val="18"/>
                  </w:rPr>
                  <w:t>2</w:t>
                </w:r>
                <w:r w:rsidRPr="007757F3">
                  <w:rPr>
                    <w:rFonts w:hint="eastAsia"/>
                    <w:sz w:val="18"/>
                    <w:szCs w:val="18"/>
                  </w:rPr>
                  <w:t xml:space="preserve"> </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3E67A9" w:rsidRPr="00390345">
      <w:rPr>
        <w:rStyle w:val="CharChar1"/>
        <w:rFonts w:hint="default"/>
      </w:rPr>
      <w:t xml:space="preserve">        </w:t>
    </w:r>
    <w:r w:rsidR="003E67A9" w:rsidRPr="00390345">
      <w:rPr>
        <w:rStyle w:val="CharChar1"/>
        <w:rFonts w:hint="default"/>
        <w:w w:val="90"/>
      </w:rPr>
      <w:t>Beijing International Standard united Certification Co.,Ltd.</w:t>
    </w:r>
    <w:r w:rsidR="003E67A9">
      <w:rPr>
        <w:rStyle w:val="CharChar1"/>
        <w:rFonts w:hint="default"/>
        <w:w w:val="90"/>
        <w:szCs w:val="21"/>
      </w:rPr>
      <w:t xml:space="preserve">  </w:t>
    </w:r>
    <w:r w:rsidR="003E67A9">
      <w:rPr>
        <w:rStyle w:val="CharChar1"/>
        <w:rFonts w:hint="default"/>
        <w:w w:val="90"/>
        <w:sz w:val="20"/>
      </w:rPr>
      <w:t xml:space="preserve"> </w:t>
    </w:r>
    <w:r w:rsidR="003E67A9">
      <w:rPr>
        <w:rStyle w:val="CharChar1"/>
        <w:rFonts w:hint="default"/>
        <w:w w:val="90"/>
      </w:rPr>
      <w:t xml:space="preserve">                   </w:t>
    </w:r>
  </w:p>
  <w:p w:rsidR="003E67A9" w:rsidRDefault="003E67A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701C0"/>
    <w:multiLevelType w:val="hybridMultilevel"/>
    <w:tmpl w:val="012EA748"/>
    <w:lvl w:ilvl="0" w:tplc="87F2D4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01FCD"/>
    <w:rsid w:val="000B193E"/>
    <w:rsid w:val="0011575C"/>
    <w:rsid w:val="003E67A9"/>
    <w:rsid w:val="00426818"/>
    <w:rsid w:val="0049713A"/>
    <w:rsid w:val="004B276A"/>
    <w:rsid w:val="005D1B0A"/>
    <w:rsid w:val="00683BC3"/>
    <w:rsid w:val="009110D7"/>
    <w:rsid w:val="00932428"/>
    <w:rsid w:val="009473F2"/>
    <w:rsid w:val="00984988"/>
    <w:rsid w:val="00A204C1"/>
    <w:rsid w:val="00AE76AD"/>
    <w:rsid w:val="00C84478"/>
    <w:rsid w:val="00D01FCD"/>
    <w:rsid w:val="00D66F69"/>
    <w:rsid w:val="00E43CB3"/>
    <w:rsid w:val="00F26ECA"/>
    <w:rsid w:val="00F4076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Normal Table" w:semiHidden="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8973EE"/>
    <w:rPr>
      <w:sz w:val="18"/>
      <w:szCs w:val="18"/>
    </w:rPr>
  </w:style>
  <w:style w:type="paragraph" w:styleId="a4">
    <w:name w:val="footer"/>
    <w:basedOn w:val="a"/>
    <w:link w:val="Char0"/>
    <w:uiPriority w:val="99"/>
    <w:unhideWhenUsed/>
    <w:rsid w:val="008973EE"/>
    <w:pPr>
      <w:tabs>
        <w:tab w:val="center" w:pos="4153"/>
        <w:tab w:val="right" w:pos="8306"/>
      </w:tabs>
      <w:snapToGrid w:val="0"/>
      <w:jc w:val="left"/>
    </w:pPr>
    <w:rPr>
      <w:sz w:val="18"/>
      <w:szCs w:val="18"/>
    </w:rPr>
  </w:style>
  <w:style w:type="paragraph" w:styleId="a5">
    <w:name w:val="header"/>
    <w:basedOn w:val="a"/>
    <w:link w:val="Char1"/>
    <w:unhideWhenUsed/>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8973EE"/>
    <w:rPr>
      <w:rFonts w:ascii="Times New Roman" w:eastAsia="宋体" w:hAnsi="Times New Roman" w:cs="Times New Roman"/>
      <w:sz w:val="18"/>
      <w:szCs w:val="18"/>
    </w:rPr>
  </w:style>
  <w:style w:type="character" w:customStyle="1" w:styleId="Char0">
    <w:name w:val="页脚 Char"/>
    <w:basedOn w:val="a0"/>
    <w:link w:val="a4"/>
    <w:uiPriority w:val="99"/>
    <w:rsid w:val="008973EE"/>
    <w:rPr>
      <w:rFonts w:ascii="Times New Roman" w:eastAsia="宋体" w:hAnsi="Times New Roman" w:cs="Times New Roman"/>
      <w:sz w:val="18"/>
      <w:szCs w:val="18"/>
    </w:rPr>
  </w:style>
  <w:style w:type="character" w:customStyle="1" w:styleId="Char">
    <w:name w:val="批注框文本 Char"/>
    <w:basedOn w:val="a0"/>
    <w:link w:val="a3"/>
    <w:uiPriority w:val="99"/>
    <w:semiHidden/>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6">
    <w:name w:val="List Paragraph"/>
    <w:basedOn w:val="a"/>
    <w:uiPriority w:val="99"/>
    <w:unhideWhenUsed/>
    <w:rsid w:val="003E67A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19</Pages>
  <Words>1795</Words>
  <Characters>10233</Characters>
  <Application>Microsoft Office Word</Application>
  <DocSecurity>0</DocSecurity>
  <Lines>85</Lines>
  <Paragraphs>24</Paragraphs>
  <ScaleCrop>false</ScaleCrop>
  <Company/>
  <LinksUpToDate>false</LinksUpToDate>
  <CharactersWithSpaces>12004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57</cp:revision>
  <dcterms:created xsi:type="dcterms:W3CDTF">2015-06-17T12:51:00Z</dcterms:created>
  <dcterms:modified xsi:type="dcterms:W3CDTF">2020-10-28T05:35:00Z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