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132</w:t>
      </w:r>
      <w:r>
        <w:rPr>
          <w:rFonts w:ascii="Times New Roman" w:hAnsi="Times New Roman" w:cs="Times New Roman"/>
          <w:sz w:val="20"/>
          <w:szCs w:val="24"/>
          <w:u w:val="single"/>
        </w:rPr>
        <w:t>-201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9</w:t>
      </w:r>
      <w:r>
        <w:rPr>
          <w:rFonts w:ascii="Times New Roman" w:hAnsi="Times New Roman" w:cs="Times New Roman"/>
          <w:sz w:val="20"/>
          <w:szCs w:val="24"/>
          <w:u w:val="single"/>
        </w:rPr>
        <w:t>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eastAsia="zh-CN"/>
              </w:rPr>
              <w:t>冷却器内芯固定管板内径测量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φ</w:t>
            </w:r>
            <w:r>
              <w:rPr>
                <w:rFonts w:hint="eastAsia"/>
                <w:lang w:val="en-US" w:eastAsia="zh-CN"/>
              </w:rPr>
              <w:t>19.25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0.1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0.026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0-150mm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</w:rPr>
              <w:t>U</w:t>
            </w:r>
            <w:r>
              <w:rPr>
                <w:rFonts w:hint="eastAsia"/>
              </w:rPr>
              <w:t>=0.01 k=0.02</w:t>
            </w: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±0.02mm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TLJXCL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冷却器内芯固定管板内径测量</w:t>
            </w:r>
            <w:r>
              <w:rPr>
                <w:rFonts w:hint="eastAsia" w:ascii="Times New Roman" w:hAnsi="Times New Roman" w:cs="Times New Roman"/>
              </w:rPr>
              <w:t>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周国庆，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eastAsia="zh-CN"/>
              </w:rPr>
              <w:t>冷却器内芯固定管板内径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eastAsia="zh-CN"/>
              </w:rPr>
              <w:t>冷却器内芯固定管板内径测量过程监视统计记录》</w:t>
            </w:r>
            <w:r>
              <w:rPr>
                <w:rFonts w:hint="eastAsia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sz w:val="18"/>
                <w:szCs w:val="18"/>
                <w:lang w:eastAsia="zh-CN"/>
              </w:rPr>
              <w:t>冷却器内芯固定管板内径测量过程监视统计质控图》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after="240"/>
        <w:jc w:val="center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7809230</wp:posOffset>
            </wp:positionV>
            <wp:extent cx="529590" cy="255905"/>
            <wp:effectExtent l="0" t="0" r="3810" b="10795"/>
            <wp:wrapNone/>
            <wp:docPr id="2" name="图片 2" descr="C:\Documents and Settings\Administrator\桌面\mmexport159168109207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mmexport1591681092074_副本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0812CE"/>
    <w:rsid w:val="2B962064"/>
    <w:rsid w:val="3EB56F42"/>
    <w:rsid w:val="3F0F7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2020-08-27T00:26:23Z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