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陕西航天意德高科技产业有限公司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39604-2020《社会责任管理体系 要求及使用指南》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11230-2025-R01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于养奇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ISC[S]0375-R01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2025年10月30日 08:30至2025年10月31日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1820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