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drawing>
                <wp:anchor distT="0" distB="0" distL="114300" distR="114300" simplePos="0" relativeHeight="251660288" behindDoc="0" locked="0" layoutInCell="1" allowOverlap="1">
                  <wp:simplePos x="0" y="0"/>
                  <wp:positionH relativeFrom="column">
                    <wp:posOffset>2060575</wp:posOffset>
                  </wp:positionH>
                  <wp:positionV relativeFrom="paragraph">
                    <wp:posOffset>119380</wp:posOffset>
                  </wp:positionV>
                  <wp:extent cx="518160" cy="311150"/>
                  <wp:effectExtent l="0" t="0" r="0" b="0"/>
                  <wp:wrapNone/>
                  <wp:docPr id="4" name="图片 4" descr="E:\360安全云盘同步版\国标联合审核\201912\山东拓水环保科技有限公司\微信图片_20191212164916.png"/>
                  <wp:cNvGraphicFramePr/>
                  <a:graphic xmlns:a="http://schemas.openxmlformats.org/drawingml/2006/main">
                    <a:graphicData uri="http://schemas.openxmlformats.org/drawingml/2006/picture">
                      <pic:pic xmlns:pic="http://schemas.openxmlformats.org/drawingml/2006/picture">
                        <pic:nvPicPr>
                          <pic:cNvPr id="4" name="图片 4" descr="E:\360安全云盘同步版\国标联合审核\201912\山东拓水环保科技有限公司\微信图片_20191212164916.png"/>
                          <pic:cNvPicPr/>
                        </pic:nvPicPr>
                        <pic:blipFill>
                          <a:blip r:embed="rId5">
                            <a:biLevel thresh="75000"/>
                            <a:extLst>
                              <a:ext uri="{BEBA8EAE-BF5A-486C-A8C5-ECC9F3942E4B}">
                                <a14:imgProps xmlns:a14="http://schemas.microsoft.com/office/drawing/2010/main">
                                  <a14:imgLayer r:embed="rId6">
                                    <a14:imgEffect>
                                      <a14:brightnessContrast bright="33000" contrast="79000"/>
                                    </a14:imgEffect>
                                  </a14:imgLayer>
                                </a14:imgProps>
                              </a:ext>
                              <a:ext uri="{28A0092B-C50C-407E-A947-70E740481C1C}">
                                <a14:useLocalDpi xmlns:a14="http://schemas.microsoft.com/office/drawing/2010/main" val="0"/>
                              </a:ext>
                            </a:extLst>
                          </a:blip>
                          <a:srcRect/>
                          <a:stretch>
                            <a:fillRect/>
                          </a:stretch>
                        </pic:blipFill>
                        <pic:spPr>
                          <a:xfrm>
                            <a:off x="0" y="0"/>
                            <a:ext cx="518160" cy="310896"/>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1329055</wp:posOffset>
                  </wp:positionH>
                  <wp:positionV relativeFrom="paragraph">
                    <wp:posOffset>70485</wp:posOffset>
                  </wp:positionV>
                  <wp:extent cx="753745" cy="454025"/>
                  <wp:effectExtent l="0" t="0" r="8255" b="317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753745" cy="454025"/>
                          </a:xfrm>
                          <a:prstGeom prst="rect">
                            <a:avLst/>
                          </a:prstGeom>
                        </pic:spPr>
                      </pic:pic>
                    </a:graphicData>
                  </a:graphic>
                </wp:anchor>
              </w:drawing>
            </w: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：2020.8.28</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rPr>
    </w:pPr>
    <w: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720" w:firstLineChars="400"/>
      <w:jc w:val="left"/>
    </w:pPr>
    <w:r>
      <w:pict>
        <v:shape id="文本框 1" o:spid="_x0000_s3074"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9"/>
        <w:rFonts w:hint="default"/>
        <w:w w:val="90"/>
        <w:sz w:val="18"/>
      </w:rPr>
      <w:t>Beijing International Standard united Certification Co.,Ltd.</w:t>
    </w:r>
  </w:p>
  <w:p>
    <w:pPr>
      <w:pStyle w:val="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6381A"/>
    <w:rsid w:val="00181845"/>
    <w:rsid w:val="002043E9"/>
    <w:rsid w:val="0026381A"/>
    <w:rsid w:val="00320765"/>
    <w:rsid w:val="00480CBA"/>
    <w:rsid w:val="005F6B39"/>
    <w:rsid w:val="006A4309"/>
    <w:rsid w:val="00762FDA"/>
    <w:rsid w:val="00936D39"/>
    <w:rsid w:val="009E02AC"/>
    <w:rsid w:val="00A118AC"/>
    <w:rsid w:val="00D27EDE"/>
    <w:rsid w:val="00E41A47"/>
    <w:rsid w:val="00F31AE0"/>
    <w:rsid w:val="00F472F0"/>
    <w:rsid w:val="3AAD7F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locked/>
    <w:uiPriority w:val="99"/>
    <w:rPr>
      <w:rFonts w:ascii="Times New Roman" w:hAnsi="Times New Roman" w:eastAsia="宋体" w:cs="Times New Roman"/>
      <w:sz w:val="18"/>
      <w:szCs w:val="18"/>
    </w:rPr>
  </w:style>
  <w:style w:type="character" w:customStyle="1" w:styleId="8">
    <w:name w:val="页眉 Char"/>
    <w:link w:val="4"/>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批注框文本 Char"/>
    <w:basedOn w:val="6"/>
    <w:link w:val="2"/>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microsoft.com/office/2007/relationships/hdphoto" Target="media/image3.wdp"/><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39</Words>
  <Characters>223</Characters>
  <Lines>1</Lines>
  <Paragraphs>1</Paragraphs>
  <TotalTime>21</TotalTime>
  <ScaleCrop>false</ScaleCrop>
  <LinksUpToDate>false</LinksUpToDate>
  <CharactersWithSpaces>261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cp:lastPrinted>2020-09-23T07:14:50Z</cp:lastPrinted>
  <dcterms:modified xsi:type="dcterms:W3CDTF">2020-09-23T07:14:55Z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