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33C2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8530C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33C2B">
        <w:rPr>
          <w:b/>
          <w:sz w:val="22"/>
          <w:szCs w:val="22"/>
        </w:rPr>
        <w:t xml:space="preserve">QMS  </w:t>
      </w:r>
      <w:bookmarkStart w:id="0" w:name="E勾选"/>
      <w:r w:rsidR="00233C2B">
        <w:rPr>
          <w:rFonts w:hint="eastAsia"/>
          <w:b/>
          <w:sz w:val="22"/>
          <w:szCs w:val="22"/>
        </w:rPr>
        <w:t>■</w:t>
      </w:r>
      <w:bookmarkEnd w:id="0"/>
      <w:r w:rsidR="00233C2B">
        <w:rPr>
          <w:b/>
          <w:sz w:val="22"/>
          <w:szCs w:val="22"/>
        </w:rPr>
        <w:t xml:space="preserve">EMS  </w:t>
      </w:r>
      <w:r w:rsidR="00970363">
        <w:rPr>
          <w:rFonts w:hint="eastAsia"/>
          <w:b/>
          <w:sz w:val="22"/>
          <w:szCs w:val="22"/>
        </w:rPr>
        <w:t xml:space="preserve">  </w:t>
      </w:r>
      <w:r w:rsidR="00233C2B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1868"/>
        <w:gridCol w:w="825"/>
        <w:gridCol w:w="2274"/>
      </w:tblGrid>
      <w:tr w:rsidR="00F76F7E" w:rsidTr="00811CF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Pr="00970363" w:rsidRDefault="0097036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1" w:name="组织名称"/>
            <w:r w:rsidRPr="00970363">
              <w:rPr>
                <w:rFonts w:hint="eastAsia"/>
                <w:b/>
                <w:sz w:val="21"/>
                <w:szCs w:val="21"/>
              </w:rPr>
              <w:t>鄄城宝利来树脂化工</w:t>
            </w:r>
            <w:r w:rsidR="001E0871" w:rsidRPr="00970363">
              <w:rPr>
                <w:rFonts w:hint="eastAsia"/>
                <w:b/>
                <w:sz w:val="21"/>
                <w:szCs w:val="21"/>
              </w:rPr>
              <w:t>有限公司</w:t>
            </w:r>
            <w:bookmarkEnd w:id="1"/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970363" w:rsidRPr="00CA303E" w:rsidRDefault="00970363" w:rsidP="00970363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Q:29.11.05</w:t>
            </w:r>
          </w:p>
          <w:p w:rsidR="00AE4B04" w:rsidRPr="00811CF7" w:rsidRDefault="00970363" w:rsidP="00970363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E:29.11.05</w:t>
            </w:r>
          </w:p>
        </w:tc>
      </w:tr>
      <w:tr w:rsidR="00F76F7E" w:rsidTr="00811CF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1E08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970363" w:rsidRPr="00CA303E" w:rsidRDefault="00970363" w:rsidP="00970363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Q:29.11.05</w:t>
            </w:r>
          </w:p>
          <w:p w:rsidR="00AE4B04" w:rsidRPr="00811CF7" w:rsidRDefault="00970363" w:rsidP="0097036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E:29.11.05</w:t>
            </w:r>
          </w:p>
        </w:tc>
        <w:tc>
          <w:tcPr>
            <w:tcW w:w="825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AE4B04" w:rsidRDefault="009703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B0B05" w:rsidTr="00811CF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B0B05" w:rsidRDefault="001E0871" w:rsidP="009703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</w:tc>
        <w:tc>
          <w:tcPr>
            <w:tcW w:w="92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0B05" w:rsidTr="00811CF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B0B05" w:rsidRDefault="00B60F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4B0B05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B60F8C" w:rsidRDefault="00B60F8C" w:rsidP="00B60F8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Q:29.11.05</w:t>
            </w:r>
          </w:p>
          <w:p w:rsidR="004B0B05" w:rsidRDefault="00B60F8C" w:rsidP="00B60F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E:29.11.05</w:t>
            </w:r>
          </w:p>
        </w:tc>
        <w:tc>
          <w:tcPr>
            <w:tcW w:w="92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36E4" w:rsidTr="00811CF7">
        <w:trPr>
          <w:cantSplit/>
          <w:trHeight w:val="9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436E4" w:rsidTr="00811CF7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36E4" w:rsidRDefault="00D436E4" w:rsidP="004B0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436E4" w:rsidTr="00811CF7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436E4" w:rsidTr="00811CF7">
        <w:trPr>
          <w:cantSplit/>
          <w:trHeight w:val="9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B60F8C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D436E4" w:rsidTr="009878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436E4" w:rsidRPr="00FC1DAA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436E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436E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320F73">
      <w:pPr>
        <w:snapToGrid w:val="0"/>
        <w:rPr>
          <w:rFonts w:ascii="宋体"/>
          <w:b/>
          <w:sz w:val="22"/>
          <w:szCs w:val="22"/>
        </w:rPr>
      </w:pPr>
    </w:p>
    <w:p w:rsidR="00D436E4" w:rsidRDefault="00D436E4" w:rsidP="00D436E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 w:rsidR="00B60F8C">
        <w:rPr>
          <w:rFonts w:hint="eastAsia"/>
          <w:b/>
          <w:sz w:val="22"/>
          <w:szCs w:val="22"/>
        </w:rPr>
        <w:t>：</w:t>
      </w:r>
      <w:r w:rsidR="00811CF7">
        <w:rPr>
          <w:rFonts w:hint="eastAsia"/>
          <w:b/>
          <w:sz w:val="22"/>
          <w:szCs w:val="22"/>
        </w:rPr>
        <w:t xml:space="preserve"> </w:t>
      </w:r>
      <w:r w:rsidR="00811CF7">
        <w:rPr>
          <w:rFonts w:hint="eastAsia"/>
          <w:b/>
          <w:sz w:val="22"/>
          <w:szCs w:val="22"/>
        </w:rPr>
        <w:t>林兵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 w:rsidR="00811CF7"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>.</w:t>
      </w:r>
      <w:r w:rsidR="00811CF7">
        <w:rPr>
          <w:rFonts w:hint="eastAsia"/>
          <w:b/>
          <w:sz w:val="22"/>
          <w:szCs w:val="22"/>
        </w:rPr>
        <w:t>2</w:t>
      </w:r>
      <w:r w:rsidR="00B60F8C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</w:t>
      </w:r>
      <w:r w:rsidR="00811CF7"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>.</w:t>
      </w:r>
      <w:r w:rsidR="00811CF7">
        <w:rPr>
          <w:rFonts w:hint="eastAsia"/>
          <w:b/>
          <w:sz w:val="22"/>
          <w:szCs w:val="22"/>
        </w:rPr>
        <w:t>2</w:t>
      </w:r>
      <w:r w:rsidR="00B60F8C">
        <w:rPr>
          <w:rFonts w:hint="eastAsia"/>
          <w:b/>
          <w:sz w:val="22"/>
          <w:szCs w:val="22"/>
        </w:rPr>
        <w:t>6</w:t>
      </w:r>
      <w:bookmarkStart w:id="2" w:name="_GoBack"/>
      <w:bookmarkEnd w:id="2"/>
    </w:p>
    <w:p w:rsidR="00D436E4" w:rsidRDefault="00D436E4" w:rsidP="00D436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436E4" w:rsidRDefault="00320F73" w:rsidP="00D436E4">
      <w:pPr>
        <w:snapToGrid w:val="0"/>
        <w:rPr>
          <w:rFonts w:ascii="宋体"/>
          <w:b/>
          <w:spacing w:val="-6"/>
          <w:sz w:val="20"/>
        </w:rPr>
      </w:pPr>
    </w:p>
    <w:sectPr w:rsidR="00AE4B04" w:rsidRPr="00D436E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73" w:rsidRDefault="00320F73">
      <w:r>
        <w:separator/>
      </w:r>
    </w:p>
  </w:endnote>
  <w:endnote w:type="continuationSeparator" w:id="0">
    <w:p w:rsidR="00320F73" w:rsidRDefault="0032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73" w:rsidRDefault="00320F73">
      <w:r>
        <w:separator/>
      </w:r>
    </w:p>
  </w:footnote>
  <w:footnote w:type="continuationSeparator" w:id="0">
    <w:p w:rsidR="00320F73" w:rsidRDefault="0032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320F73" w:rsidP="00D43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33C2B" w:rsidRPr="00390345">
      <w:rPr>
        <w:rStyle w:val="CharChar1"/>
        <w:rFonts w:hint="default"/>
      </w:rPr>
      <w:t>北京国标联合认证有限公司</w:t>
    </w:r>
    <w:r w:rsidR="00233C2B" w:rsidRPr="00390345">
      <w:rPr>
        <w:rStyle w:val="CharChar1"/>
        <w:rFonts w:hint="default"/>
      </w:rPr>
      <w:tab/>
    </w:r>
    <w:r w:rsidR="00233C2B" w:rsidRPr="00390345">
      <w:rPr>
        <w:rStyle w:val="CharChar1"/>
        <w:rFonts w:hint="default"/>
      </w:rPr>
      <w:tab/>
    </w:r>
    <w:r w:rsidR="00233C2B">
      <w:rPr>
        <w:rStyle w:val="CharChar1"/>
        <w:rFonts w:hint="default"/>
      </w:rPr>
      <w:tab/>
    </w:r>
  </w:p>
  <w:p w:rsidR="0092500F" w:rsidRDefault="00320F73" w:rsidP="00D436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33C2B" w:rsidP="00D436E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C2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320F73">
    <w:pPr>
      <w:pStyle w:val="a4"/>
    </w:pPr>
  </w:p>
  <w:p w:rsidR="00AE4B04" w:rsidRDefault="00320F73" w:rsidP="00D436E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6F7E"/>
    <w:rsid w:val="000E78A9"/>
    <w:rsid w:val="001E0871"/>
    <w:rsid w:val="00233C2B"/>
    <w:rsid w:val="0028530C"/>
    <w:rsid w:val="00320F73"/>
    <w:rsid w:val="00393F5D"/>
    <w:rsid w:val="004B0B05"/>
    <w:rsid w:val="00811CF7"/>
    <w:rsid w:val="00970363"/>
    <w:rsid w:val="00B60F8C"/>
    <w:rsid w:val="00D436E4"/>
    <w:rsid w:val="00F76F7E"/>
    <w:rsid w:val="00FB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436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2015-06-17T11:40:00Z</dcterms:created>
  <dcterms:modified xsi:type="dcterms:W3CDTF">2020-09-23T01:33:00Z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