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44"/>
        </w:rPr>
        <w:t>0700-2019-QEO</w:t>
      </w:r>
      <w:bookmarkEnd w:id="0"/>
      <w:r>
        <w:rPr>
          <w:rFonts w:hint="eastAsia"/>
          <w:b/>
          <w:szCs w:val="21"/>
        </w:rPr>
        <w:t xml:space="preserve">                        组织名称:</w:t>
      </w:r>
      <w:bookmarkStart w:id="1" w:name="组织名称"/>
      <w:r>
        <w:rPr>
          <w:rFonts w:ascii="宋体" w:hAnsi="宋体" w:cs="宋体"/>
          <w:color w:val="000000"/>
          <w:kern w:val="0"/>
          <w:szCs w:val="21"/>
        </w:rPr>
        <w:t>格林朗斯科技(北京)有限公司</w:t>
      </w:r>
      <w:r>
        <w:rPr>
          <w:rFonts w:ascii="宋体" w:hAnsi="宋体" w:cs="宋体"/>
          <w:kern w:val="0"/>
          <w:sz w:val="24"/>
        </w:rPr>
        <w:t>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▉</w:t>
            </w:r>
            <w:r>
              <w:rPr>
                <w:rFonts w:hint="eastAsia"/>
                <w:color w:val="FF0000"/>
                <w:szCs w:val="21"/>
              </w:rPr>
              <w:t>经营地址，</w:t>
            </w:r>
            <w:r>
              <w:rPr>
                <w:rFonts w:hint="eastAsia" w:ascii="Wingdings 2" w:hAnsi="Wingdings 2"/>
                <w:color w:val="FF0000"/>
                <w:szCs w:val="21"/>
              </w:rPr>
              <w:t>£</w:t>
            </w:r>
            <w:r>
              <w:rPr>
                <w:rFonts w:hint="eastAsia"/>
                <w:color w:val="FF0000"/>
                <w:szCs w:val="21"/>
              </w:rPr>
              <w:t>生产地址，</w:t>
            </w:r>
            <w:r>
              <w:rPr>
                <w:rFonts w:hint="eastAsia" w:ascii="Wingdings 2" w:hAnsi="Wingdings 2"/>
                <w:color w:val="FF0000"/>
                <w:szCs w:val="21"/>
              </w:rPr>
              <w:t>£</w:t>
            </w:r>
            <w:r>
              <w:rPr>
                <w:rFonts w:hint="eastAsia"/>
                <w:color w:val="FF0000"/>
                <w:szCs w:val="21"/>
              </w:rPr>
              <w:t>注册地址）：</w:t>
            </w:r>
            <w:bookmarkStart w:id="2" w:name="生产地址"/>
            <w:r>
              <w:rPr>
                <w:color w:val="FF0000"/>
              </w:rPr>
              <w:t>北京市丰台区南三环西路搜宝商务中心3号楼1808</w:t>
            </w:r>
            <w:bookmarkEnd w:id="2"/>
          </w:p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▉</w:t>
            </w:r>
            <w:r>
              <w:rPr>
                <w:rFonts w:hint="eastAsia"/>
                <w:color w:val="FF0000"/>
                <w:szCs w:val="21"/>
              </w:rPr>
              <w:t>经营地址，</w:t>
            </w:r>
            <w:r>
              <w:rPr>
                <w:rFonts w:hint="eastAsia" w:ascii="Wingdings 2" w:hAnsi="Wingdings 2"/>
                <w:color w:val="FF0000"/>
                <w:szCs w:val="21"/>
              </w:rPr>
              <w:t>£</w:t>
            </w:r>
            <w:r>
              <w:rPr>
                <w:rFonts w:hint="eastAsia"/>
                <w:color w:val="FF0000"/>
                <w:szCs w:val="21"/>
              </w:rPr>
              <w:t>生产地址，</w:t>
            </w:r>
            <w:r>
              <w:rPr>
                <w:rFonts w:hint="eastAsia" w:ascii="Wingdings 2" w:hAnsi="Wingdings 2"/>
                <w:color w:val="FF0000"/>
                <w:szCs w:val="21"/>
              </w:rPr>
              <w:t>£</w:t>
            </w:r>
            <w:r>
              <w:rPr>
                <w:rFonts w:hint="eastAsia"/>
                <w:color w:val="FF0000"/>
                <w:szCs w:val="21"/>
              </w:rPr>
              <w:t>注册地址）：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北京市西城区小马厂路1号院4号楼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12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2020-08-26T01:54:53Z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