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10"/>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北京隆福鑫泽空调设备有限公司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Q:18.08.00,18.09.00</w:t>
            </w:r>
          </w:p>
          <w:p>
            <w:pPr>
              <w:spacing w:line="240" w:lineRule="exact"/>
              <w:jc w:val="center"/>
              <w:rPr>
                <w:b/>
                <w:color w:val="000000" w:themeColor="text1"/>
                <w:sz w:val="20"/>
                <w:szCs w:val="20"/>
              </w:rPr>
            </w:pPr>
            <w:r>
              <w:rPr>
                <w:b/>
                <w:color w:val="000000" w:themeColor="text1"/>
                <w:sz w:val="20"/>
                <w:szCs w:val="20"/>
              </w:rPr>
              <w:t>E:18.08.00,18.09.00</w:t>
            </w:r>
          </w:p>
          <w:p>
            <w:pPr>
              <w:spacing w:line="240" w:lineRule="exact"/>
              <w:jc w:val="center"/>
              <w:rPr>
                <w:b/>
                <w:color w:val="000000" w:themeColor="text1"/>
                <w:sz w:val="20"/>
                <w:szCs w:val="20"/>
              </w:rPr>
            </w:pPr>
            <w:r>
              <w:rPr>
                <w:b/>
                <w:color w:val="000000" w:themeColor="text1"/>
                <w:sz w:val="20"/>
                <w:szCs w:val="20"/>
              </w:rPr>
              <w:t>O:18.08.00,18.09.00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rFonts w:hint="default" w:eastAsia="宋体"/>
                <w:b/>
                <w:color w:val="000000" w:themeColor="text1"/>
                <w:sz w:val="20"/>
                <w:szCs w:val="20"/>
                <w:lang w:val="en-US" w:eastAsia="zh-CN"/>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78" w:type="dxa"/>
            <w:gridSpan w:val="3"/>
            <w:vAlign w:val="center"/>
          </w:tcPr>
          <w:p>
            <w:pPr>
              <w:rPr>
                <w:b/>
                <w:color w:val="000000" w:themeColor="text1"/>
                <w:sz w:val="20"/>
                <w:szCs w:val="20"/>
              </w:rPr>
            </w:pP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b/>
          <w:color w:val="auto"/>
          <w:spacing w:val="-10"/>
          <w:sz w:val="20"/>
          <w:szCs w:val="20"/>
          <w:lang w:val="de-DE"/>
        </w:rPr>
        <w:t xml:space="preserve">   </w:t>
      </w:r>
      <w:r>
        <w:rPr>
          <w:rFonts w:hint="eastAsia" w:ascii="宋体" w:hAnsi="宋体" w:cs="宋体"/>
          <w:b/>
          <w:color w:val="auto"/>
          <w:spacing w:val="-10"/>
          <w:sz w:val="20"/>
          <w:szCs w:val="20"/>
          <w:lang w:val="de-DE"/>
        </w:rPr>
        <w:t>█</w:t>
      </w:r>
      <w:r>
        <w:rPr>
          <w:rFonts w:hint="eastAsia" w:ascii="宋体" w:hAnsi="宋体"/>
          <w:b/>
          <w:color w:val="auto"/>
          <w:spacing w:val="-10"/>
          <w:sz w:val="20"/>
          <w:szCs w:val="20"/>
          <w:lang w:val="en-US" w:eastAsia="zh-CN"/>
        </w:rPr>
        <w:t>ISO45001:2018</w:t>
      </w:r>
      <w:r>
        <w:rPr>
          <w:rFonts w:hint="eastAsia" w:ascii="宋体" w:hAnsi="宋体"/>
          <w:b/>
          <w:color w:val="auto"/>
          <w:spacing w:val="-10"/>
          <w:sz w:val="20"/>
          <w:szCs w:val="20"/>
          <w:lang w:val="de-DE"/>
        </w:rPr>
        <w:t xml:space="preserve"> </w:t>
      </w:r>
      <w:r>
        <w:rPr>
          <w:rFonts w:hint="eastAsia" w:ascii="宋体" w:hAnsi="宋体"/>
          <w:b/>
          <w:color w:val="FF0000"/>
          <w:spacing w:val="-10"/>
          <w:sz w:val="20"/>
          <w:szCs w:val="20"/>
          <w:lang w:val="de-DE"/>
        </w:rPr>
        <w:t xml:space="preserve">   </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623"/>
        <w:gridCol w:w="364"/>
        <w:gridCol w:w="506"/>
        <w:gridCol w:w="500"/>
        <w:gridCol w:w="128"/>
        <w:gridCol w:w="610"/>
        <w:gridCol w:w="227"/>
        <w:gridCol w:w="156"/>
        <w:gridCol w:w="24"/>
        <w:gridCol w:w="540"/>
        <w:gridCol w:w="483"/>
        <w:gridCol w:w="814"/>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3605" w:type="dxa"/>
            <w:gridSpan w:val="4"/>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北京隆福鑫泽空调设备有限公司</w:t>
            </w:r>
          </w:p>
        </w:tc>
        <w:tc>
          <w:tcPr>
            <w:tcW w:w="2108" w:type="dxa"/>
            <w:gridSpan w:val="5"/>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北京市东城区东皇城根北街26号及甲</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gridSpan w:val="2"/>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北京市东城区和平里七区10号1-16</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gridSpan w:val="2"/>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3605" w:type="dxa"/>
            <w:gridSpan w:val="4"/>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北京隆福鑫泽空调设备有限公司</w:t>
            </w:r>
          </w:p>
        </w:tc>
        <w:tc>
          <w:tcPr>
            <w:tcW w:w="2108" w:type="dxa"/>
            <w:gridSpan w:val="5"/>
            <w:vAlign w:val="top"/>
          </w:tcPr>
          <w:p>
            <w:pPr>
              <w:spacing w:line="320" w:lineRule="exact"/>
              <w:jc w:val="center"/>
            </w:pPr>
            <w:r>
              <w:rPr>
                <w:rFonts w:hint="eastAsia" w:ascii="宋体" w:hAnsi="宋体"/>
                <w:b/>
                <w:color w:val="000000" w:themeColor="text1"/>
                <w:sz w:val="20"/>
                <w:szCs w:val="20"/>
              </w:rPr>
              <w:t>组织人数</w:t>
            </w:r>
          </w:p>
        </w:tc>
        <w:tc>
          <w:tcPr>
            <w:tcW w:w="407" w:type="dxa"/>
            <w:gridSpan w:val="3"/>
            <w:vAlign w:val="top"/>
          </w:tcPr>
          <w:p>
            <w:pPr>
              <w:spacing w:line="320" w:lineRule="exact"/>
              <w:jc w:val="center"/>
            </w:pPr>
            <w:r>
              <w:rPr>
                <w:rFonts w:ascii="宋体" w:hAnsi="宋体"/>
                <w:b/>
                <w:color w:val="000000" w:themeColor="text1"/>
                <w:sz w:val="20"/>
                <w:szCs w:val="20"/>
              </w:rPr>
              <w:t>20</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gridSpan w:val="2"/>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gridSpan w:val="2"/>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gridSpan w:val="2"/>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 w:name="联系人"/>
            <w:r>
              <w:rPr>
                <w:rFonts w:ascii="宋体" w:hAnsi="宋体"/>
                <w:b/>
                <w:color w:val="000000" w:themeColor="text1"/>
                <w:sz w:val="20"/>
                <w:szCs w:val="20"/>
              </w:rPr>
              <w:t>李岩</w:t>
            </w:r>
            <w:bookmarkEnd w:id="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2" w:name="联系人电话"/>
            <w:r>
              <w:rPr>
                <w:rFonts w:ascii="宋体" w:hAnsi="宋体"/>
                <w:b/>
                <w:color w:val="000000" w:themeColor="text1"/>
                <w:sz w:val="20"/>
                <w:szCs w:val="20"/>
              </w:rPr>
              <w:t>15811115758</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5"/>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3605" w:type="dxa"/>
            <w:gridSpan w:val="4"/>
            <w:vAlign w:val="center"/>
          </w:tcPr>
          <w:p>
            <w:pPr>
              <w:spacing w:line="320" w:lineRule="exact"/>
              <w:jc w:val="center"/>
              <w:rPr>
                <w:rFonts w:ascii="宋体" w:hAnsi="宋体"/>
                <w:b/>
                <w:color w:val="000000" w:themeColor="text1"/>
                <w:sz w:val="20"/>
                <w:szCs w:val="20"/>
              </w:rPr>
            </w:pPr>
            <w:bookmarkStart w:id="3" w:name="法人"/>
            <w:r>
              <w:rPr>
                <w:rFonts w:ascii="宋体" w:hAnsi="宋体"/>
                <w:b/>
                <w:color w:val="000000" w:themeColor="text1"/>
                <w:sz w:val="20"/>
                <w:szCs w:val="20"/>
              </w:rPr>
              <w:t>王淑惠</w:t>
            </w:r>
            <w:bookmarkEnd w:id="3"/>
          </w:p>
        </w:tc>
        <w:tc>
          <w:tcPr>
            <w:tcW w:w="870"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621" w:type="dxa"/>
            <w:gridSpan w:val="5"/>
            <w:vAlign w:val="center"/>
          </w:tcPr>
          <w:p>
            <w:pPr>
              <w:spacing w:line="320" w:lineRule="exact"/>
              <w:rPr>
                <w:rFonts w:ascii="宋体" w:hAnsi="宋体"/>
                <w:b/>
                <w:color w:val="000000" w:themeColor="text1"/>
                <w:spacing w:val="-20"/>
                <w:sz w:val="20"/>
                <w:szCs w:val="20"/>
              </w:rPr>
            </w:pPr>
            <w:r>
              <w:rPr>
                <w:rFonts w:hint="eastAsia"/>
              </w:rPr>
              <w:t>李均瑞</w:t>
            </w:r>
          </w:p>
        </w:tc>
        <w:tc>
          <w:tcPr>
            <w:tcW w:w="1047"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882" w:type="dxa"/>
            <w:gridSpan w:val="2"/>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5"/>
          </w:tcPr>
          <w:p>
            <w:pPr>
              <w:spacing w:line="320" w:lineRule="exact"/>
              <w:rPr>
                <w:rFonts w:ascii="宋体" w:hAnsi="宋体"/>
                <w:b/>
                <w:color w:val="000000" w:themeColor="text1"/>
                <w:sz w:val="20"/>
                <w:szCs w:val="20"/>
                <w:u w:val="single"/>
              </w:rPr>
            </w:pPr>
            <w:bookmarkStart w:id="4" w:name="审核范围"/>
            <w:r>
              <w:rPr>
                <w:rFonts w:ascii="宋体" w:hAnsi="宋体"/>
                <w:b/>
                <w:color w:val="000000" w:themeColor="text1"/>
                <w:sz w:val="20"/>
                <w:szCs w:val="20"/>
              </w:rPr>
              <w:t>Q：空调设备及配件的销售及维保服务；资质范围内集中式制冷空调设备维修安装</w:t>
            </w:r>
          </w:p>
          <w:p>
            <w:pPr>
              <w:spacing w:line="320" w:lineRule="exact"/>
              <w:rPr>
                <w:rFonts w:ascii="宋体" w:hAnsi="宋体"/>
                <w:b/>
                <w:color w:val="000000" w:themeColor="text1"/>
                <w:sz w:val="20"/>
                <w:szCs w:val="20"/>
              </w:rPr>
            </w:pPr>
            <w:r>
              <w:rPr>
                <w:rFonts w:ascii="宋体" w:hAnsi="宋体"/>
                <w:b/>
                <w:color w:val="000000" w:themeColor="text1"/>
                <w:sz w:val="20"/>
                <w:szCs w:val="20"/>
              </w:rPr>
              <w:t>E：空调设备及配件的销售及维保服务；资质范围内集中式制冷空调设备维修安装及其场所所涉及的相关环境管理活动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O：空调设备及配件的销售及维保服务；资质范围内集中式制冷空调设备维修安装及其场所所涉及的职业健康安全管理活动</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5"/>
          </w:tcPr>
          <w:p>
            <w:pPr>
              <w:spacing w:line="320" w:lineRule="exact"/>
              <w:rPr>
                <w:rFonts w:ascii="宋体" w:hAnsi="宋体"/>
                <w:b/>
                <w:color w:val="000000" w:themeColor="text1"/>
                <w:sz w:val="20"/>
                <w:szCs w:val="20"/>
              </w:rPr>
            </w:pPr>
            <w:bookmarkStart w:id="5" w:name="专业代码"/>
            <w:r>
              <w:rPr>
                <w:rFonts w:ascii="宋体" w:hAnsi="宋体"/>
                <w:b/>
                <w:color w:val="000000" w:themeColor="text1"/>
                <w:sz w:val="20"/>
                <w:szCs w:val="20"/>
              </w:rPr>
              <w:t>Q：18.08.00;18.09.00</w:t>
            </w:r>
          </w:p>
          <w:p>
            <w:pPr>
              <w:spacing w:line="320" w:lineRule="exact"/>
              <w:rPr>
                <w:rFonts w:ascii="宋体" w:hAnsi="宋体"/>
                <w:b/>
                <w:color w:val="000000" w:themeColor="text1"/>
                <w:sz w:val="20"/>
                <w:szCs w:val="20"/>
              </w:rPr>
            </w:pPr>
            <w:r>
              <w:rPr>
                <w:rFonts w:ascii="宋体" w:hAnsi="宋体"/>
                <w:b/>
                <w:color w:val="000000" w:themeColor="text1"/>
                <w:sz w:val="20"/>
                <w:szCs w:val="20"/>
              </w:rPr>
              <w:t>E：18.08.00;18.09.00</w:t>
            </w:r>
          </w:p>
          <w:p>
            <w:pPr>
              <w:spacing w:line="320" w:lineRule="exact"/>
              <w:rPr>
                <w:rFonts w:ascii="宋体" w:hAnsi="宋体"/>
                <w:b/>
                <w:color w:val="000000" w:themeColor="text1"/>
                <w:sz w:val="20"/>
                <w:szCs w:val="20"/>
              </w:rPr>
            </w:pPr>
            <w:r>
              <w:rPr>
                <w:rFonts w:ascii="宋体" w:hAnsi="宋体"/>
                <w:b/>
                <w:color w:val="000000" w:themeColor="text1"/>
                <w:sz w:val="20"/>
                <w:szCs w:val="20"/>
              </w:rPr>
              <w:t>O：18.08.00;18.09.00</w:t>
            </w:r>
            <w:bookmarkEnd w:id="5"/>
          </w:p>
        </w:tc>
        <w:tc>
          <w:tcPr>
            <w:tcW w:w="2127"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4"/>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6" w:name="体系运行时间"/>
            <w:r>
              <w:rPr>
                <w:rFonts w:ascii="宋体" w:hAnsi="宋体"/>
                <w:b/>
                <w:color w:val="000000" w:themeColor="text1"/>
                <w:sz w:val="20"/>
                <w:szCs w:val="20"/>
              </w:rPr>
              <w:t>2019-08-10 0:00:00</w:t>
            </w:r>
            <w:bookmarkEnd w:id="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w:t>
            </w:r>
            <w:r>
              <w:rPr>
                <w:rFonts w:hint="eastAsia" w:ascii="宋体" w:hAnsi="宋体"/>
                <w:b/>
                <w:color w:val="000000" w:themeColor="text1"/>
                <w:sz w:val="20"/>
                <w:szCs w:val="20"/>
                <w:lang w:val="en-US" w:eastAsia="zh-CN"/>
              </w:rPr>
              <w:t>远程</w:t>
            </w:r>
            <w:r>
              <w:rPr>
                <w:rFonts w:hint="eastAsia" w:ascii="宋体" w:hAnsi="宋体"/>
                <w:b/>
                <w:color w:val="000000" w:themeColor="text1"/>
                <w:sz w:val="20"/>
                <w:szCs w:val="20"/>
              </w:rPr>
              <w:t>）</w:t>
            </w:r>
          </w:p>
        </w:tc>
        <w:tc>
          <w:tcPr>
            <w:tcW w:w="2854" w:type="dxa"/>
            <w:gridSpan w:val="7"/>
            <w:vAlign w:val="center"/>
          </w:tcPr>
          <w:p>
            <w:pPr>
              <w:rPr>
                <w:rFonts w:ascii="宋体" w:hAnsi="宋体"/>
                <w:b/>
                <w:color w:val="000000" w:themeColor="text1"/>
                <w:sz w:val="20"/>
                <w:szCs w:val="20"/>
              </w:rPr>
            </w:pPr>
            <w:r>
              <w:rPr>
                <w:rFonts w:hint="eastAsia" w:ascii="宋体" w:hAnsi="宋体"/>
                <w:b/>
                <w:color w:val="000000" w:themeColor="text1"/>
                <w:sz w:val="20"/>
                <w:szCs w:val="20"/>
              </w:rPr>
              <w:t>2020-03-12 -- 2020-03-14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5"/>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hint="eastAsia"/>
                <w:color w:val="000000"/>
                <w:szCs w:val="21"/>
              </w:rPr>
            </w:pPr>
            <w:r>
              <w:rPr>
                <w:rFonts w:hint="eastAsia"/>
                <w:color w:val="000000"/>
                <w:szCs w:val="21"/>
                <w:lang w:val="en-US" w:eastAsia="zh-CN"/>
              </w:rPr>
              <w:t>①</w:t>
            </w:r>
            <w:r>
              <w:rPr>
                <w:rFonts w:hint="eastAsia"/>
                <w:color w:val="000000"/>
                <w:szCs w:val="21"/>
              </w:rPr>
              <w:t>机组维保服务</w:t>
            </w:r>
            <w:r>
              <w:rPr>
                <w:rFonts w:hint="eastAsia"/>
                <w:color w:val="000000"/>
                <w:szCs w:val="21"/>
              </w:rPr>
              <w:tab/>
            </w:r>
            <w:r>
              <w:rPr>
                <w:rFonts w:hint="eastAsia"/>
                <w:color w:val="000000"/>
                <w:szCs w:val="21"/>
              </w:rPr>
              <w:t xml:space="preserve">地铁5号线和平里北街站     </w:t>
            </w:r>
          </w:p>
          <w:p>
            <w:pPr>
              <w:rPr>
                <w:rFonts w:hint="eastAsia"/>
                <w:color w:val="000000"/>
                <w:szCs w:val="21"/>
              </w:rPr>
            </w:pPr>
            <w:r>
              <w:rPr>
                <w:rFonts w:hint="eastAsia"/>
                <w:color w:val="000000"/>
                <w:szCs w:val="21"/>
              </w:rPr>
              <w:t xml:space="preserve"> 地铁5号线和平里北街站内</w:t>
            </w:r>
          </w:p>
          <w:p>
            <w:pPr>
              <w:widowControl/>
              <w:jc w:val="left"/>
              <w:rPr>
                <w:rFonts w:ascii="宋体" w:hAnsi="宋体"/>
                <w:b/>
                <w:color w:val="000000" w:themeColor="text1"/>
                <w:spacing w:val="-20"/>
                <w:sz w:val="20"/>
                <w:szCs w:val="20"/>
              </w:rPr>
            </w:pPr>
            <w:r>
              <w:rPr>
                <w:rFonts w:hint="eastAsia"/>
                <w:color w:val="000000"/>
                <w:szCs w:val="21"/>
                <w:lang w:val="en-US" w:eastAsia="zh-CN"/>
              </w:rPr>
              <w:t>②</w:t>
            </w:r>
            <w:r>
              <w:rPr>
                <w:rFonts w:hint="eastAsia"/>
                <w:color w:val="000000"/>
                <w:szCs w:val="21"/>
              </w:rPr>
              <w:t>设备安装</w:t>
            </w:r>
            <w:r>
              <w:rPr>
                <w:rFonts w:hint="eastAsia"/>
                <w:color w:val="000000"/>
                <w:szCs w:val="21"/>
              </w:rPr>
              <w:tab/>
            </w:r>
            <w:r>
              <w:rPr>
                <w:rFonts w:hint="eastAsia"/>
                <w:color w:val="000000"/>
                <w:szCs w:val="21"/>
              </w:rPr>
              <w:t>北京邮票厂</w:t>
            </w:r>
            <w:r>
              <w:rPr>
                <w:rFonts w:hint="eastAsia"/>
                <w:color w:val="000000"/>
                <w:szCs w:val="21"/>
              </w:rPr>
              <w:tab/>
            </w:r>
            <w:r>
              <w:rPr>
                <w:rFonts w:hint="eastAsia"/>
                <w:color w:val="000000"/>
                <w:szCs w:val="21"/>
              </w:rPr>
              <w:t>西城区右安门内大街8号</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5"/>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工程部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sz w:val="20"/>
              </w:rPr>
              <w:t>空调设备及配件的销售及维保服务；资质范围内集中式制冷空调设备维修安装</w:t>
            </w:r>
            <w:r>
              <w:rPr>
                <w:rFonts w:hint="eastAsia" w:ascii="宋体" w:hAnsi="宋体" w:cs="宋体"/>
                <w:szCs w:val="21"/>
              </w:rPr>
              <w:t>的实施和管理、负责</w:t>
            </w:r>
            <w:r>
              <w:rPr>
                <w:sz w:val="20"/>
              </w:rPr>
              <w:t>空调设备及配件的销售及维保服务；资质范围内集中式制冷空调设备维修安装</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sz w:val="20"/>
              </w:rPr>
              <w:t>空调设备及配件的销售及维保服务；资质范围内集中式制冷空调设备维修安装</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城市园林绿化服务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sz w:val="18"/>
                <w:szCs w:val="18"/>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7"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ascii="宋体" w:hAnsi="宋体" w:cs="宋体"/>
                <w:szCs w:val="21"/>
              </w:rPr>
            </w:pPr>
            <w:r>
              <w:rPr>
                <w:rFonts w:hint="eastAsia" w:ascii="宋体" w:hAnsi="宋体" w:cs="宋体"/>
                <w:szCs w:val="21"/>
              </w:rPr>
              <w:t>北京隆福鑫泽空调设备有限公司,2006年03月24日成立，营业期限：2006年03月24日- 2026年03月24日，注册资金：1500万，企业信用代码：91110101786871659C，注册地址：北京市东城区东皇城根北京26号及甲，经营范围包括销售空调设备及配件，百货，五金交电，建筑材料，汽车配件，工艺美术品；安装、维修空调设备；技术开发、技术咨询、技术服务。（企业依法自主选择经营项目，开展经营活动；依法须经批准的项目，经相关部门批准后依批准的内容开展经营活动；不得从事本市产业政策禁止和限制类项目的经营活动。）公司的主要客户群为北京的企业、机关等；公司采用总经理负责制，层层把关，让用户真正放心。</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autoSpaceDE w:val="0"/>
              <w:autoSpaceDN w:val="0"/>
              <w:adjustRightInd w:val="0"/>
              <w:spacing w:line="360" w:lineRule="auto"/>
              <w:rPr>
                <w:rFonts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spacing w:line="360" w:lineRule="auto"/>
              <w:rPr>
                <w:rFonts w:ascii="宋体" w:hAnsi="宋体"/>
                <w:b/>
              </w:rPr>
            </w:pPr>
            <w:r>
              <w:rPr>
                <w:rFonts w:hint="eastAsia" w:ascii="华文中宋" w:hAnsi="华文中宋" w:eastAsia="华文中宋" w:cs="宋体"/>
                <w:color w:val="000000"/>
              </w:rPr>
              <w:t>关爱员工健康安全，持续改进追求卓越</w:t>
            </w:r>
            <w:r>
              <w:rPr>
                <w:rFonts w:hint="eastAsia" w:ascii="宋体" w:hAnsi="宋体"/>
                <w:b/>
                <w:bCs/>
              </w:rPr>
              <w:t>。</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900"/>
              </w:tabs>
              <w:spacing w:line="360" w:lineRule="auto"/>
              <w:jc w:val="left"/>
              <w:rPr>
                <w:rFonts w:ascii="华文中宋" w:hAnsi="华文中宋" w:eastAsia="华文中宋"/>
                <w:szCs w:val="21"/>
              </w:rPr>
            </w:pPr>
            <w:r>
              <w:rPr>
                <w:rFonts w:hint="eastAsia" w:ascii="华文中宋" w:hAnsi="华文中宋" w:eastAsia="华文中宋"/>
                <w:szCs w:val="21"/>
              </w:rPr>
              <w:t>产品销售服务实现流程</w:t>
            </w:r>
          </w:p>
          <w:p>
            <w:pPr>
              <w:tabs>
                <w:tab w:val="left" w:pos="900"/>
              </w:tabs>
              <w:spacing w:line="360" w:lineRule="auto"/>
              <w:jc w:val="left"/>
              <w:rPr>
                <w:rFonts w:ascii="华文中宋" w:hAnsi="华文中宋" w:eastAsia="华文中宋"/>
                <w:szCs w:val="21"/>
              </w:rPr>
            </w:pPr>
            <w:r>
              <w:rPr>
                <w:rFonts w:hint="eastAsia" w:ascii="华文中宋" w:hAnsi="华文中宋" w:eastAsia="华文中宋"/>
                <w:szCs w:val="21"/>
              </w:rPr>
              <w:t xml:space="preserve">   签订合同</w:t>
            </w:r>
            <w:r>
              <w:rPr>
                <w:rFonts w:ascii="华文中宋" w:hAnsi="华文中宋" w:eastAsia="华文中宋"/>
                <w:szCs w:val="21"/>
              </w:rPr>
              <w:t>——</w:t>
            </w:r>
            <w:r>
              <w:rPr>
                <w:rFonts w:hint="eastAsia" w:ascii="华文中宋" w:hAnsi="华文中宋" w:eastAsia="华文中宋"/>
                <w:szCs w:val="21"/>
              </w:rPr>
              <w:t>合同评审——产品采购</w:t>
            </w:r>
            <w:r>
              <w:rPr>
                <w:rFonts w:ascii="华文中宋" w:hAnsi="华文中宋" w:eastAsia="华文中宋"/>
                <w:szCs w:val="21"/>
              </w:rPr>
              <w:t>——</w:t>
            </w:r>
            <w:r>
              <w:rPr>
                <w:rFonts w:hint="eastAsia" w:ascii="华文中宋" w:hAnsi="华文中宋" w:eastAsia="华文中宋"/>
                <w:szCs w:val="21"/>
              </w:rPr>
              <w:t>入库检验</w:t>
            </w:r>
            <w:r>
              <w:rPr>
                <w:rFonts w:ascii="华文中宋" w:hAnsi="华文中宋" w:eastAsia="华文中宋"/>
                <w:szCs w:val="21"/>
              </w:rPr>
              <w:t>——</w:t>
            </w:r>
            <w:r>
              <w:rPr>
                <w:rFonts w:hint="eastAsia" w:ascii="华文中宋" w:hAnsi="华文中宋" w:eastAsia="华文中宋"/>
                <w:szCs w:val="21"/>
              </w:rPr>
              <w:t>产品交付</w:t>
            </w:r>
          </w:p>
          <w:p>
            <w:pPr>
              <w:tabs>
                <w:tab w:val="left" w:pos="900"/>
              </w:tabs>
              <w:spacing w:line="360" w:lineRule="auto"/>
              <w:jc w:val="left"/>
              <w:rPr>
                <w:rFonts w:hint="default" w:ascii="华文中宋" w:hAnsi="华文中宋" w:eastAsia="华文中宋"/>
                <w:szCs w:val="21"/>
                <w:lang w:val="en-US" w:eastAsia="zh-CN"/>
              </w:rPr>
            </w:pPr>
            <w:r>
              <w:rPr>
                <w:rFonts w:hint="eastAsia" w:ascii="华文中宋" w:hAnsi="华文中宋" w:eastAsia="华文中宋"/>
                <w:szCs w:val="21"/>
              </w:rPr>
              <w:t>安装</w:t>
            </w:r>
            <w:r>
              <w:rPr>
                <w:rFonts w:hint="eastAsia" w:ascii="华文中宋" w:hAnsi="华文中宋" w:eastAsia="华文中宋"/>
                <w:szCs w:val="21"/>
                <w:lang w:val="en-US" w:eastAsia="zh-CN"/>
              </w:rPr>
              <w:t>维保流程为：</w:t>
            </w:r>
          </w:p>
          <w:p>
            <w:pPr>
              <w:tabs>
                <w:tab w:val="left" w:pos="900"/>
              </w:tabs>
              <w:spacing w:line="360" w:lineRule="auto"/>
              <w:jc w:val="left"/>
              <w:rPr>
                <w:rFonts w:hint="eastAsia" w:ascii="华文中宋" w:hAnsi="华文中宋" w:eastAsia="华文中宋"/>
                <w:szCs w:val="21"/>
              </w:rPr>
            </w:pPr>
            <w:r>
              <w:rPr>
                <w:rFonts w:hint="eastAsia" w:ascii="华文中宋" w:hAnsi="华文中宋" w:eastAsia="华文中宋"/>
                <w:szCs w:val="21"/>
              </w:rPr>
              <w:t>客户接触----合同评审----签订合同----维修</w:t>
            </w:r>
            <w:r>
              <w:rPr>
                <w:rFonts w:hint="eastAsia" w:ascii="华文中宋" w:hAnsi="华文中宋" w:eastAsia="华文中宋"/>
                <w:szCs w:val="21"/>
                <w:lang w:val="en-US" w:eastAsia="zh-CN"/>
              </w:rPr>
              <w:t>或安装</w:t>
            </w:r>
            <w:r>
              <w:rPr>
                <w:rFonts w:hint="eastAsia" w:ascii="华文中宋" w:hAnsi="华文中宋" w:eastAsia="华文中宋"/>
                <w:szCs w:val="21"/>
              </w:rPr>
              <w:t>--客户验收</w:t>
            </w:r>
          </w:p>
          <w:p>
            <w:pPr>
              <w:pStyle w:val="10"/>
              <w:rPr>
                <w:rFonts w:hint="default" w:eastAsia="宋体"/>
                <w:lang w:val="en-US" w:eastAsia="zh-CN"/>
              </w:rPr>
            </w:pPr>
            <w:r>
              <w:rPr>
                <w:rFonts w:hint="eastAsia"/>
                <w:lang w:val="en-US" w:eastAsia="zh-CN"/>
              </w:rPr>
              <w:t>特殊过程为销售服务过程、维修安装服务过程</w:t>
            </w:r>
          </w:p>
          <w:p>
            <w:pPr>
              <w:pStyle w:val="10"/>
              <w:rPr>
                <w:rFonts w:hint="eastAsia"/>
                <w:lang w:val="en-US" w:eastAsia="zh-CN"/>
              </w:rPr>
            </w:pPr>
            <w:r>
              <w:rPr>
                <w:rFonts w:hint="eastAsia"/>
                <w:szCs w:val="22"/>
              </w:rPr>
              <w:t>其中特殊过程为：</w:t>
            </w:r>
            <w:r>
              <w:rPr>
                <w:rFonts w:hint="eastAsia"/>
                <w:lang w:val="en-US" w:eastAsia="zh-CN"/>
              </w:rPr>
              <w:t>销售服务过程、维修安装服务过程</w:t>
            </w:r>
          </w:p>
          <w:p>
            <w:pPr>
              <w:pStyle w:val="10"/>
              <w:rPr>
                <w:rFonts w:hint="eastAsia"/>
                <w:lang w:val="en-US" w:eastAsia="zh-CN"/>
              </w:rPr>
            </w:pPr>
            <w:r>
              <w:rPr>
                <w:rFonts w:hint="eastAsia" w:ascii="宋体" w:hAnsi="宋体"/>
                <w:bCs w:val="0"/>
                <w:spacing w:val="0"/>
                <w:sz w:val="24"/>
              </w:rPr>
              <w:t>其中特殊过程为：</w:t>
            </w:r>
            <w:r>
              <w:rPr>
                <w:rFonts w:hint="eastAsia"/>
                <w:lang w:val="en-US" w:eastAsia="zh-CN"/>
              </w:rPr>
              <w:t>销售服务过程、维修安装服务过程</w:t>
            </w:r>
          </w:p>
          <w:p>
            <w:pPr>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rPr>
              <w:t>补充制冷剂</w:t>
            </w:r>
            <w:r>
              <w:rPr>
                <w:rFonts w:hint="eastAsia" w:ascii="宋体" w:hAnsi="宋体"/>
                <w:b/>
                <w:color w:val="000000" w:themeColor="text1"/>
                <w:sz w:val="20"/>
                <w:szCs w:val="20"/>
                <w:u w:val="single"/>
              </w:rPr>
              <w:t xml:space="preserve">     </w:t>
            </w:r>
          </w:p>
          <w:p>
            <w:pPr>
              <w:pStyle w:val="10"/>
              <w:rPr>
                <w:rFonts w:hint="eastAsia"/>
                <w:lang w:val="en-US" w:eastAsia="zh-CN"/>
              </w:rPr>
            </w:pPr>
            <w:r>
              <w:rPr>
                <w:rFonts w:hint="eastAsia" w:ascii="宋体" w:hAnsi="宋体"/>
                <w:b/>
                <w:color w:val="000000" w:themeColor="text1"/>
                <w:sz w:val="20"/>
                <w:szCs w:val="20"/>
              </w:rPr>
              <w:t xml:space="preserve">需要确认过程  </w:t>
            </w:r>
            <w:r>
              <w:rPr>
                <w:rFonts w:hint="eastAsia"/>
                <w:lang w:val="en-US" w:eastAsia="zh-CN"/>
              </w:rPr>
              <w:t>销售服务过程、维修安装服务过程</w:t>
            </w:r>
          </w:p>
          <w:p>
            <w:pPr>
              <w:rPr>
                <w:color w:val="000000"/>
                <w:szCs w:val="21"/>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b/>
                <w:color w:val="auto"/>
                <w:sz w:val="20"/>
                <w:szCs w:val="20"/>
              </w:rPr>
              <w:t>本公司的</w:t>
            </w:r>
            <w:r>
              <w:rPr>
                <w:color w:val="auto"/>
                <w:sz w:val="20"/>
              </w:rPr>
              <w:t>空调设备及配件的销售及维保服务；资质范围内集中式制冷空调设备维修安装</w:t>
            </w:r>
            <w:r>
              <w:rPr>
                <w:rFonts w:hint="eastAsia" w:ascii="宋体" w:hAnsi="宋体"/>
                <w:b/>
                <w:color w:val="auto"/>
                <w:sz w:val="20"/>
                <w:szCs w:val="20"/>
              </w:rPr>
              <w:t>按照顾客的要求进行服务，不涉及产品的设计开发</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w:t>
            </w:r>
            <w:r>
              <w:rPr>
                <w:rFonts w:hint="eastAsia"/>
                <w:color w:val="auto"/>
                <w:szCs w:val="21"/>
              </w:rPr>
              <w:t>：</w:t>
            </w:r>
            <w:r>
              <w:rPr>
                <w:rFonts w:hint="eastAsia"/>
                <w:color w:val="auto"/>
              </w:rPr>
              <w:t>固体废弃物</w:t>
            </w:r>
            <w:r>
              <w:rPr>
                <w:rFonts w:hint="eastAsia"/>
                <w:color w:val="auto"/>
                <w:lang w:eastAsia="zh-CN"/>
              </w:rPr>
              <w:t>、</w:t>
            </w:r>
            <w:r>
              <w:rPr>
                <w:rFonts w:hint="eastAsia"/>
                <w:color w:val="auto"/>
              </w:rPr>
              <w:t>.火灾</w:t>
            </w:r>
            <w:r>
              <w:rPr>
                <w:rFonts w:hint="eastAsia"/>
                <w:color w:val="auto"/>
                <w:szCs w:val="21"/>
              </w:rPr>
              <w:t>，</w:t>
            </w:r>
            <w:r>
              <w:rPr>
                <w:rFonts w:hint="eastAsia"/>
                <w:szCs w:val="21"/>
              </w:rPr>
              <w:t>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w:t>
            </w:r>
            <w:r>
              <w:rPr>
                <w:rFonts w:hint="eastAsia"/>
                <w:color w:val="auto"/>
                <w:szCs w:val="21"/>
              </w:rPr>
              <w:t>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szCs w:val="21"/>
              </w:rPr>
              <w:t>，评价符合程序要求及公司的实际情况。对危险源的控制措施包括制定管理制度、监督检查、应急预案、培训等。</w:t>
            </w:r>
          </w:p>
          <w:p>
            <w:pPr>
              <w:pStyle w:val="1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ascii="宋体" w:hAnsi="宋体"/>
                <w:b/>
                <w:color w:val="000000" w:themeColor="text1"/>
                <w:sz w:val="20"/>
                <w:szCs w:val="20"/>
              </w:rPr>
            </w:pPr>
            <w:r>
              <w:rPr>
                <w:rFonts w:hint="eastAsia"/>
                <w:bCs/>
                <w:szCs w:val="21"/>
              </w:rPr>
              <w:t>该公司员工共2</w:t>
            </w:r>
            <w:r>
              <w:rPr>
                <w:rFonts w:hint="eastAsia"/>
                <w:bCs/>
                <w:szCs w:val="21"/>
                <w:lang w:val="en-US" w:eastAsia="zh-CN"/>
              </w:rPr>
              <w:t>0</w:t>
            </w:r>
            <w:r>
              <w:rPr>
                <w:rFonts w:hint="eastAsia"/>
                <w:bCs/>
                <w:szCs w:val="21"/>
              </w:rPr>
              <w:t>人，管理人2人。有专业的园林绿化服务人员，能满足城市园林绿化服务的要求。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color w:val="auto"/>
              </w:rPr>
            </w:pPr>
            <w:r>
              <w:rPr>
                <w:rFonts w:hint="eastAsia"/>
                <w:szCs w:val="21"/>
              </w:rPr>
              <w:t>生产设备有：</w:t>
            </w:r>
            <w:r>
              <w:rPr>
                <w:rFonts w:hint="eastAsia"/>
              </w:rPr>
              <w:t>收氟</w:t>
            </w:r>
            <w:r>
              <w:rPr>
                <w:rFonts w:hint="eastAsia"/>
                <w:color w:val="auto"/>
              </w:rPr>
              <w:t>机、清洗机、循环泵、气焊、氮气瓶、电动加油泵、手使工具</w:t>
            </w:r>
            <w:r>
              <w:rPr>
                <w:rFonts w:hint="eastAsia" w:ascii="宋体" w:hAnsi="宋体"/>
                <w:color w:val="auto"/>
                <w:spacing w:val="-10"/>
                <w:sz w:val="20"/>
                <w:szCs w:val="20"/>
              </w:rPr>
              <w:t>等</w:t>
            </w:r>
          </w:p>
          <w:p>
            <w:pPr>
              <w:rPr>
                <w:rFonts w:cs="Lucida Sans"/>
                <w:b/>
                <w:color w:val="auto"/>
                <w:szCs w:val="20"/>
              </w:rPr>
            </w:pPr>
            <w:r>
              <w:rPr>
                <w:rFonts w:hint="eastAsia" w:ascii="黑体" w:hAnsi="黑体" w:eastAsia="黑体" w:cs="黑体"/>
                <w:color w:val="auto"/>
                <w:szCs w:val="21"/>
              </w:rPr>
              <w:t>办公设备:电脑/打印机/传真机/电话等</w:t>
            </w:r>
            <w:r>
              <w:rPr>
                <w:rFonts w:hint="eastAsia" w:cs="Lucida Sans"/>
                <w:b/>
                <w:color w:val="auto"/>
                <w:szCs w:val="20"/>
              </w:rPr>
              <w:t>。提供维修保养计划及记录，满足要求。</w:t>
            </w:r>
          </w:p>
          <w:p>
            <w:pPr>
              <w:rPr>
                <w:color w:val="auto"/>
              </w:rPr>
            </w:pPr>
            <w:bookmarkStart w:id="8" w:name="_Hlk22559941"/>
            <w:r>
              <w:rPr>
                <w:rFonts w:hint="eastAsia" w:cs="Lucida Sans"/>
                <w:b/>
                <w:color w:val="auto"/>
                <w:szCs w:val="20"/>
              </w:rPr>
              <w:t>环保设施包括：</w:t>
            </w:r>
            <w:r>
              <w:rPr>
                <w:rFonts w:hint="eastAsia"/>
                <w:color w:val="auto"/>
              </w:rPr>
              <w:t>灭火器</w:t>
            </w:r>
            <w:r>
              <w:rPr>
                <w:rFonts w:hint="eastAsia"/>
                <w:color w:val="auto"/>
                <w:szCs w:val="21"/>
              </w:rPr>
              <w:t>、</w:t>
            </w:r>
            <w:r>
              <w:rPr>
                <w:rFonts w:hint="eastAsia" w:cs="Lucida Sans"/>
                <w:b/>
                <w:color w:val="auto"/>
                <w:szCs w:val="20"/>
              </w:rPr>
              <w:t>垃圾桶；</w:t>
            </w:r>
          </w:p>
          <w:p>
            <w:pPr>
              <w:widowControl/>
              <w:spacing w:line="460" w:lineRule="exact"/>
              <w:jc w:val="left"/>
              <w:rPr>
                <w:color w:val="auto"/>
                <w:szCs w:val="21"/>
              </w:rPr>
            </w:pPr>
            <w:r>
              <w:rPr>
                <w:rFonts w:hint="eastAsia" w:cs="Lucida Sans"/>
                <w:b/>
                <w:color w:val="auto"/>
                <w:szCs w:val="20"/>
              </w:rPr>
              <w:t>安全设施配置主要有：标识牌、灭火器、消防器材等，</w:t>
            </w:r>
          </w:p>
          <w:bookmarkEnd w:id="8"/>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cs="Lucida Sans"/>
                <w:b/>
                <w:szCs w:val="20"/>
              </w:rPr>
            </w:pPr>
            <w:r>
              <w:rPr>
                <w:rFonts w:hint="eastAsia" w:cs="Lucida Sans"/>
                <w:b/>
                <w:szCs w:val="20"/>
              </w:rPr>
              <w:t>监视和测量设备有：</w:t>
            </w:r>
            <w:r>
              <w:rPr>
                <w:rFonts w:hint="eastAsia" w:cs="Lucida Sans"/>
                <w:b/>
                <w:szCs w:val="20"/>
                <w:lang w:val="en-US" w:eastAsia="zh-CN"/>
              </w:rPr>
              <w:t>万用表、压力表</w:t>
            </w:r>
            <w:r>
              <w:rPr>
                <w:rFonts w:hint="eastAsia" w:cs="Lucida Sans"/>
                <w:b/>
                <w:szCs w:val="20"/>
              </w:rPr>
              <w:t>等</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10"/>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0"/>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pStyle w:val="10"/>
              <w:rPr>
                <w:b/>
                <w:color w:val="000000" w:themeColor="text1"/>
                <w:sz w:val="20"/>
                <w:szCs w:val="20"/>
              </w:rPr>
            </w:pPr>
            <w:r>
              <w:rPr>
                <w:rFonts w:hint="eastAsia"/>
                <w:lang w:val="en-US" w:eastAsia="zh-CN"/>
              </w:rPr>
              <w:t>销售服务过程、维修安装服务过程</w:t>
            </w:r>
            <w:r>
              <w:rPr>
                <w:rFonts w:hint="eastAsia"/>
                <w:bCs/>
                <w:szCs w:val="21"/>
              </w:rPr>
              <w:t>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Cs w:val="21"/>
              </w:rPr>
              <w:t>火灾、触电、意外伤害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10"/>
              <w:rPr>
                <w:b/>
                <w:sz w:val="20"/>
                <w:szCs w:val="20"/>
              </w:rPr>
            </w:pPr>
          </w:p>
          <w:p>
            <w:pPr>
              <w:pStyle w:val="10"/>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pStyle w:val="16"/>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宋体" w:hAnsi="宋体"/>
                <w:bCs/>
                <w:color w:val="000000"/>
                <w:sz w:val="24"/>
              </w:rPr>
              <w:t>北京隆福鑫泽空调设备有限公司</w:t>
            </w:r>
            <w:r>
              <w:rPr>
                <w:rFonts w:hint="eastAsia" w:eastAsia="宋体"/>
                <w:color w:val="auto"/>
                <w:kern w:val="2"/>
                <w:sz w:val="21"/>
                <w:szCs w:val="21"/>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left="210" w:hanging="210" w:hangingChars="100"/>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lang w:val="en-US" w:eastAsia="zh-CN"/>
              </w:rPr>
              <w:t>推荐保持</w:t>
            </w:r>
            <w:r>
              <w:rPr>
                <w:rFonts w:hint="eastAsia"/>
              </w:rPr>
              <w:t>认证注册。</w:t>
            </w:r>
          </w:p>
          <w:p>
            <w:pPr>
              <w:spacing w:line="240" w:lineRule="exact"/>
            </w:pPr>
          </w:p>
          <w:p>
            <w:pPr>
              <w:pStyle w:val="10"/>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Q：植物负氧离子释放液的销售</w:t>
            </w:r>
          </w:p>
          <w:p>
            <w:pPr>
              <w:rPr>
                <w:rFonts w:hint="eastAsia" w:ascii="宋体" w:hAnsi="宋体"/>
                <w:szCs w:val="21"/>
              </w:rPr>
            </w:pPr>
            <w:r>
              <w:rPr>
                <w:rFonts w:hint="eastAsia" w:ascii="宋体" w:hAnsi="宋体"/>
                <w:szCs w:val="21"/>
              </w:rPr>
              <w:t>E：植物负氧离子释放液的销售及其所涉及的环境管理活动</w:t>
            </w:r>
          </w:p>
          <w:p>
            <w:pPr>
              <w:rPr>
                <w:b/>
                <w:color w:val="000000" w:themeColor="text1"/>
              </w:rPr>
            </w:pPr>
            <w:r>
              <w:rPr>
                <w:rFonts w:hint="eastAsia" w:ascii="宋体" w:hAnsi="宋体"/>
                <w:szCs w:val="21"/>
              </w:rPr>
              <w:t xml:space="preserve">O：植物负氧离子释放液的销售及其所涉及的职业健康安全管理活动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tabs>
          <w:tab w:val="left" w:pos="645"/>
        </w:tabs>
        <w:spacing w:line="360" w:lineRule="auto"/>
        <w:ind w:left="-850" w:leftChars="-405"/>
        <w:rPr>
          <w:b/>
          <w:color w:val="000000" w:themeColor="text1"/>
          <w:sz w:val="14"/>
          <w:szCs w:val="14"/>
        </w:rPr>
      </w:pPr>
      <w:bookmarkStart w:id="9" w:name="_GoBack"/>
      <w:bookmarkEnd w:id="9"/>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868045" cy="42481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color w:val="000000" w:themeColor="text1"/>
          <w:spacing w:val="-10"/>
          <w:szCs w:val="21"/>
        </w:rPr>
        <w:t>▉</w:t>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2020 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31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F3312CC"/>
    <w:rsid w:val="14E11A4F"/>
    <w:rsid w:val="1C440198"/>
    <w:rsid w:val="21611269"/>
    <w:rsid w:val="21A15F24"/>
    <w:rsid w:val="23BF4AB8"/>
    <w:rsid w:val="2C0A04A2"/>
    <w:rsid w:val="33594BC6"/>
    <w:rsid w:val="3C6210A8"/>
    <w:rsid w:val="448A3D64"/>
    <w:rsid w:val="4B4A3A22"/>
    <w:rsid w:val="58757E83"/>
    <w:rsid w:val="5CDD1C2D"/>
    <w:rsid w:val="6D034814"/>
    <w:rsid w:val="6D3B3F6A"/>
    <w:rsid w:val="79C97D22"/>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字符"/>
    <w:basedOn w:val="8"/>
    <w:link w:val="2"/>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1</TotalTime>
  <ScaleCrop>false</ScaleCrop>
  <LinksUpToDate>false</LinksUpToDate>
  <CharactersWithSpaces>8991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2020-08-27T02:37:43Z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