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BA" w:rsidRDefault="00E6619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 w:rsidR="00AD25BA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AD25BA" w:rsidRDefault="00E34C4D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</w:t>
            </w:r>
            <w:r w:rsidRPr="00CA303E">
              <w:rPr>
                <w:color w:val="000000"/>
                <w:szCs w:val="21"/>
              </w:rPr>
              <w:t>佰亿信智能家居有限公司</w:t>
            </w:r>
          </w:p>
        </w:tc>
      </w:tr>
      <w:tr w:rsidR="00AD25BA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AD25BA" w:rsidRDefault="00E34C4D">
            <w:pPr>
              <w:rPr>
                <w:sz w:val="21"/>
                <w:szCs w:val="21"/>
              </w:rPr>
            </w:pPr>
            <w:bookmarkStart w:id="0" w:name="合同编号"/>
            <w:r w:rsidRPr="00CA303E">
              <w:rPr>
                <w:rFonts w:hint="eastAsia"/>
                <w:szCs w:val="44"/>
                <w:u w:val="single"/>
              </w:rPr>
              <w:t>0443-2019-QEO</w:t>
            </w:r>
            <w:bookmarkEnd w:id="0"/>
          </w:p>
        </w:tc>
        <w:tc>
          <w:tcPr>
            <w:tcW w:w="1701" w:type="dxa"/>
            <w:gridSpan w:val="2"/>
            <w:vAlign w:val="center"/>
          </w:tcPr>
          <w:p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spacing w:val="-2"/>
                <w:sz w:val="21"/>
                <w:szCs w:val="21"/>
              </w:rPr>
              <w:t>QMS</w:t>
            </w:r>
            <w:bookmarkStart w:id="1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"/>
            <w:r>
              <w:rPr>
                <w:spacing w:val="-2"/>
                <w:sz w:val="21"/>
                <w:szCs w:val="21"/>
              </w:rPr>
              <w:t>EMS</w:t>
            </w:r>
            <w:bookmarkStart w:id="2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D25BA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AD25BA" w:rsidRDefault="00E34C4D">
            <w:pPr>
              <w:rPr>
                <w:sz w:val="21"/>
                <w:szCs w:val="21"/>
              </w:rPr>
            </w:pPr>
            <w:bookmarkStart w:id="3" w:name="联系人"/>
            <w:r w:rsidRPr="00CA303E">
              <w:t>崔成朋</w:t>
            </w:r>
            <w:bookmarkEnd w:id="3"/>
          </w:p>
        </w:tc>
        <w:tc>
          <w:tcPr>
            <w:tcW w:w="1701" w:type="dxa"/>
            <w:gridSpan w:val="2"/>
            <w:vAlign w:val="center"/>
          </w:tcPr>
          <w:p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AD25BA" w:rsidRDefault="00E34C4D">
            <w:pPr>
              <w:rPr>
                <w:sz w:val="21"/>
                <w:szCs w:val="21"/>
              </w:rPr>
            </w:pPr>
            <w:bookmarkStart w:id="4" w:name="联系人手机"/>
            <w:r w:rsidRPr="00CA303E">
              <w:t>18811029288</w:t>
            </w:r>
            <w:bookmarkEnd w:id="4"/>
          </w:p>
        </w:tc>
        <w:tc>
          <w:tcPr>
            <w:tcW w:w="709" w:type="dxa"/>
            <w:gridSpan w:val="2"/>
            <w:vMerge w:val="restart"/>
            <w:vAlign w:val="center"/>
          </w:tcPr>
          <w:p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AD25BA" w:rsidRDefault="00AD25BA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AD25BA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AD25BA" w:rsidRDefault="00E6619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AD25BA" w:rsidRDefault="00E34C4D">
            <w:bookmarkStart w:id="6" w:name="最高管理者"/>
            <w:bookmarkEnd w:id="6"/>
            <w:r w:rsidRPr="00CA303E">
              <w:t>杜宁宁</w:t>
            </w:r>
          </w:p>
        </w:tc>
        <w:tc>
          <w:tcPr>
            <w:tcW w:w="1701" w:type="dxa"/>
            <w:gridSpan w:val="2"/>
            <w:vAlign w:val="center"/>
          </w:tcPr>
          <w:p w:rsidR="00AD25BA" w:rsidRDefault="00E66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AD25BA" w:rsidRDefault="00AD25BA">
            <w:bookmarkStart w:id="7" w:name="联系人传真"/>
            <w:bookmarkEnd w:id="7"/>
          </w:p>
        </w:tc>
        <w:tc>
          <w:tcPr>
            <w:tcW w:w="709" w:type="dxa"/>
            <w:gridSpan w:val="2"/>
            <w:vMerge/>
            <w:vAlign w:val="center"/>
          </w:tcPr>
          <w:p w:rsidR="00AD25BA" w:rsidRDefault="00AD25BA"/>
        </w:tc>
        <w:tc>
          <w:tcPr>
            <w:tcW w:w="2079" w:type="dxa"/>
            <w:gridSpan w:val="3"/>
            <w:vMerge/>
            <w:vAlign w:val="center"/>
          </w:tcPr>
          <w:p w:rsidR="00AD25BA" w:rsidRDefault="00AD25BA"/>
        </w:tc>
      </w:tr>
      <w:tr w:rsidR="00AD25BA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AD25BA" w:rsidRDefault="00E6619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AD25BA" w:rsidRDefault="00E6619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AD25BA" w:rsidRDefault="00E6619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AD25BA" w:rsidRDefault="00E6619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E34C4D" w:rsidTr="00F2518A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E34C4D" w:rsidRDefault="00E34C4D" w:rsidP="00E34C4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</w:tcPr>
          <w:p w:rsidR="00E34C4D" w:rsidRPr="00CA303E" w:rsidRDefault="00E34C4D" w:rsidP="00E34C4D">
            <w:pPr>
              <w:rPr>
                <w:rFonts w:hint="eastAsia"/>
                <w:color w:val="000000"/>
                <w:szCs w:val="21"/>
              </w:rPr>
            </w:pPr>
            <w:bookmarkStart w:id="8" w:name="审核范围"/>
            <w:r w:rsidRPr="00CA303E">
              <w:rPr>
                <w:rFonts w:ascii="宋体" w:hAnsi="宋体" w:hint="eastAsia"/>
                <w:szCs w:val="21"/>
              </w:rPr>
              <w:t>Q：针纺织品、日用品的销售</w:t>
            </w:r>
          </w:p>
          <w:p w:rsidR="00E34C4D" w:rsidRPr="00CA303E" w:rsidRDefault="00E34C4D" w:rsidP="00E34C4D">
            <w:pPr>
              <w:rPr>
                <w:rFonts w:ascii="宋体" w:hAnsi="宋体" w:hint="eastAsia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E：针纺织品、日用品的销售</w:t>
            </w:r>
            <w:r>
              <w:rPr>
                <w:rFonts w:ascii="宋体" w:hAnsi="宋体" w:hint="eastAsia"/>
                <w:szCs w:val="21"/>
              </w:rPr>
              <w:t>及相关的环境管理活动</w:t>
            </w:r>
          </w:p>
          <w:p w:rsidR="00E34C4D" w:rsidRPr="00CA303E" w:rsidRDefault="00E34C4D" w:rsidP="00E34C4D">
            <w:pPr>
              <w:rPr>
                <w:rFonts w:ascii="宋体" w:hAnsi="宋体" w:hint="eastAsia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O：针纺织品、日用品的销售</w:t>
            </w:r>
            <w:bookmarkEnd w:id="8"/>
            <w:r w:rsidRPr="00CA303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及相关的职业健康安全管理活动</w:t>
            </w:r>
          </w:p>
        </w:tc>
        <w:tc>
          <w:tcPr>
            <w:tcW w:w="650" w:type="dxa"/>
            <w:gridSpan w:val="2"/>
            <w:vAlign w:val="center"/>
          </w:tcPr>
          <w:p w:rsidR="00E34C4D" w:rsidRDefault="00E34C4D" w:rsidP="00E34C4D">
            <w:r>
              <w:rPr>
                <w:rFonts w:hint="eastAsia"/>
              </w:rPr>
              <w:t>专业</w:t>
            </w:r>
          </w:p>
          <w:p w:rsidR="00E34C4D" w:rsidRDefault="00E34C4D" w:rsidP="00E34C4D"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 w:rsidR="00E34C4D" w:rsidRPr="00CA303E" w:rsidRDefault="00E34C4D" w:rsidP="00E34C4D">
            <w:pPr>
              <w:rPr>
                <w:rFonts w:hint="eastAsia"/>
                <w:b/>
                <w:szCs w:val="21"/>
              </w:rPr>
            </w:pPr>
            <w:bookmarkStart w:id="9" w:name="专业代码"/>
            <w:r w:rsidRPr="00CA303E">
              <w:rPr>
                <w:rFonts w:hint="eastAsia"/>
                <w:b/>
                <w:szCs w:val="21"/>
              </w:rPr>
              <w:t>Q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  <w:p w:rsidR="00E34C4D" w:rsidRPr="00CA303E" w:rsidRDefault="00E34C4D" w:rsidP="00E34C4D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  <w:p w:rsidR="00E34C4D" w:rsidRDefault="00E34C4D" w:rsidP="00E34C4D"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  <w:bookmarkEnd w:id="9"/>
          </w:p>
        </w:tc>
      </w:tr>
      <w:tr w:rsidR="00E34C4D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E34C4D" w:rsidRDefault="00E34C4D" w:rsidP="00E34C4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E34C4D" w:rsidRDefault="00E34C4D" w:rsidP="00E34C4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</w:t>
            </w:r>
            <w:bookmarkEnd w:id="10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 w:rsidR="00E34C4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E34C4D" w:rsidRDefault="00E34C4D" w:rsidP="00E34C4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E34C4D" w:rsidRDefault="00E34C4D" w:rsidP="00E34C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1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1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34C4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E34C4D" w:rsidRDefault="00E34C4D" w:rsidP="00E34C4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E34C4D" w:rsidRDefault="00E34C4D" w:rsidP="00E34C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34C4D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E34C4D" w:rsidRDefault="00E34C4D" w:rsidP="00E34C4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34C4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34C4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E34C4D" w:rsidRPr="00CA303E" w:rsidRDefault="00E34C4D" w:rsidP="00E34C4D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Q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  <w:p w:rsidR="00E34C4D" w:rsidRPr="00CA303E" w:rsidRDefault="00E34C4D" w:rsidP="00E34C4D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  <w:p w:rsidR="00E34C4D" w:rsidRDefault="00E34C4D" w:rsidP="00E34C4D">
            <w:pPr>
              <w:rPr>
                <w:sz w:val="21"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E34C4D" w:rsidRDefault="00E34C4D" w:rsidP="00E3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R="00E34C4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E34C4D" w:rsidRDefault="00E34C4D" w:rsidP="00E34C4D"/>
        </w:tc>
        <w:tc>
          <w:tcPr>
            <w:tcW w:w="780" w:type="dxa"/>
            <w:gridSpan w:val="2"/>
            <w:vAlign w:val="center"/>
          </w:tcPr>
          <w:p w:rsidR="00E34C4D" w:rsidRDefault="00E34C4D" w:rsidP="00E34C4D"/>
        </w:tc>
        <w:tc>
          <w:tcPr>
            <w:tcW w:w="720" w:type="dxa"/>
            <w:vAlign w:val="center"/>
          </w:tcPr>
          <w:p w:rsidR="00E34C4D" w:rsidRDefault="00E34C4D" w:rsidP="00E34C4D"/>
        </w:tc>
        <w:tc>
          <w:tcPr>
            <w:tcW w:w="1141" w:type="dxa"/>
            <w:gridSpan w:val="2"/>
            <w:vAlign w:val="center"/>
          </w:tcPr>
          <w:p w:rsidR="00E34C4D" w:rsidRDefault="00E34C4D" w:rsidP="00E34C4D"/>
        </w:tc>
        <w:tc>
          <w:tcPr>
            <w:tcW w:w="3402" w:type="dxa"/>
            <w:gridSpan w:val="4"/>
            <w:vAlign w:val="center"/>
          </w:tcPr>
          <w:p w:rsidR="00E34C4D" w:rsidRDefault="00E34C4D" w:rsidP="00E34C4D"/>
        </w:tc>
        <w:tc>
          <w:tcPr>
            <w:tcW w:w="1559" w:type="dxa"/>
            <w:gridSpan w:val="4"/>
            <w:vAlign w:val="center"/>
          </w:tcPr>
          <w:p w:rsidR="00E34C4D" w:rsidRDefault="00E34C4D" w:rsidP="00E34C4D"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 w:rsidR="00E34C4D" w:rsidRDefault="00E34C4D" w:rsidP="00E34C4D">
            <w:pPr>
              <w:spacing w:line="240" w:lineRule="exact"/>
            </w:pPr>
          </w:p>
        </w:tc>
      </w:tr>
      <w:tr w:rsidR="00E34C4D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E34C4D" w:rsidRDefault="00E34C4D" w:rsidP="00E34C4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34C4D">
        <w:trPr>
          <w:trHeight w:val="510"/>
          <w:jc w:val="center"/>
        </w:trPr>
        <w:tc>
          <w:tcPr>
            <w:tcW w:w="1201" w:type="dxa"/>
            <w:vAlign w:val="center"/>
          </w:tcPr>
          <w:p w:rsidR="00E34C4D" w:rsidRDefault="00E34C4D" w:rsidP="00E34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E34C4D" w:rsidRDefault="00E34C4D" w:rsidP="00E34C4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34C4D" w:rsidRDefault="00E34C4D" w:rsidP="00E34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E34C4D" w:rsidRDefault="00E34C4D" w:rsidP="00E34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34C4D" w:rsidRDefault="00E34C4D" w:rsidP="00E34C4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34C4D" w:rsidRDefault="00E34C4D" w:rsidP="00E34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E34C4D" w:rsidRDefault="00E34C4D" w:rsidP="00E34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E34C4D" w:rsidRDefault="00E34C4D" w:rsidP="00E34C4D"/>
        </w:tc>
      </w:tr>
      <w:tr w:rsidR="00E34C4D">
        <w:trPr>
          <w:trHeight w:val="211"/>
          <w:jc w:val="center"/>
        </w:trPr>
        <w:tc>
          <w:tcPr>
            <w:tcW w:w="1201" w:type="dxa"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E34C4D" w:rsidRDefault="00E34C4D" w:rsidP="00E34C4D">
            <w:pPr>
              <w:spacing w:line="360" w:lineRule="auto"/>
            </w:pPr>
          </w:p>
        </w:tc>
      </w:tr>
      <w:tr w:rsidR="00E34C4D">
        <w:trPr>
          <w:trHeight w:val="218"/>
          <w:jc w:val="center"/>
        </w:trPr>
        <w:tc>
          <w:tcPr>
            <w:tcW w:w="1201" w:type="dxa"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</w:t>
            </w:r>
            <w:r>
              <w:rPr>
                <w:sz w:val="21"/>
                <w:szCs w:val="21"/>
              </w:rPr>
              <w:t>9.14</w:t>
            </w:r>
          </w:p>
        </w:tc>
        <w:tc>
          <w:tcPr>
            <w:tcW w:w="1134" w:type="dxa"/>
            <w:gridSpan w:val="2"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4C4D" w:rsidRDefault="00E34C4D" w:rsidP="00E34C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E34C4D" w:rsidRDefault="00E34C4D" w:rsidP="00E34C4D">
            <w:pPr>
              <w:spacing w:line="360" w:lineRule="auto"/>
            </w:pPr>
            <w:r>
              <w:rPr>
                <w:rFonts w:hint="eastAsia"/>
              </w:rPr>
              <w:t>2019.</w:t>
            </w:r>
            <w:r>
              <w:t>9.14</w:t>
            </w:r>
          </w:p>
        </w:tc>
      </w:tr>
    </w:tbl>
    <w:p w:rsidR="00AD25BA" w:rsidRDefault="00AD25BA">
      <w:pPr>
        <w:widowControl/>
        <w:jc w:val="left"/>
      </w:pPr>
    </w:p>
    <w:p w:rsidR="00AD25BA" w:rsidRDefault="00AD25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D25BA" w:rsidRDefault="00E6619E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AD25B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D25B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AD25BA" w:rsidRDefault="00E661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D25BA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Cs w:val="24"/>
              </w:rPr>
              <w:t>2019.</w:t>
            </w:r>
            <w:r w:rsidR="00E34C4D">
              <w:rPr>
                <w:bCs/>
                <w:szCs w:val="24"/>
              </w:rPr>
              <w:t>9.15-16</w:t>
            </w:r>
          </w:p>
        </w:tc>
        <w:tc>
          <w:tcPr>
            <w:tcW w:w="1505" w:type="dxa"/>
          </w:tcPr>
          <w:p w:rsidR="00AD25BA" w:rsidRDefault="00E34C4D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  <w:r w:rsidR="00E6619E">
              <w:rPr>
                <w:rFonts w:hint="eastAsia"/>
                <w:color w:val="000000"/>
                <w:szCs w:val="21"/>
              </w:rPr>
              <w:t>:</w:t>
            </w:r>
          </w:p>
          <w:p w:rsidR="00AD25BA" w:rsidRDefault="00E6619E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:00-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  <w:p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:rsidR="00AD25BA" w:rsidRDefault="00E6619E">
            <w:pPr>
              <w:snapToGrid w:val="0"/>
              <w:ind w:firstLineChars="300" w:firstLine="7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首次会议</w:t>
            </w:r>
          </w:p>
          <w:p w:rsidR="00AD25BA" w:rsidRDefault="00AD25BA"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D25BA" w:rsidRDefault="00E6619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D25BA" w:rsidRDefault="00E6619E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管理层</w:t>
            </w:r>
          </w:p>
          <w:p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评价客户是否策划和实施了内部审核；</w:t>
            </w:r>
          </w:p>
          <w:p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楷体_GB2312" w:eastAsia="楷体_GB2312" w:hAnsiTheme="minorHAnsi" w:hint="eastAsia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D25BA" w:rsidRDefault="00AD25BA">
            <w:pPr>
              <w:rPr>
                <w:color w:val="000000"/>
                <w:szCs w:val="21"/>
              </w:rPr>
            </w:pPr>
          </w:p>
          <w:p w:rsidR="00AD25BA" w:rsidRDefault="00E6619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 w:rsidR="00AD25BA" w:rsidRDefault="00AD25BA">
            <w:pPr>
              <w:rPr>
                <w:color w:val="000000"/>
                <w:szCs w:val="21"/>
              </w:rPr>
            </w:pPr>
          </w:p>
          <w:p w:rsidR="00AD25BA" w:rsidRDefault="00AD25BA">
            <w:pPr>
              <w:rPr>
                <w:color w:val="000000"/>
                <w:szCs w:val="21"/>
              </w:rPr>
            </w:pPr>
          </w:p>
          <w:p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D25BA" w:rsidRDefault="00E6619E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综合</w:t>
            </w:r>
            <w:r>
              <w:rPr>
                <w:rFonts w:ascii="楷体_GB2312" w:eastAsia="楷体_GB2312" w:hint="eastAsia"/>
              </w:rPr>
              <w:t>部、</w:t>
            </w:r>
            <w:r>
              <w:rPr>
                <w:rFonts w:ascii="楷体_GB2312" w:eastAsia="楷体_GB2312" w:hint="eastAsia"/>
              </w:rPr>
              <w:t>财务部及现场参观</w:t>
            </w:r>
          </w:p>
          <w:p w:rsidR="00AD25BA" w:rsidRDefault="00E6619E">
            <w:pPr>
              <w:pStyle w:val="Default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ascii="楷体_GB2312" w:eastAsia="楷体_GB2312" w:hAnsiTheme="minorHAnsi" w:hint="eastAsia"/>
              </w:rPr>
              <w:t>公司过程识别情况</w:t>
            </w:r>
          </w:p>
          <w:p w:rsidR="00AD25BA" w:rsidRDefault="00E6619E">
            <w:pPr>
              <w:pStyle w:val="Default"/>
              <w:ind w:firstLine="480"/>
              <w:rPr>
                <w:rFonts w:hAnsiTheme="minorHAnsi"/>
              </w:rPr>
            </w:pPr>
            <w:r>
              <w:rPr>
                <w:rFonts w:ascii="楷体_GB2312" w:eastAsia="楷体_GB2312" w:hAnsiTheme="minorHAnsi" w:hint="eastAsia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收集关于</w:t>
            </w:r>
            <w:r w:rsidR="00E34C4D" w:rsidRPr="00CA303E">
              <w:rPr>
                <w:rFonts w:ascii="宋体" w:hAnsi="宋体" w:hint="eastAsia"/>
                <w:szCs w:val="21"/>
              </w:rPr>
              <w:t>针纺织品、日用品的销售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管理体系范围的必要信息，包括：</w:t>
            </w:r>
          </w:p>
          <w:p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客户的场所</w:t>
            </w:r>
          </w:p>
          <w:p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 w:rsidR="00AD25BA" w:rsidRDefault="00E6619E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>-</w:t>
            </w: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>重要环境因素、不可接受风险</w:t>
            </w:r>
          </w:p>
          <w:p w:rsidR="00AD25BA" w:rsidRDefault="00E6619E">
            <w:pPr>
              <w:snapToGrid w:val="0"/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hAnsiTheme="minorHAnsi" w:cs="宋体"/>
                <w:color w:val="000000"/>
                <w:kern w:val="0"/>
                <w:szCs w:val="24"/>
              </w:rPr>
              <w:t xml:space="preserve">- </w:t>
            </w:r>
            <w:r>
              <w:rPr>
                <w:rFonts w:ascii="楷体_GB2312" w:eastAsia="楷体_GB2312" w:hAnsiTheme="minorHAnsi" w:cs="宋体" w:hint="eastAsia"/>
                <w:color w:val="000000"/>
                <w:kern w:val="0"/>
                <w:szCs w:val="24"/>
              </w:rPr>
              <w:t>合规义务；</w:t>
            </w:r>
          </w:p>
          <w:p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D25BA" w:rsidRDefault="00E34C4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  <w:r w:rsidR="00E6619E">
              <w:rPr>
                <w:rFonts w:hint="eastAsia"/>
                <w:color w:val="000000"/>
                <w:szCs w:val="21"/>
              </w:rPr>
              <w:t>：</w:t>
            </w:r>
          </w:p>
          <w:p w:rsidR="00AD25BA" w:rsidRDefault="00E6619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 w:rsidR="00E34C4D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 w:rsidR="00AD25BA" w:rsidRDefault="00AD25BA"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 w:rsidR="00AD25BA" w:rsidRDefault="00E34C4D">
            <w:pPr>
              <w:snapToGrid w:val="0"/>
              <w:ind w:firstLineChars="300" w:firstLine="720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销售</w:t>
            </w:r>
            <w:r w:rsidR="00E6619E">
              <w:rPr>
                <w:rFonts w:ascii="楷体_GB2312" w:eastAsia="楷体_GB2312" w:hint="eastAsia"/>
                <w:szCs w:val="22"/>
              </w:rPr>
              <w:t>部</w:t>
            </w:r>
            <w:r w:rsidR="00E6619E">
              <w:rPr>
                <w:rFonts w:ascii="楷体_GB2312" w:eastAsia="楷体_GB2312" w:hint="eastAsia"/>
                <w:szCs w:val="22"/>
              </w:rPr>
              <w:t>现场参观</w:t>
            </w:r>
          </w:p>
          <w:p w:rsidR="00AD25BA" w:rsidRDefault="00E6619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  <w:szCs w:val="22"/>
              </w:rPr>
              <w:t>了解</w:t>
            </w:r>
            <w:r w:rsidR="00E34C4D" w:rsidRPr="00CA303E">
              <w:rPr>
                <w:rFonts w:ascii="宋体" w:hAnsi="宋体" w:hint="eastAsia"/>
                <w:szCs w:val="21"/>
              </w:rPr>
              <w:t>针纺织品、日用品的销售</w:t>
            </w:r>
            <w:r>
              <w:rPr>
                <w:rFonts w:ascii="宋体" w:hAnsi="宋体" w:hint="eastAsia"/>
                <w:szCs w:val="21"/>
              </w:rPr>
              <w:t>及相关</w:t>
            </w:r>
            <w:r>
              <w:rPr>
                <w:rFonts w:ascii="楷体_GB2312" w:eastAsia="楷体_GB2312" w:hint="eastAsia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E34C4D" w:rsidTr="001C44BE">
        <w:trPr>
          <w:cantSplit/>
          <w:trHeight w:val="211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34C4D" w:rsidRDefault="00E34C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E34C4D" w:rsidRDefault="00E34C4D" w:rsidP="00316F17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11:00-11:30</w:t>
            </w:r>
          </w:p>
        </w:tc>
        <w:tc>
          <w:tcPr>
            <w:tcW w:w="6665" w:type="dxa"/>
          </w:tcPr>
          <w:p w:rsidR="00E34C4D" w:rsidRDefault="00E34C4D"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 w:rsidR="00E34C4D" w:rsidRDefault="00E34C4D" w:rsidP="00227F13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34C4D" w:rsidRDefault="00E34C4D" w:rsidP="001C44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D25B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D25BA" w:rsidRDefault="00AD25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D25BA" w:rsidRDefault="00E6619E"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="00E34C4D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 w:rsidR="00E34C4D">
              <w:rPr>
                <w:rFonts w:hint="eastAsia"/>
                <w:color w:val="000000"/>
                <w:szCs w:val="21"/>
              </w:rPr>
              <w:t>2</w:t>
            </w:r>
            <w:bookmarkStart w:id="12" w:name="_GoBack"/>
            <w:bookmarkEnd w:id="12"/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</w:tcPr>
          <w:p w:rsidR="00AD25BA" w:rsidRDefault="00E6619E">
            <w:pPr>
              <w:snapToGrid w:val="0"/>
              <w:ind w:firstLineChars="300" w:firstLine="720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D25BA" w:rsidRDefault="00E661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AD25BA" w:rsidRDefault="00AD25B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</w:t>
      </w:r>
      <w:r>
        <w:rPr>
          <w:rFonts w:ascii="华文细黑" w:eastAsia="华文细黑" w:hAnsi="华文细黑" w:hint="eastAsia"/>
          <w:b/>
          <w:sz w:val="21"/>
          <w:szCs w:val="21"/>
        </w:rPr>
        <w:t>的监测数据；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AD25BA" w:rsidRDefault="00E6619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AD25BA" w:rsidRDefault="00E6619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D25BA" w:rsidRDefault="00E6619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AD25BA" w:rsidRDefault="00E661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AD25BA" w:rsidRDefault="00AD25BA"/>
    <w:sectPr w:rsidR="00AD25B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19E" w:rsidRDefault="00E6619E">
      <w:r>
        <w:separator/>
      </w:r>
    </w:p>
  </w:endnote>
  <w:endnote w:type="continuationSeparator" w:id="0">
    <w:p w:rsidR="00E6619E" w:rsidRDefault="00E6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</w:sdtPr>
    <w:sdtEndPr/>
    <w:sdtContent>
      <w:sdt>
        <w:sdtPr>
          <w:id w:val="171357217"/>
        </w:sdtPr>
        <w:sdtEndPr/>
        <w:sdtContent>
          <w:p w:rsidR="00AD25BA" w:rsidRDefault="00E6619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25BA" w:rsidRDefault="00AD2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19E" w:rsidRDefault="00E6619E">
      <w:r>
        <w:separator/>
      </w:r>
    </w:p>
  </w:footnote>
  <w:footnote w:type="continuationSeparator" w:id="0">
    <w:p w:rsidR="00E6619E" w:rsidRDefault="00E6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5BA" w:rsidRDefault="00E6619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25BA" w:rsidRDefault="00E6619E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:rsidR="00AD25BA" w:rsidRDefault="00E6619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AD25BA" w:rsidRDefault="00E6619E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5BA"/>
    <w:rsid w:val="00AD25BA"/>
    <w:rsid w:val="00E34C4D"/>
    <w:rsid w:val="00E6619E"/>
    <w:rsid w:val="033E5B8F"/>
    <w:rsid w:val="46D94118"/>
    <w:rsid w:val="5C7F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0757F97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297</Words>
  <Characters>1694</Characters>
  <Application>Microsoft Office Word</Application>
  <DocSecurity>0</DocSecurity>
  <Lines>14</Lines>
  <Paragraphs>3</Paragraphs>
  <ScaleCrop>false</ScaleCrop>
  <Company>微软中国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24</cp:revision>
  <cp:lastPrinted>2019-03-27T03:10:00Z</cp:lastPrinted>
  <dcterms:created xsi:type="dcterms:W3CDTF">2015-06-17T12:16:00Z</dcterms:created>
  <dcterms:modified xsi:type="dcterms:W3CDTF">2019-09-15T15:06:00Z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