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0379-2019-QEO-2020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湖南绿洲润源生态农业科技开发有限公司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numPr>
                <w:ilvl w:val="0"/>
                <w:numId w:val="0"/>
              </w:numPr>
              <w:spacing w:before="62" w:beforeLines="20"/>
              <w:rPr>
                <w:color w:val="FF0000"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</w:t>
            </w:r>
            <w:bookmarkStart w:id="3" w:name="_GoBack"/>
            <w:r>
              <w:rPr>
                <w:rFonts w:hint="eastAsia"/>
                <w:color w:val="FF0000"/>
                <w:szCs w:val="21"/>
              </w:rPr>
              <w:t>原依据标准：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sz w:val="18"/>
                <w:szCs w:val="21"/>
              </w:rPr>
              <w:t>：GB/T 28001-2011idtOHSAS 18001:2007</w:t>
            </w:r>
          </w:p>
          <w:p>
            <w:pPr>
              <w:rPr>
                <w:rFonts w:hint="default" w:eastAsia="宋体"/>
                <w:color w:val="FF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现依据标准为：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sz w:val="18"/>
                <w:szCs w:val="21"/>
              </w:rPr>
              <w:t xml:space="preserve">：GB/T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sz w:val="18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sz w:val="18"/>
                <w:szCs w:val="21"/>
              </w:rPr>
              <w:t>001-20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sz w:val="18"/>
                <w:szCs w:val="21"/>
                <w:lang w:val="en-US" w:eastAsia="zh-CN"/>
              </w:rPr>
              <w:t xml:space="preserve">20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sz w:val="18"/>
                <w:szCs w:val="21"/>
              </w:rPr>
              <w:t>idt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sz w:val="18"/>
                <w:szCs w:val="21"/>
                <w:lang w:val="en-US" w:eastAsia="zh-CN"/>
              </w:rPr>
              <w:t xml:space="preserve"> ISO 45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sz w:val="18"/>
                <w:szCs w:val="21"/>
              </w:rPr>
              <w:t>001:20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sz w:val="18"/>
                <w:szCs w:val="21"/>
                <w:lang w:val="en-US" w:eastAsia="zh-CN"/>
              </w:rPr>
              <w:t>18</w:t>
            </w:r>
          </w:p>
          <w:bookmarkEnd w:id="3"/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B20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3</TotalTime>
  <ScaleCrop>false</ScaleCrop>
  <LinksUpToDate>false</LinksUpToDate>
  <CharactersWithSpaces>798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叶子</cp:lastModifiedBy>
  <cp:lastPrinted>2016-01-28T05:47:00Z</cp:lastPrinted>
  <dcterms:modified xsi:type="dcterms:W3CDTF">2020-09-25T03:24:09Z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