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after="24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编号：</w:t>
      </w:r>
      <w:bookmarkStart w:id="0" w:name="合同编号"/>
      <w:r>
        <w:rPr>
          <w:rFonts w:ascii="Times New Roman" w:hAnsi="Times New Roman" w:cs="Times New Roman"/>
          <w:u w:val="single"/>
        </w:rPr>
        <w:t>0024-2020</w:t>
      </w:r>
      <w:bookmarkEnd w:id="0"/>
    </w:p>
    <w:p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认证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>审核□首 □末次</w:t>
      </w:r>
      <w:r>
        <w:rPr>
          <w:rFonts w:hint="eastAsia" w:ascii="宋体" w:hAnsi="宋体"/>
          <w:b/>
          <w:sz w:val="30"/>
          <w:szCs w:val="30"/>
        </w:rPr>
        <w:t>会议记录</w:t>
      </w:r>
    </w:p>
    <w:p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1.会议签到</w:t>
      </w:r>
    </w:p>
    <w:tbl>
      <w:tblPr>
        <w:tblStyle w:val="7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>
              <w:rPr>
                <w:rFonts w:ascii="宋体" w:hAnsi="宋体"/>
                <w:szCs w:val="21"/>
              </w:rPr>
              <w:t>东营金丰正阳科技发展有限公司</w:t>
            </w:r>
            <w:bookmarkEnd w:id="1"/>
          </w:p>
        </w:tc>
        <w:tc>
          <w:tcPr>
            <w:tcW w:w="182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auto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2020.8.23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注册级别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姜丽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组员</w:t>
            </w: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13194223371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3" w:name="_GoBack"/>
            <w:bookmarkEnd w:id="3"/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>
      <w:pPr>
        <w:spacing w:line="360" w:lineRule="auto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企业签到</w:t>
      </w:r>
    </w:p>
    <w:tbl>
      <w:tblPr>
        <w:tblStyle w:val="7"/>
        <w:tblpPr w:leftFromText="180" w:rightFromText="180" w:vertAnchor="text" w:horzAnchor="margin" w:tblpY="110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559"/>
        <w:gridCol w:w="1560"/>
        <w:gridCol w:w="1417"/>
        <w:gridCol w:w="1134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8897" w:type="dxa"/>
            <w:gridSpan w:val="6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列席代表：</w:t>
            </w: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2.会议纪要</w:t>
      </w:r>
    </w:p>
    <w:tbl>
      <w:tblPr>
        <w:tblStyle w:val="7"/>
        <w:tblpPr w:leftFromText="180" w:rightFromText="180" w:vertAnchor="text" w:horzAnchor="margin" w:tblpY="318"/>
        <w:tblW w:w="875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36"/>
        <w:gridCol w:w="481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8755" w:type="dxa"/>
            <w:gridSpan w:val="2"/>
            <w:tcBorders>
              <w:top w:val="single" w:color="auto" w:sz="8" w:space="0"/>
              <w:bottom w:val="single" w:color="auto" w:sz="8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□首□末次会 议内容  摘要（</w:t>
            </w:r>
            <w:r>
              <w:rPr>
                <w:rFonts w:hint="eastAsia" w:ascii="宋体" w:hAnsi="宋体"/>
                <w:sz w:val="24"/>
                <w:szCs w:val="24"/>
              </w:rPr>
              <w:t>在□中划“√”表示已进行的内容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4" w:hRule="atLeast"/>
        </w:trPr>
        <w:tc>
          <w:tcPr>
            <w:tcW w:w="3936" w:type="dxa"/>
            <w:tcBorders>
              <w:top w:val="single" w:color="auto" w:sz="8" w:space="0"/>
              <w:bottom w:val="single" w:color="auto" w:sz="12" w:space="0"/>
              <w:right w:val="single" w:color="auto" w:sz="8" w:space="0"/>
            </w:tcBorders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首次会议记录：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 双方介绍人员；                         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说明审核的目的、依据和范围，确认体系覆盖的产品和场所；</w:t>
            </w:r>
          </w:p>
          <w:p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 简要介绍审核计划、审核方法及沟通渠道；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确认企业的保密事宜；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确认审核组的安全及应急情况对策；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介绍审核报告的方法及步骤；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介绍有关审核可能被中止的情况；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请受审核方领导讲话。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</w:tcBorders>
          </w:tcPr>
          <w:p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末次会议记录：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感谢受审核方的合作与帮助；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重申审核的目的、依据和范围，确认体系覆盖的产品和场所；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宣读不符合报告，同受审核方商定纠正措施完成时间及纠正措施的要求；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宣布现场审核结论，并说明现场审核结论只是推荐性结论；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重申保密规定和申诉、投诉和争议规定；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介绍认证注册的程序,说明证书、标志的使用要求；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请受审核方领导讲话。</w:t>
            </w:r>
          </w:p>
          <w:p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记录人/日期：</w:t>
            </w:r>
          </w:p>
        </w:tc>
      </w:tr>
    </w:tbl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sectPr>
      <w:headerReference r:id="rId3" w:type="default"/>
      <w:footerReference r:id="rId4" w:type="default"/>
      <w:pgSz w:w="11906" w:h="16838"/>
      <w:pgMar w:top="1103" w:right="1416" w:bottom="1440" w:left="1800" w:header="43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796679847"/>
      <w:docPartObj>
        <w:docPartGallery w:val="AutoText"/>
      </w:docPartObj>
    </w:sdtPr>
    <w:sdtContent>
      <w:sdt>
        <w:sdtPr>
          <w:id w:val="1160117420"/>
          <w:docPartObj>
            <w:docPartGallery w:val="AutoText"/>
          </w:docPartObj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spacing w:line="320" w:lineRule="exact"/>
      <w:ind w:left="-86" w:leftChars="-41" w:firstLine="840" w:firstLineChars="400"/>
      <w:jc w:val="left"/>
      <w:rPr>
        <w:rStyle w:val="13"/>
        <w:rFonts w:hint="default" w:ascii="Times New Roman" w:hAnsi="Times New Roman" w:cs="Times New Roman"/>
        <w:szCs w:val="21"/>
      </w:rPr>
    </w:pPr>
    <w:bookmarkStart w:id="2" w:name="OLE_LINK3"/>
    <w:r>
      <w:rPr>
        <w:rFonts w:ascii="Times New Roman" w:hAnsi="Times New Roman" w:cs="Times New Roman"/>
        <w:sz w:val="21"/>
        <w:szCs w:val="21"/>
      </w:rPr>
      <w:pict>
        <v:shape id="_x0000_s2049" o:spid="_x0000_s2049" o:spt="202" type="#_x0000_t202" style="position:absolute;left:0pt;margin-left:266.4pt;margin-top:14.15pt;height:22.05pt;width:17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07认证</w:t>
                </w:r>
                <w:r>
                  <w:rPr>
                    <w:rFonts w:ascii="Times New Roman" w:hAnsi="Times New Roman" w:cs="Times New Roman"/>
                    <w:szCs w:val="21"/>
                  </w:rPr>
                  <w:t>会议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记录</w:t>
                </w:r>
                <w:r>
                  <w:rPr>
                    <w:rFonts w:ascii="Times New Roman" w:hAnsi="Times New Roman" w:cs="Times New Roman"/>
                    <w:szCs w:val="21"/>
                  </w:rPr>
                  <w:t>表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Fonts w:ascii="Times New Roman" w:hAnsi="Times New Roman" w:cs="Times New Roman"/>
        <w:sz w:val="21"/>
        <w:szCs w:val="21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-86360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9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rPr>
        <w:rStyle w:val="13"/>
        <w:rFonts w:hint="default" w:ascii="Times New Roman" w:hAnsi="Times New Roman" w:cs="Times New Roman"/>
        <w:szCs w:val="21"/>
      </w:rPr>
      <w:t>北京国标联合认证有限公司</w:t>
    </w:r>
  </w:p>
  <w:p>
    <w:pPr>
      <w:pStyle w:val="5"/>
      <w:pBdr>
        <w:bottom w:val="none" w:color="auto" w:sz="0" w:space="0"/>
      </w:pBdr>
      <w:spacing w:line="320" w:lineRule="exact"/>
      <w:ind w:firstLine="624" w:firstLineChars="347"/>
      <w:jc w:val="left"/>
    </w:pPr>
    <w:r>
      <w:pict>
        <v:line id="_x0000_s2050" o:spid="_x0000_s2050" o:spt="20" style="position:absolute;left:0pt;margin-left:-3.25pt;margin-top:16.7pt;height:0.45pt;width:440.6pt;z-index:251659264;mso-width-relative:page;mso-height-relative:page;" stroked="t" coordsize="21600,21600">
          <v:path arrowok="t"/>
          <v:fill focussize="0,0"/>
          <v:stroke color="#000000"/>
          <v:imagedata o:title=""/>
          <o:lock v:ext="edit"/>
        </v:line>
      </w:pict>
    </w:r>
    <w:r>
      <w:rPr>
        <w:rStyle w:val="13"/>
        <w:rFonts w:hint="default" w:ascii="Times New Roman" w:hAnsi="Times New Roman" w:cs="Times New Roman"/>
        <w:w w:val="80"/>
        <w:szCs w:val="21"/>
      </w:rPr>
      <w:t>Beijing International Standard united Certification Co.,Ltd.</w:t>
    </w:r>
    <w:bookmarkEnd w:id="2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9F2E8A"/>
    <w:multiLevelType w:val="multilevel"/>
    <w:tmpl w:val="4C9F2E8A"/>
    <w:lvl w:ilvl="0" w:tentative="0">
      <w:start w:val="10"/>
      <w:numFmt w:val="bullet"/>
      <w:lvlText w:val="□"/>
      <w:lvlJc w:val="left"/>
      <w:pPr>
        <w:tabs>
          <w:tab w:val="left" w:pos="465"/>
        </w:tabs>
        <w:ind w:left="465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tabs>
          <w:tab w:val="left" w:pos="945"/>
        </w:tabs>
        <w:ind w:left="945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365"/>
        </w:tabs>
        <w:ind w:left="1365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785"/>
        </w:tabs>
        <w:ind w:left="1785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205"/>
        </w:tabs>
        <w:ind w:left="2205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625"/>
        </w:tabs>
        <w:ind w:left="2625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045"/>
        </w:tabs>
        <w:ind w:left="3045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465"/>
        </w:tabs>
        <w:ind w:left="3465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885"/>
        </w:tabs>
        <w:ind w:left="3885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3EF236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6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5"/>
    <w:semiHidden/>
    <w:unhideWhenUsed/>
    <w:uiPriority w:val="99"/>
    <w:rPr>
      <w:b/>
      <w:bCs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1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4"/>
    <w:qFormat/>
    <w:uiPriority w:val="99"/>
    <w:rPr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4">
    <w:name w:val="批注文字 字符"/>
    <w:basedOn w:val="9"/>
    <w:link w:val="2"/>
    <w:semiHidden/>
    <w:qFormat/>
    <w:uiPriority w:val="99"/>
    <w:rPr>
      <w:kern w:val="2"/>
      <w:sz w:val="21"/>
      <w:szCs w:val="22"/>
    </w:rPr>
  </w:style>
  <w:style w:type="character" w:customStyle="1" w:styleId="15">
    <w:name w:val="批注主题 字符"/>
    <w:basedOn w:val="14"/>
    <w:link w:val="6"/>
    <w:semiHidden/>
    <w:qFormat/>
    <w:uiPriority w:val="99"/>
    <w:rPr>
      <w:b/>
      <w:bCs/>
      <w:kern w:val="2"/>
      <w:sz w:val="21"/>
      <w:szCs w:val="22"/>
    </w:rPr>
  </w:style>
  <w:style w:type="character" w:customStyle="1" w:styleId="16">
    <w:name w:val="批注框文本 字符"/>
    <w:basedOn w:val="9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C0D0BDD-DD5B-4031-A090-2C90CED08E9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98</Words>
  <Characters>565</Characters>
  <Lines>4</Lines>
  <Paragraphs>1</Paragraphs>
  <TotalTime>10</TotalTime>
  <ScaleCrop>false</ScaleCrop>
  <LinksUpToDate>false</LinksUpToDate>
  <CharactersWithSpaces>662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2019-02-21T08:00:00Z</dcterms:created>
  <dc:creator>alexander chang</dc:creator>
  <cp:lastModifiedBy>hp</cp:lastModifiedBy>
  <dcterms:modified xsi:type="dcterms:W3CDTF">2020-08-21T07:17:18Z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