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EE260B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C4588A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E26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E260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江西翱翔金属科技有限公司</w:t>
            </w:r>
            <w:bookmarkEnd w:id="0"/>
          </w:p>
        </w:tc>
      </w:tr>
      <w:tr w:rsidR="00C4588A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E26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E260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0451-2020-QEO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EE26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EE260B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C4588A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E26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E260B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敖翔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EE26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EE260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0795-7892678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EE26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3F20B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C4588A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E260B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3F20B6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EE26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3F20B6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3F20B6"/>
        </w:tc>
        <w:tc>
          <w:tcPr>
            <w:tcW w:w="2079" w:type="dxa"/>
            <w:gridSpan w:val="3"/>
            <w:vMerge/>
            <w:vAlign w:val="center"/>
          </w:tcPr>
          <w:p w:rsidR="004A38E5" w:rsidRDefault="003F20B6"/>
        </w:tc>
      </w:tr>
      <w:tr w:rsidR="00C4588A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E260B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E260B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EE260B" w:rsidP="009A4A85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EE260B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C4588A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E260B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EE260B">
            <w:bookmarkStart w:id="10" w:name="审核范围"/>
            <w:r>
              <w:t>Q</w:t>
            </w:r>
            <w:r>
              <w:t>：骨灰盒存放架（福寿架）、万佛墙、牌位架的生产；殡葬设备（骨灰盒、太平柜、瞻仰台、火化机、焚烧炉、尾气除尘净化设备）、密集架、书架、金库门、智能物证柜、智能寄存柜、金属办公设备、医用设备（法医解剖台、药品柜）的销售</w:t>
            </w:r>
          </w:p>
          <w:p w:rsidR="004A38E5" w:rsidRDefault="00EE260B">
            <w:r>
              <w:t>E</w:t>
            </w:r>
            <w:r>
              <w:t>：骨灰盒存放架（福寿架）、万佛墙、牌位架的生产；殡葬设备（骨灰盒、太平柜、瞻仰台、火化机、焚烧炉、尾气除尘净化设备）、密集架、书架、金库门、智能物证柜、智能寄存柜、金属办公设备、医用设备（法医解剖台、药品柜）的销售及相关环境管理活动</w:t>
            </w:r>
          </w:p>
          <w:p w:rsidR="004A38E5" w:rsidRDefault="00EE260B">
            <w:r>
              <w:t>O</w:t>
            </w:r>
            <w:r>
              <w:t>：骨灰盒存放架（福寿架）、万佛墙、牌位架的生产；殡葬设备（骨灰盒、太平柜、瞻仰台、火化机、焚烧炉、尾气除尘净化设备）、密集架、书架、金库门、智能物证柜、智能寄存柜、金属办公设备、医用设备（法医解剖台、病床、药品柜）的销售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EE260B">
            <w:r>
              <w:rPr>
                <w:rFonts w:hint="eastAsia"/>
              </w:rPr>
              <w:t>专业</w:t>
            </w:r>
          </w:p>
          <w:p w:rsidR="004A38E5" w:rsidRDefault="00EE260B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EE260B">
            <w:bookmarkStart w:id="11" w:name="专业代码"/>
            <w:r>
              <w:t>Q</w:t>
            </w:r>
            <w:r>
              <w:t>：</w:t>
            </w:r>
            <w:r>
              <w:t>23.01.01;29.12.00</w:t>
            </w:r>
          </w:p>
          <w:p w:rsidR="004A38E5" w:rsidRDefault="00EE260B">
            <w:r>
              <w:t>E</w:t>
            </w:r>
            <w:r>
              <w:t>：</w:t>
            </w:r>
            <w:r>
              <w:t>23.01.01;29.12.00</w:t>
            </w:r>
          </w:p>
          <w:p w:rsidR="004A38E5" w:rsidRDefault="00EE260B">
            <w:r>
              <w:t>O</w:t>
            </w:r>
            <w:r>
              <w:t>：</w:t>
            </w:r>
            <w:r>
              <w:t>23.01.01;29.12.00</w:t>
            </w:r>
            <w:bookmarkEnd w:id="11"/>
          </w:p>
        </w:tc>
      </w:tr>
      <w:tr w:rsidR="00C4588A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E260B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EE260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 w:rsidR="00C4588A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E260B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E260B" w:rsidP="009A4A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C4588A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E260B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9A4A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EE260B">
              <w:rPr>
                <w:rFonts w:hint="eastAsia"/>
                <w:b/>
                <w:sz w:val="21"/>
                <w:szCs w:val="21"/>
              </w:rPr>
              <w:t>普通话</w:t>
            </w:r>
            <w:r w:rsidR="00EE260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E260B">
              <w:rPr>
                <w:rFonts w:hint="eastAsia"/>
                <w:b/>
                <w:sz w:val="21"/>
                <w:szCs w:val="21"/>
              </w:rPr>
              <w:t>英语</w:t>
            </w:r>
            <w:r w:rsidR="00EE260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E260B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C4588A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EE260B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C4588A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E26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E26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EE26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EE26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E26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EE26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EE26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EE26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C4588A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E26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  <w:r w:rsidR="009A4A85">
              <w:rPr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E26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EE26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E26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EE26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EE26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EE26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Q:23.01.01,29.12.00</w:t>
            </w:r>
          </w:p>
          <w:p w:rsidR="004A38E5" w:rsidRDefault="00EE26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E:23.01.01,29.12.00</w:t>
            </w:r>
          </w:p>
          <w:p w:rsidR="004A38E5" w:rsidRDefault="00EE26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EE26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 w:rsidR="004A38E5" w:rsidRDefault="00EE26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R="00C4588A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286FBF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-205740</wp:posOffset>
                  </wp:positionH>
                  <wp:positionV relativeFrom="paragraph">
                    <wp:posOffset>-818515</wp:posOffset>
                  </wp:positionV>
                  <wp:extent cx="7067550" cy="9714230"/>
                  <wp:effectExtent l="19050" t="0" r="0" b="0"/>
                  <wp:wrapNone/>
                  <wp:docPr id="3" name="图片 2" descr="D:\审核工作\053-江西翱翔金属科技有限公司\收集材料\一阶段扫描\一阶段扫描\一阶段扫描 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审核工作\053-江西翱翔金属科技有限公司\收集材料\一阶段扫描\一阶段扫描\一阶段扫描 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0" cy="971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E260B">
              <w:rPr>
                <w:sz w:val="21"/>
                <w:szCs w:val="21"/>
              </w:rPr>
              <w:t>伍光华</w:t>
            </w:r>
            <w:r w:rsidR="009A4A85">
              <w:rPr>
                <w:sz w:val="21"/>
                <w:szCs w:val="21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E26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EE26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E26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EE26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EE26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EE26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Q:23.01.01,29.12.00</w:t>
            </w:r>
          </w:p>
          <w:p w:rsidR="004A38E5" w:rsidRDefault="00EE26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E:23.01.01,29.12.00</w:t>
            </w:r>
          </w:p>
          <w:p w:rsidR="004A38E5" w:rsidRDefault="00EE26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EE26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 w:rsidR="004A38E5" w:rsidRDefault="00EE26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 w:rsidR="00C4588A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3F20B6"/>
        </w:tc>
        <w:tc>
          <w:tcPr>
            <w:tcW w:w="780" w:type="dxa"/>
            <w:gridSpan w:val="2"/>
            <w:vAlign w:val="center"/>
          </w:tcPr>
          <w:p w:rsidR="004A38E5" w:rsidRDefault="003F20B6"/>
        </w:tc>
        <w:tc>
          <w:tcPr>
            <w:tcW w:w="720" w:type="dxa"/>
            <w:vAlign w:val="center"/>
          </w:tcPr>
          <w:p w:rsidR="004A38E5" w:rsidRDefault="003F20B6"/>
        </w:tc>
        <w:tc>
          <w:tcPr>
            <w:tcW w:w="1141" w:type="dxa"/>
            <w:gridSpan w:val="2"/>
            <w:vAlign w:val="center"/>
          </w:tcPr>
          <w:p w:rsidR="004A38E5" w:rsidRDefault="003F20B6"/>
        </w:tc>
        <w:tc>
          <w:tcPr>
            <w:tcW w:w="3402" w:type="dxa"/>
            <w:gridSpan w:val="4"/>
            <w:vAlign w:val="center"/>
          </w:tcPr>
          <w:p w:rsidR="004A38E5" w:rsidRDefault="003F20B6"/>
        </w:tc>
        <w:tc>
          <w:tcPr>
            <w:tcW w:w="1559" w:type="dxa"/>
            <w:gridSpan w:val="4"/>
            <w:vAlign w:val="center"/>
          </w:tcPr>
          <w:p w:rsidR="004A38E5" w:rsidRDefault="003F20B6"/>
        </w:tc>
        <w:tc>
          <w:tcPr>
            <w:tcW w:w="1229" w:type="dxa"/>
            <w:vAlign w:val="center"/>
          </w:tcPr>
          <w:p w:rsidR="004A38E5" w:rsidRDefault="003F20B6"/>
        </w:tc>
      </w:tr>
      <w:tr w:rsidR="00C4588A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EE260B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C4588A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EE26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A4A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EE26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EE26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9A4A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EE26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EE26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3F20B6"/>
        </w:tc>
      </w:tr>
      <w:tr w:rsidR="00C4588A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EE260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A4A8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3F20B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3F20B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3F20B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3F20B6">
            <w:pPr>
              <w:spacing w:line="360" w:lineRule="auto"/>
            </w:pPr>
          </w:p>
        </w:tc>
      </w:tr>
      <w:tr w:rsidR="00C4588A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EE260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A4A8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2020-8-21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EE260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9A4A8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2020-8-21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EE260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3F20B6">
            <w:pPr>
              <w:spacing w:line="360" w:lineRule="auto"/>
            </w:pPr>
          </w:p>
        </w:tc>
      </w:tr>
    </w:tbl>
    <w:p w:rsidR="004A38E5" w:rsidRDefault="003F20B6">
      <w:pPr>
        <w:widowControl/>
        <w:jc w:val="left"/>
      </w:pPr>
    </w:p>
    <w:p w:rsidR="004A38E5" w:rsidRDefault="003F20B6" w:rsidP="00286FB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A4A85" w:rsidRDefault="009A4A85" w:rsidP="00286FB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A4A85" w:rsidRDefault="009A4A85" w:rsidP="00286FB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A4A85" w:rsidRDefault="009A4A85" w:rsidP="00286FB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A4A85" w:rsidRDefault="009A4A85" w:rsidP="00286FB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A4A85" w:rsidRDefault="009A4A85" w:rsidP="00286FB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A4A85" w:rsidRDefault="009A4A85" w:rsidP="00286FB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A4A85" w:rsidRDefault="009A4A85" w:rsidP="00286FB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A4A85" w:rsidRDefault="009A4A85" w:rsidP="00286FB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A4A85" w:rsidRDefault="009A4A85" w:rsidP="00286FB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A4A85" w:rsidRDefault="009A4A85" w:rsidP="00286FB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A4A85" w:rsidRDefault="009A4A85" w:rsidP="00286FB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A4A85" w:rsidRDefault="009A4A85" w:rsidP="00286FB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A4A85" w:rsidRDefault="009A4A85" w:rsidP="00286FB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A4A85" w:rsidRDefault="009A4A85" w:rsidP="00286FB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A4A85" w:rsidRDefault="009A4A85" w:rsidP="00286FB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A4A85" w:rsidRDefault="009A4A85" w:rsidP="00286FB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A4A85" w:rsidRDefault="009A4A85" w:rsidP="00286FB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A4A85" w:rsidRDefault="009A4A85" w:rsidP="00286FB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A4A85" w:rsidRDefault="009A4A85" w:rsidP="00286FB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EE260B" w:rsidP="00286FBF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559"/>
        <w:gridCol w:w="6521"/>
        <w:gridCol w:w="1196"/>
      </w:tblGrid>
      <w:tr w:rsidR="009A4A85" w:rsidTr="00715A06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4A85" w:rsidRDefault="009A4A85" w:rsidP="00715A06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9A4A85" w:rsidTr="00715A06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9A4A85" w:rsidRDefault="009A4A85" w:rsidP="00715A0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59" w:type="dxa"/>
            <w:vAlign w:val="center"/>
          </w:tcPr>
          <w:p w:rsidR="009A4A85" w:rsidRDefault="009A4A85" w:rsidP="00715A0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21" w:type="dxa"/>
            <w:vAlign w:val="center"/>
          </w:tcPr>
          <w:p w:rsidR="009A4A85" w:rsidRDefault="009A4A85" w:rsidP="00715A0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A4A85" w:rsidRDefault="009A4A85" w:rsidP="00715A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9A4A85" w:rsidTr="00715A06">
        <w:trPr>
          <w:cantSplit/>
          <w:trHeight w:val="518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9A4A85" w:rsidRDefault="009A4A85" w:rsidP="00715A0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9A4A85" w:rsidRDefault="009A4A85" w:rsidP="00715A0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8:0</w:t>
            </w:r>
            <w:r>
              <w:rPr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</w:rPr>
              <w:t>8:3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6521" w:type="dxa"/>
            <w:vAlign w:val="center"/>
          </w:tcPr>
          <w:p w:rsidR="009A4A85" w:rsidRDefault="009A4A85" w:rsidP="00715A06">
            <w:pPr>
              <w:snapToGrid w:val="0"/>
              <w:spacing w:line="280" w:lineRule="exact"/>
              <w:ind w:firstLineChars="200"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A4A85" w:rsidRDefault="009A4A85" w:rsidP="00715A06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9A4A85" w:rsidTr="00715A06">
        <w:trPr>
          <w:cantSplit/>
          <w:trHeight w:val="2451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9A4A85" w:rsidRDefault="009A4A85" w:rsidP="00715A0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9A4A85" w:rsidRDefault="009A4A85" w:rsidP="00715A0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8:30-16:30</w:t>
            </w:r>
          </w:p>
          <w:p w:rsidR="009A4A85" w:rsidRDefault="009A4A85" w:rsidP="00715A0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12:0</w:t>
            </w:r>
            <w:r>
              <w:rPr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</w:rPr>
              <w:t>13:0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（午餐）</w:t>
            </w:r>
          </w:p>
        </w:tc>
        <w:tc>
          <w:tcPr>
            <w:tcW w:w="6521" w:type="dxa"/>
            <w:vAlign w:val="center"/>
          </w:tcPr>
          <w:p w:rsidR="009A4A85" w:rsidRDefault="009A4A85" w:rsidP="00715A06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受审核方基本概况，法人、总经理及部门设置、主管部门。了解公司管理体系策划情况，了解客户理解和实施标准要求的情况，文件发布，培训安排，方针、目标制定，特别是对管理体系的关键绩效、过程、目标和运作的识别情况；</w:t>
            </w:r>
          </w:p>
          <w:p w:rsidR="009A4A85" w:rsidRDefault="009A4A85" w:rsidP="00715A06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了解客户是否策划和实施了内部审核；</w:t>
            </w:r>
          </w:p>
          <w:p w:rsidR="009A4A85" w:rsidRDefault="009A4A85" w:rsidP="00715A06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了解客户是否策划和实施了管理评审；</w:t>
            </w:r>
          </w:p>
          <w:p w:rsidR="009A4A85" w:rsidRDefault="009A4A85" w:rsidP="00715A06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确认是否具备二阶段审核条款，商定二阶段审核的重点，要求等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A4A85" w:rsidRDefault="009A4A85" w:rsidP="00715A06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9A4A85" w:rsidTr="00715A06">
        <w:trPr>
          <w:cantSplit/>
          <w:trHeight w:val="2325"/>
        </w:trPr>
        <w:tc>
          <w:tcPr>
            <w:tcW w:w="1101" w:type="dxa"/>
            <w:tcBorders>
              <w:left w:val="single" w:sz="8" w:space="0" w:color="auto"/>
            </w:tcBorders>
          </w:tcPr>
          <w:p w:rsidR="009A4A85" w:rsidRDefault="009A4A85" w:rsidP="00715A06">
            <w:r w:rsidRPr="00545F15">
              <w:rPr>
                <w:rFonts w:hint="eastAsia"/>
                <w:sz w:val="21"/>
                <w:szCs w:val="21"/>
              </w:rPr>
              <w:t>8</w:t>
            </w:r>
            <w:r w:rsidRPr="00545F15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26</w:t>
            </w:r>
            <w:r w:rsidRPr="00545F15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9A4A85" w:rsidRDefault="009A4A85" w:rsidP="00715A0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8:30-16:30</w:t>
            </w:r>
          </w:p>
          <w:p w:rsidR="009A4A85" w:rsidRDefault="009A4A85" w:rsidP="00715A0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12:0</w:t>
            </w:r>
            <w:r>
              <w:rPr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</w:rPr>
              <w:t>13:0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（午餐）</w:t>
            </w:r>
          </w:p>
        </w:tc>
        <w:tc>
          <w:tcPr>
            <w:tcW w:w="6521" w:type="dxa"/>
            <w:vAlign w:val="center"/>
          </w:tcPr>
          <w:p w:rsidR="009A4A85" w:rsidRDefault="009A4A85" w:rsidP="00715A06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了解采购、销售及顾客满意度基本控制</w:t>
            </w:r>
          </w:p>
          <w:p w:rsidR="009A4A85" w:rsidRDefault="009A4A85" w:rsidP="00715A06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了解有无多场所或多场所与申报的一致性。</w:t>
            </w:r>
          </w:p>
          <w:p w:rsidR="009A4A85" w:rsidRDefault="009A4A85" w:rsidP="00715A06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了解受审核方服务的场所、产品与认证范围一致性，了解设备管理包括特种设备控制，了解监视测量资源控制，了解产品工艺、检验控制。</w:t>
            </w:r>
          </w:p>
          <w:p w:rsidR="009A4A85" w:rsidRDefault="009A4A85" w:rsidP="00715A06">
            <w:pPr>
              <w:snapToGrid w:val="0"/>
              <w:spacing w:line="280" w:lineRule="exact"/>
              <w:ind w:firstLineChars="200" w:firstLine="42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确认是否具备二阶段审核条款，商定二阶段审核的重点，要求等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A4A85" w:rsidRDefault="009A4A85" w:rsidP="00715A06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 w:rsidR="009A4A85" w:rsidTr="00715A06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</w:tcPr>
          <w:p w:rsidR="009A4A85" w:rsidRDefault="009A4A85" w:rsidP="00715A06">
            <w:r w:rsidRPr="00545F15">
              <w:rPr>
                <w:rFonts w:hint="eastAsia"/>
                <w:sz w:val="21"/>
                <w:szCs w:val="21"/>
              </w:rPr>
              <w:t>8</w:t>
            </w:r>
            <w:r w:rsidRPr="00545F15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26</w:t>
            </w:r>
            <w:r w:rsidRPr="00545F15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9A4A85" w:rsidRDefault="009A4A85" w:rsidP="00715A0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</w:t>
            </w:r>
            <w:r>
              <w:rPr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</w:rPr>
              <w:t>7: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6521" w:type="dxa"/>
            <w:vAlign w:val="center"/>
          </w:tcPr>
          <w:p w:rsidR="009A4A85" w:rsidRDefault="009A4A85" w:rsidP="00715A06">
            <w:pPr>
              <w:spacing w:line="300" w:lineRule="exact"/>
              <w:ind w:firstLineChars="200"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与企业领导层沟通</w:t>
            </w:r>
          </w:p>
          <w:p w:rsidR="009A4A85" w:rsidRDefault="009A4A85" w:rsidP="00715A06">
            <w:pPr>
              <w:snapToGrid w:val="0"/>
              <w:spacing w:line="280" w:lineRule="exact"/>
              <w:ind w:firstLineChars="200" w:firstLine="420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A4A85" w:rsidRDefault="009A4A85" w:rsidP="00715A06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</w:tbl>
    <w:p w:rsidR="004A38E5" w:rsidRDefault="003F20B6" w:rsidP="009A4A85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EE260B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EE26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EE26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EE26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EE26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EE26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EE26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EE26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EE26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EE26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9）消防验收报告；</w:t>
      </w:r>
    </w:p>
    <w:p w:rsidR="004A38E5" w:rsidRDefault="00EE26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EE26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EE26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EE26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EE260B" w:rsidP="009A4A85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EE260B" w:rsidP="009A4A85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EE260B" w:rsidP="009A4A85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EE260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EE260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EE260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EE260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EE260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EE260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EE260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EE260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EE260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EE260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EE260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EE260B" w:rsidP="009A4A85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3F20B6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0B6" w:rsidRDefault="003F20B6" w:rsidP="00C4588A">
      <w:r>
        <w:separator/>
      </w:r>
    </w:p>
  </w:endnote>
  <w:endnote w:type="continuationSeparator" w:id="1">
    <w:p w:rsidR="003F20B6" w:rsidRDefault="003F20B6" w:rsidP="00C45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9D3E22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E260B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86FB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E260B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E260B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86FB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3F20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0B6" w:rsidRDefault="003F20B6" w:rsidP="00C4588A">
      <w:r>
        <w:separator/>
      </w:r>
    </w:p>
  </w:footnote>
  <w:footnote w:type="continuationSeparator" w:id="1">
    <w:p w:rsidR="003F20B6" w:rsidRDefault="003F20B6" w:rsidP="00C458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EE260B" w:rsidP="009A4A8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9D3E22" w:rsidP="009A4A85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EE260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E260B">
      <w:rPr>
        <w:rStyle w:val="CharChar1"/>
        <w:rFonts w:hint="default"/>
        <w:w w:val="90"/>
      </w:rPr>
      <w:t>Beijing International Standard united Certification Co.,Ltd.</w:t>
    </w:r>
  </w:p>
  <w:p w:rsidR="004A38E5" w:rsidRDefault="00EE260B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88A"/>
    <w:rsid w:val="00286FBF"/>
    <w:rsid w:val="003F20B6"/>
    <w:rsid w:val="009A4A85"/>
    <w:rsid w:val="009D3E22"/>
    <w:rsid w:val="00C4588A"/>
    <w:rsid w:val="00EE2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359</Words>
  <Characters>2047</Characters>
  <Application>Microsoft Office Word</Application>
  <DocSecurity>0</DocSecurity>
  <Lines>17</Lines>
  <Paragraphs>4</Paragraphs>
  <ScaleCrop>false</ScaleCrop>
  <Company>微软中国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cp:lastPrinted>2019-03-27T03:10:00Z</cp:lastPrinted>
  <dcterms:created xsi:type="dcterms:W3CDTF">2015-06-17T12:16:00Z</dcterms:created>
  <dcterms:modified xsi:type="dcterms:W3CDTF">2020-08-30T07:45:00Z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