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36" w:rsidRDefault="009469AE" w:rsidP="009469AE">
      <w:pPr>
        <w:spacing w:afterLines="50" w:line="240" w:lineRule="exact"/>
        <w:ind w:firstLineChars="3110" w:firstLine="6557"/>
        <w:rPr>
          <w:b/>
          <w:bCs/>
          <w:color w:val="000000" w:themeColor="text1"/>
          <w:sz w:val="21"/>
          <w:szCs w:val="21"/>
          <w:u w:val="single"/>
        </w:rPr>
      </w:pPr>
      <w:r>
        <w:rPr>
          <w:rFonts w:hint="eastAsia"/>
          <w:b/>
          <w:noProof/>
          <w:color w:val="000000" w:themeColor="text1"/>
          <w:sz w:val="21"/>
          <w:szCs w:val="21"/>
        </w:rPr>
        <w:drawing>
          <wp:anchor distT="0" distB="0" distL="114300" distR="114300" simplePos="0" relativeHeight="251658240" behindDoc="0" locked="0" layoutInCell="1" allowOverlap="1">
            <wp:simplePos x="0" y="0"/>
            <wp:positionH relativeFrom="column">
              <wp:posOffset>-95250</wp:posOffset>
            </wp:positionH>
            <wp:positionV relativeFrom="paragraph">
              <wp:posOffset>-838200</wp:posOffset>
            </wp:positionV>
            <wp:extent cx="6438900" cy="10191750"/>
            <wp:effectExtent l="19050" t="0" r="0" b="0"/>
            <wp:wrapNone/>
            <wp:docPr id="2" name="图片 1" descr="D:\审核工作\051-江西省宝天隆实业有限公司\参考\宝天隆实业有限公司盖章扫描\二阶段\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1-江西省宝天隆实业有限公司\参考\宝天隆实业有限公司盖章扫描\二阶段\010.jpg"/>
                    <pic:cNvPicPr>
                      <a:picLocks noChangeAspect="1" noChangeArrowheads="1"/>
                    </pic:cNvPicPr>
                  </pic:nvPicPr>
                  <pic:blipFill>
                    <a:blip r:embed="rId7"/>
                    <a:srcRect/>
                    <a:stretch>
                      <a:fillRect/>
                    </a:stretch>
                  </pic:blipFill>
                  <pic:spPr bwMode="auto">
                    <a:xfrm>
                      <a:off x="0" y="0"/>
                      <a:ext cx="6438900" cy="10191750"/>
                    </a:xfrm>
                    <a:prstGeom prst="rect">
                      <a:avLst/>
                    </a:prstGeom>
                    <a:noFill/>
                    <a:ln w="9525">
                      <a:noFill/>
                      <a:miter lim="800000"/>
                      <a:headEnd/>
                      <a:tailEnd/>
                    </a:ln>
                  </pic:spPr>
                </pic:pic>
              </a:graphicData>
            </a:graphic>
          </wp:anchor>
        </w:drawing>
      </w:r>
      <w:r w:rsidR="00E027D8">
        <w:rPr>
          <w:rFonts w:hint="eastAsia"/>
          <w:b/>
          <w:color w:val="000000" w:themeColor="text1"/>
          <w:sz w:val="21"/>
          <w:szCs w:val="21"/>
        </w:rPr>
        <w:t>合同编号</w:t>
      </w:r>
      <w:r w:rsidR="00E027D8">
        <w:rPr>
          <w:rFonts w:hint="eastAsia"/>
          <w:b/>
          <w:color w:val="000000" w:themeColor="text1"/>
          <w:sz w:val="21"/>
          <w:szCs w:val="21"/>
        </w:rPr>
        <w:t>.:</w:t>
      </w:r>
      <w:bookmarkStart w:id="0" w:name="合同编号"/>
      <w:r w:rsidR="00E027D8">
        <w:rPr>
          <w:szCs w:val="44"/>
        </w:rPr>
        <w:t xml:space="preserve"> 0439-2020-Q</w:t>
      </w:r>
      <w:bookmarkEnd w:id="0"/>
    </w:p>
    <w:p w:rsidR="00157C36" w:rsidRDefault="00E027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57C36" w:rsidRDefault="00E027D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57C36" w:rsidRDefault="00E027D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江西省宝天隆实业有限公司</w:t>
      </w:r>
      <w:bookmarkEnd w:id="1"/>
    </w:p>
    <w:p w:rsidR="00157C36" w:rsidRDefault="00E027D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rFonts w:hint="eastAsia"/>
          <w:b/>
          <w:color w:val="000000" w:themeColor="text1"/>
          <w:sz w:val="22"/>
          <w:szCs w:val="22"/>
        </w:rPr>
        <w:t>Jiangxi baotianlong Industrial Co., Ltd</w:t>
      </w:r>
    </w:p>
    <w:p w:rsidR="00157C36" w:rsidRDefault="00E027D8">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上高县泗溪镇胡家村</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336400</w:t>
      </w:r>
      <w:bookmarkEnd w:id="4"/>
    </w:p>
    <w:p w:rsidR="00157C36" w:rsidRDefault="00E027D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Hujia village, Sixi Town, Shanggao County postcode: 336400</w:t>
      </w:r>
      <w:bookmarkStart w:id="5" w:name="_GoBack"/>
      <w:bookmarkEnd w:id="5"/>
    </w:p>
    <w:p w:rsidR="00157C36" w:rsidRDefault="00E027D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上高县泗溪镇胡家村</w:t>
      </w:r>
      <w:bookmarkEnd w:id="6"/>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336400</w:t>
      </w:r>
      <w:bookmarkEnd w:id="7"/>
    </w:p>
    <w:p w:rsidR="00157C36" w:rsidRDefault="00E027D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Hujia village, Sixi Town, Shanggao County postcode: 336400</w:t>
      </w:r>
    </w:p>
    <w:p w:rsidR="00157C36" w:rsidRDefault="00E027D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157C36" w:rsidRDefault="00E027D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57C36" w:rsidRDefault="00E027D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91360923332931143N</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0791-82138050</w:t>
      </w:r>
      <w:bookmarkEnd w:id="10"/>
    </w:p>
    <w:p w:rsidR="00157C36" w:rsidRDefault="00E027D8" w:rsidP="009469AE">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王齐斌</w:t>
      </w:r>
      <w:bookmarkEnd w:id="11"/>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小刘</w:t>
      </w:r>
      <w:bookmarkEnd w:id="12"/>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80</w:t>
      </w:r>
      <w:bookmarkEnd w:id="13"/>
    </w:p>
    <w:p w:rsidR="00157C36" w:rsidRDefault="00E027D8">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Pr>
          <w:rFonts w:ascii="宋体" w:hAnsi="宋体" w:hint="eastAsia"/>
          <w:b/>
          <w:color w:val="000000" w:themeColor="text1"/>
          <w:sz w:val="22"/>
          <w:szCs w:val="22"/>
          <w:u w:val="single"/>
        </w:rPr>
        <w:t>GB/T19001-2016/ISO9001:2015</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二阶段</w:t>
      </w:r>
      <w:bookmarkEnd w:id="15"/>
    </w:p>
    <w:p w:rsidR="00157C36" w:rsidRDefault="00E027D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57C36" w:rsidRDefault="00E027D8">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Q</w:t>
      </w:r>
      <w:r>
        <w:rPr>
          <w:rFonts w:hint="eastAsia"/>
          <w:b/>
          <w:color w:val="000000" w:themeColor="text1"/>
          <w:sz w:val="22"/>
          <w:szCs w:val="22"/>
        </w:rPr>
        <w:t>：服装服饰（西装）的生产</w:t>
      </w:r>
      <w:bookmarkStart w:id="17" w:name="审核范围英"/>
      <w:bookmarkEnd w:id="16"/>
    </w:p>
    <w:p w:rsidR="00157C36" w:rsidRDefault="00E027D8">
      <w:pPr>
        <w:pStyle w:val="a3"/>
        <w:spacing w:line="240" w:lineRule="auto"/>
        <w:ind w:firstLine="0"/>
        <w:rPr>
          <w:b/>
          <w:color w:val="000000" w:themeColor="text1"/>
          <w:sz w:val="22"/>
          <w:szCs w:val="22"/>
        </w:rPr>
      </w:pPr>
      <w:r>
        <w:rPr>
          <w:rFonts w:hint="eastAsia"/>
          <w:b/>
          <w:color w:val="000000" w:themeColor="text1"/>
          <w:sz w:val="22"/>
          <w:szCs w:val="22"/>
        </w:rPr>
        <w:t>（英文）</w:t>
      </w:r>
      <w:bookmarkEnd w:id="17"/>
      <w:r>
        <w:rPr>
          <w:rFonts w:hint="eastAsia"/>
          <w:b/>
          <w:color w:val="000000" w:themeColor="text1"/>
          <w:sz w:val="22"/>
          <w:szCs w:val="22"/>
        </w:rPr>
        <w:t>Production of clothing (suit)</w:t>
      </w:r>
    </w:p>
    <w:p w:rsidR="00157C36" w:rsidRDefault="00157C36">
      <w:pPr>
        <w:pStyle w:val="a3"/>
        <w:spacing w:line="240" w:lineRule="auto"/>
        <w:ind w:firstLine="0"/>
        <w:rPr>
          <w:b/>
          <w:color w:val="000000" w:themeColor="text1"/>
          <w:sz w:val="22"/>
          <w:szCs w:val="22"/>
          <w:u w:val="single"/>
        </w:rPr>
      </w:pPr>
    </w:p>
    <w:p w:rsidR="00157C36" w:rsidRDefault="00E027D8">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157C36" w:rsidRDefault="00E027D8">
      <w:pPr>
        <w:pStyle w:val="a3"/>
        <w:spacing w:line="360" w:lineRule="exact"/>
        <w:ind w:firstLine="0"/>
        <w:rPr>
          <w:b/>
          <w:color w:val="000000" w:themeColor="text1"/>
          <w:sz w:val="22"/>
          <w:szCs w:val="22"/>
        </w:rPr>
      </w:pPr>
      <w:r>
        <w:rPr>
          <w:rFonts w:hint="eastAsia"/>
          <w:b/>
          <w:color w:val="000000" w:themeColor="text1"/>
          <w:sz w:val="22"/>
          <w:szCs w:val="22"/>
        </w:rPr>
        <w:t>备注：</w:t>
      </w:r>
    </w:p>
    <w:p w:rsidR="00157C36" w:rsidRDefault="00E027D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157C36" w:rsidRDefault="00E027D8">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6D24EE">
        <w:rPr>
          <w:rFonts w:hint="eastAsia"/>
          <w:b/>
          <w:color w:val="000000" w:themeColor="text1"/>
          <w:sz w:val="22"/>
          <w:szCs w:val="22"/>
        </w:rPr>
        <w:t xml:space="preserve"> </w:t>
      </w:r>
      <w:r>
        <w:rPr>
          <w:rFonts w:hint="eastAsia"/>
          <w:b/>
          <w:color w:val="000000" w:themeColor="text1"/>
          <w:sz w:val="22"/>
          <w:szCs w:val="22"/>
        </w:rPr>
        <w:t>日期：</w:t>
      </w:r>
    </w:p>
    <w:p w:rsidR="00157C36" w:rsidRDefault="00E027D8">
      <w:pPr>
        <w:pStyle w:val="a3"/>
        <w:spacing w:line="0" w:lineRule="atLeast"/>
        <w:ind w:firstLine="0"/>
        <w:rPr>
          <w:b/>
          <w:color w:val="000000" w:themeColor="text1"/>
          <w:sz w:val="18"/>
          <w:szCs w:val="18"/>
        </w:rPr>
      </w:pPr>
      <w:r>
        <w:rPr>
          <w:b/>
          <w:color w:val="000000" w:themeColor="text1"/>
          <w:sz w:val="18"/>
          <w:szCs w:val="18"/>
        </w:rPr>
        <w:t>注：</w:t>
      </w:r>
    </w:p>
    <w:p w:rsidR="00157C36" w:rsidRDefault="00E027D8">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157C36" w:rsidSect="00157C36">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532" w:rsidRDefault="00F81532" w:rsidP="00157C36">
      <w:r>
        <w:separator/>
      </w:r>
    </w:p>
  </w:endnote>
  <w:endnote w:type="continuationSeparator" w:id="1">
    <w:p w:rsidR="00F81532" w:rsidRDefault="00F81532" w:rsidP="00157C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532" w:rsidRDefault="00F81532" w:rsidP="00157C36">
      <w:r>
        <w:separator/>
      </w:r>
    </w:p>
  </w:footnote>
  <w:footnote w:type="continuationSeparator" w:id="1">
    <w:p w:rsidR="00F81532" w:rsidRDefault="00F81532" w:rsidP="0015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C36" w:rsidRDefault="00E027D8">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57C36" w:rsidRDefault="0042527C">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157C36" w:rsidRDefault="00E027D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027D8">
      <w:rPr>
        <w:rStyle w:val="CharChar1"/>
        <w:rFonts w:hint="default"/>
        <w:w w:val="90"/>
      </w:rPr>
      <w:t>Beijing International Standard united Certification Co.,Ltd.</w:t>
    </w:r>
  </w:p>
  <w:p w:rsidR="00157C36" w:rsidRDefault="0042527C">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13E5"/>
    <w:rsid w:val="00157C36"/>
    <w:rsid w:val="0042527C"/>
    <w:rsid w:val="005668EA"/>
    <w:rsid w:val="006D24EE"/>
    <w:rsid w:val="009469AE"/>
    <w:rsid w:val="00CE13E5"/>
    <w:rsid w:val="00E027D8"/>
    <w:rsid w:val="00E038E0"/>
    <w:rsid w:val="00F81532"/>
    <w:rsid w:val="16BD5F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C36"/>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57C36"/>
    <w:pPr>
      <w:snapToGrid w:val="0"/>
      <w:spacing w:line="336" w:lineRule="auto"/>
      <w:ind w:firstLine="630"/>
    </w:pPr>
    <w:rPr>
      <w:sz w:val="32"/>
    </w:rPr>
  </w:style>
  <w:style w:type="paragraph" w:styleId="a4">
    <w:name w:val="footer"/>
    <w:basedOn w:val="a"/>
    <w:link w:val="Char0"/>
    <w:uiPriority w:val="99"/>
    <w:unhideWhenUsed/>
    <w:rsid w:val="00157C36"/>
    <w:pPr>
      <w:tabs>
        <w:tab w:val="center" w:pos="4153"/>
        <w:tab w:val="right" w:pos="8306"/>
      </w:tabs>
      <w:snapToGrid w:val="0"/>
      <w:jc w:val="left"/>
    </w:pPr>
    <w:rPr>
      <w:sz w:val="18"/>
      <w:szCs w:val="18"/>
    </w:rPr>
  </w:style>
  <w:style w:type="paragraph" w:styleId="a5">
    <w:name w:val="header"/>
    <w:basedOn w:val="a"/>
    <w:link w:val="Char1"/>
    <w:unhideWhenUsed/>
    <w:rsid w:val="00157C36"/>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157C36"/>
    <w:rPr>
      <w:rFonts w:ascii="Times New Roman" w:eastAsia="宋体" w:hAnsi="Times New Roman" w:cs="Times New Roman"/>
      <w:sz w:val="32"/>
      <w:szCs w:val="20"/>
    </w:rPr>
  </w:style>
  <w:style w:type="character" w:customStyle="1" w:styleId="Char1">
    <w:name w:val="页眉 Char"/>
    <w:basedOn w:val="a0"/>
    <w:link w:val="a5"/>
    <w:uiPriority w:val="99"/>
    <w:qFormat/>
    <w:rsid w:val="00157C36"/>
    <w:rPr>
      <w:rFonts w:ascii="Times New Roman" w:eastAsia="宋体" w:hAnsi="Times New Roman" w:cs="Times New Roman"/>
      <w:sz w:val="18"/>
      <w:szCs w:val="18"/>
    </w:rPr>
  </w:style>
  <w:style w:type="character" w:customStyle="1" w:styleId="Char0">
    <w:name w:val="页脚 Char"/>
    <w:basedOn w:val="a0"/>
    <w:link w:val="a4"/>
    <w:uiPriority w:val="99"/>
    <w:rsid w:val="00157C36"/>
    <w:rPr>
      <w:rFonts w:ascii="Times New Roman" w:eastAsia="宋体" w:hAnsi="Times New Roman" w:cs="Times New Roman"/>
      <w:sz w:val="18"/>
      <w:szCs w:val="18"/>
    </w:rPr>
  </w:style>
  <w:style w:type="character" w:customStyle="1" w:styleId="CharChar1">
    <w:name w:val="Char Char1"/>
    <w:qFormat/>
    <w:locked/>
    <w:rsid w:val="00157C36"/>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9469AE"/>
    <w:rPr>
      <w:sz w:val="18"/>
      <w:szCs w:val="18"/>
    </w:rPr>
  </w:style>
  <w:style w:type="character" w:customStyle="1" w:styleId="Char2">
    <w:name w:val="批注框文本 Char"/>
    <w:basedOn w:val="a0"/>
    <w:link w:val="a6"/>
    <w:uiPriority w:val="99"/>
    <w:semiHidden/>
    <w:rsid w:val="009469A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138</Words>
  <Characters>791</Characters>
  <Application>Microsoft Office Word</Application>
  <DocSecurity>0</DocSecurity>
  <Lines>6</Lines>
  <Paragraphs>1</Paragraphs>
  <ScaleCrop>false</ScaleCrop>
  <Company>微软中国</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cp:lastPrinted>2019-05-13T03:13:00Z</cp:lastPrinted>
  <dcterms:created xsi:type="dcterms:W3CDTF">2016-02-16T02:49:00Z</dcterms:created>
  <dcterms:modified xsi:type="dcterms:W3CDTF">2020-08-24T03:18:00Z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