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73" w:rsidRDefault="003D4573" w:rsidP="00524073">
      <w:pPr>
        <w:snapToGrid w:val="0"/>
        <w:spacing w:afterLines="30"/>
        <w:jc w:val="center"/>
        <w:rPr>
          <w:rFonts w:ascii="楷体" w:eastAsia="楷体" w:hAnsi="楷体"/>
          <w:b/>
          <w:color w:val="000000" w:themeColor="text1"/>
          <w:sz w:val="84"/>
          <w:szCs w:val="84"/>
        </w:rPr>
      </w:pPr>
    </w:p>
    <w:p w:rsidR="003D4573" w:rsidRDefault="0051765B" w:rsidP="0052407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3D4573" w:rsidRDefault="003D4573" w:rsidP="00524073">
      <w:pPr>
        <w:snapToGrid w:val="0"/>
        <w:spacing w:afterLines="30"/>
        <w:jc w:val="center"/>
        <w:rPr>
          <w:rFonts w:ascii="楷体" w:eastAsia="楷体" w:hAnsi="楷体"/>
          <w:b/>
          <w:color w:val="000000" w:themeColor="text1"/>
          <w:sz w:val="52"/>
          <w:szCs w:val="52"/>
        </w:rPr>
      </w:pPr>
    </w:p>
    <w:p w:rsidR="003D4573" w:rsidRDefault="003D4573" w:rsidP="00524073">
      <w:pPr>
        <w:snapToGrid w:val="0"/>
        <w:spacing w:afterLines="30"/>
        <w:jc w:val="center"/>
        <w:rPr>
          <w:rFonts w:ascii="楷体" w:eastAsia="楷体" w:hAnsi="楷体"/>
          <w:b/>
          <w:color w:val="000000" w:themeColor="text1"/>
          <w:sz w:val="52"/>
          <w:szCs w:val="52"/>
        </w:rPr>
      </w:pPr>
    </w:p>
    <w:p w:rsidR="003D4573" w:rsidRDefault="0051765B" w:rsidP="0052407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D4573" w:rsidRDefault="003D4573" w:rsidP="00524073">
      <w:pPr>
        <w:snapToGrid w:val="0"/>
        <w:spacing w:afterLines="30"/>
        <w:jc w:val="center"/>
        <w:rPr>
          <w:rFonts w:ascii="楷体" w:eastAsia="楷体" w:hAnsi="楷体"/>
          <w:b/>
          <w:color w:val="000000" w:themeColor="text1"/>
          <w:sz w:val="36"/>
          <w:szCs w:val="36"/>
        </w:rPr>
      </w:pPr>
    </w:p>
    <w:p w:rsidR="003D4573" w:rsidRDefault="003D4573" w:rsidP="00524073">
      <w:pPr>
        <w:snapToGrid w:val="0"/>
        <w:spacing w:afterLines="30"/>
        <w:jc w:val="center"/>
        <w:rPr>
          <w:rFonts w:ascii="楷体" w:eastAsia="楷体" w:hAnsi="楷体"/>
          <w:b/>
          <w:color w:val="000000" w:themeColor="text1"/>
          <w:sz w:val="36"/>
          <w:szCs w:val="36"/>
        </w:rPr>
      </w:pPr>
    </w:p>
    <w:p w:rsidR="003D4573" w:rsidRDefault="003D4573" w:rsidP="00524073">
      <w:pPr>
        <w:snapToGrid w:val="0"/>
        <w:spacing w:afterLines="30"/>
        <w:jc w:val="center"/>
        <w:rPr>
          <w:rFonts w:ascii="楷体" w:eastAsia="楷体" w:hAnsi="楷体"/>
          <w:b/>
          <w:color w:val="000000" w:themeColor="text1"/>
          <w:sz w:val="32"/>
          <w:szCs w:val="32"/>
        </w:rPr>
      </w:pPr>
    </w:p>
    <w:p w:rsidR="003D4573" w:rsidRDefault="0051765B" w:rsidP="0052407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成都空御科技有限公司</w:t>
      </w:r>
      <w:bookmarkEnd w:id="0"/>
    </w:p>
    <w:p w:rsidR="003D4573" w:rsidRDefault="003D4573" w:rsidP="00524073">
      <w:pPr>
        <w:snapToGrid w:val="0"/>
        <w:spacing w:afterLines="30"/>
        <w:ind w:firstLineChars="600" w:firstLine="1928"/>
        <w:rPr>
          <w:rFonts w:ascii="楷体" w:eastAsia="楷体" w:hAnsi="楷体"/>
          <w:b/>
          <w:color w:val="000000" w:themeColor="text1"/>
          <w:sz w:val="32"/>
          <w:szCs w:val="32"/>
        </w:rPr>
      </w:pPr>
    </w:p>
    <w:p w:rsidR="003D4573" w:rsidRDefault="0051765B" w:rsidP="0052407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D4573" w:rsidRDefault="0051765B" w:rsidP="0052407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D4573" w:rsidRDefault="0051765B" w:rsidP="0052407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D4573" w:rsidRDefault="0051765B" w:rsidP="0052407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D4573" w:rsidRDefault="003D4573" w:rsidP="00524073">
      <w:pPr>
        <w:snapToGrid w:val="0"/>
        <w:spacing w:afterLines="30"/>
        <w:jc w:val="center"/>
        <w:rPr>
          <w:rFonts w:ascii="楷体" w:eastAsia="楷体" w:hAnsi="楷体"/>
          <w:b/>
          <w:color w:val="000000" w:themeColor="text1"/>
          <w:sz w:val="84"/>
          <w:szCs w:val="84"/>
        </w:rPr>
      </w:pPr>
    </w:p>
    <w:p w:rsidR="003D4573" w:rsidRDefault="0051765B" w:rsidP="0052407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D4573" w:rsidRDefault="0051765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D4573">
        <w:trPr>
          <w:trHeight w:val="354"/>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D4573" w:rsidRDefault="0051765B">
            <w:pPr>
              <w:rPr>
                <w:b/>
                <w:color w:val="000000" w:themeColor="text1"/>
                <w:sz w:val="20"/>
                <w:szCs w:val="20"/>
              </w:rPr>
            </w:pPr>
            <w:r>
              <w:rPr>
                <w:rFonts w:hint="eastAsia"/>
                <w:b/>
                <w:color w:val="000000" w:themeColor="text1"/>
                <w:sz w:val="20"/>
                <w:szCs w:val="20"/>
              </w:rPr>
              <w:t>北京国标联合认证有限公司</w:t>
            </w:r>
          </w:p>
        </w:tc>
      </w:tr>
      <w:tr w:rsidR="003D4573">
        <w:trPr>
          <w:trHeight w:val="377"/>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D4573" w:rsidRDefault="0051765B">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D4573" w:rsidRDefault="0051765B">
            <w:pPr>
              <w:rPr>
                <w:b/>
                <w:color w:val="000000" w:themeColor="text1"/>
                <w:sz w:val="20"/>
                <w:szCs w:val="20"/>
              </w:rPr>
            </w:pPr>
            <w:r>
              <w:rPr>
                <w:rFonts w:hint="eastAsia"/>
                <w:b/>
                <w:color w:val="000000" w:themeColor="text1"/>
                <w:sz w:val="20"/>
                <w:szCs w:val="20"/>
              </w:rPr>
              <w:t>邮编</w:t>
            </w:r>
          </w:p>
        </w:tc>
        <w:tc>
          <w:tcPr>
            <w:tcW w:w="1641" w:type="dxa"/>
            <w:vAlign w:val="center"/>
          </w:tcPr>
          <w:p w:rsidR="003D4573" w:rsidRDefault="0051765B">
            <w:pPr>
              <w:rPr>
                <w:b/>
                <w:color w:val="000000" w:themeColor="text1"/>
                <w:sz w:val="20"/>
                <w:szCs w:val="20"/>
              </w:rPr>
            </w:pPr>
            <w:r>
              <w:rPr>
                <w:rFonts w:hint="eastAsia"/>
                <w:b/>
                <w:color w:val="000000" w:themeColor="text1"/>
                <w:sz w:val="20"/>
                <w:szCs w:val="20"/>
              </w:rPr>
              <w:t>100101</w:t>
            </w:r>
          </w:p>
        </w:tc>
      </w:tr>
      <w:tr w:rsidR="003D4573">
        <w:trPr>
          <w:trHeight w:val="377"/>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D4573" w:rsidRDefault="0051765B">
            <w:pPr>
              <w:rPr>
                <w:color w:val="000000" w:themeColor="text1"/>
                <w:sz w:val="20"/>
                <w:szCs w:val="20"/>
              </w:rPr>
            </w:pPr>
            <w:r>
              <w:rPr>
                <w:rFonts w:hint="eastAsia"/>
                <w:color w:val="000000" w:themeColor="text1"/>
                <w:sz w:val="20"/>
                <w:szCs w:val="20"/>
              </w:rPr>
              <w:t>010-5351 6278</w:t>
            </w:r>
          </w:p>
        </w:tc>
        <w:tc>
          <w:tcPr>
            <w:tcW w:w="1134" w:type="dxa"/>
            <w:vAlign w:val="center"/>
          </w:tcPr>
          <w:p w:rsidR="003D4573" w:rsidRDefault="0051765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D4573" w:rsidRDefault="0051765B">
            <w:pPr>
              <w:rPr>
                <w:color w:val="000000" w:themeColor="text1"/>
                <w:sz w:val="18"/>
                <w:szCs w:val="18"/>
              </w:rPr>
            </w:pPr>
            <w:r>
              <w:rPr>
                <w:color w:val="000000" w:themeColor="text1"/>
                <w:sz w:val="18"/>
                <w:szCs w:val="18"/>
              </w:rPr>
              <w:t>service@china-isc.org.cn</w:t>
            </w:r>
          </w:p>
        </w:tc>
      </w:tr>
      <w:tr w:rsidR="003D4573">
        <w:trPr>
          <w:trHeight w:val="428"/>
        </w:trPr>
        <w:tc>
          <w:tcPr>
            <w:tcW w:w="9863" w:type="dxa"/>
            <w:gridSpan w:val="9"/>
            <w:vAlign w:val="center"/>
          </w:tcPr>
          <w:p w:rsidR="003D4573" w:rsidRDefault="0051765B">
            <w:pPr>
              <w:rPr>
                <w:b/>
                <w:color w:val="000000" w:themeColor="text1"/>
                <w:sz w:val="20"/>
                <w:szCs w:val="20"/>
              </w:rPr>
            </w:pPr>
            <w:r>
              <w:rPr>
                <w:rFonts w:hint="eastAsia"/>
                <w:b/>
                <w:color w:val="000000" w:themeColor="text1"/>
                <w:sz w:val="20"/>
                <w:szCs w:val="20"/>
              </w:rPr>
              <w:t>审核组成员</w:t>
            </w:r>
          </w:p>
        </w:tc>
      </w:tr>
      <w:tr w:rsidR="003D4573">
        <w:trPr>
          <w:trHeight w:val="645"/>
        </w:trPr>
        <w:tc>
          <w:tcPr>
            <w:tcW w:w="1844" w:type="dxa"/>
            <w:gridSpan w:val="2"/>
            <w:vAlign w:val="center"/>
          </w:tcPr>
          <w:p w:rsidR="003D4573" w:rsidRDefault="0051765B">
            <w:pPr>
              <w:spacing w:line="240" w:lineRule="exact"/>
              <w:jc w:val="center"/>
              <w:rPr>
                <w:b/>
                <w:color w:val="000000" w:themeColor="text1"/>
                <w:sz w:val="20"/>
                <w:szCs w:val="20"/>
              </w:rPr>
            </w:pPr>
            <w:r>
              <w:rPr>
                <w:rFonts w:hint="eastAsia"/>
                <w:sz w:val="18"/>
                <w:szCs w:val="18"/>
              </w:rPr>
              <w:t>姓名</w:t>
            </w:r>
          </w:p>
        </w:tc>
        <w:tc>
          <w:tcPr>
            <w:tcW w:w="992" w:type="dxa"/>
            <w:vAlign w:val="center"/>
          </w:tcPr>
          <w:p w:rsidR="003D4573" w:rsidRDefault="0051765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D4573" w:rsidRDefault="0051765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D4573" w:rsidRDefault="0051765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D4573" w:rsidRDefault="0051765B">
            <w:pPr>
              <w:spacing w:line="240" w:lineRule="exact"/>
              <w:jc w:val="center"/>
              <w:rPr>
                <w:b/>
                <w:color w:val="000000" w:themeColor="text1"/>
                <w:sz w:val="20"/>
                <w:szCs w:val="20"/>
              </w:rPr>
            </w:pPr>
            <w:r>
              <w:rPr>
                <w:rFonts w:hint="eastAsia"/>
                <w:sz w:val="18"/>
                <w:szCs w:val="18"/>
              </w:rPr>
              <w:t>专业代码</w:t>
            </w:r>
          </w:p>
        </w:tc>
      </w:tr>
      <w:tr w:rsidR="00524073">
        <w:trPr>
          <w:trHeight w:val="645"/>
        </w:trPr>
        <w:tc>
          <w:tcPr>
            <w:tcW w:w="1844" w:type="dxa"/>
            <w:gridSpan w:val="2"/>
            <w:vAlign w:val="center"/>
          </w:tcPr>
          <w:p w:rsidR="00524073" w:rsidRDefault="00524073" w:rsidP="00E16323">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524073" w:rsidRDefault="00524073" w:rsidP="00E16323">
            <w:pPr>
              <w:spacing w:line="240" w:lineRule="exact"/>
              <w:jc w:val="center"/>
              <w:rPr>
                <w:b/>
                <w:color w:val="000000" w:themeColor="text1"/>
                <w:sz w:val="20"/>
                <w:szCs w:val="20"/>
              </w:rPr>
            </w:pPr>
            <w:r>
              <w:rPr>
                <w:b/>
                <w:color w:val="000000" w:themeColor="text1"/>
                <w:sz w:val="20"/>
                <w:szCs w:val="20"/>
              </w:rPr>
              <w:t>组</w:t>
            </w:r>
            <w:r>
              <w:rPr>
                <w:rFonts w:hint="eastAsia"/>
                <w:b/>
                <w:color w:val="000000" w:themeColor="text1"/>
                <w:sz w:val="20"/>
                <w:szCs w:val="20"/>
              </w:rPr>
              <w:t>长</w:t>
            </w:r>
          </w:p>
        </w:tc>
        <w:tc>
          <w:tcPr>
            <w:tcW w:w="1216" w:type="dxa"/>
            <w:vAlign w:val="center"/>
          </w:tcPr>
          <w:p w:rsidR="00524073" w:rsidRDefault="00524073" w:rsidP="00E1632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24073" w:rsidRDefault="00524073" w:rsidP="00E1632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524073" w:rsidRDefault="00524073" w:rsidP="00E1632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524073" w:rsidRDefault="00524073" w:rsidP="00E16323">
            <w:pPr>
              <w:spacing w:line="240" w:lineRule="exact"/>
              <w:jc w:val="center"/>
              <w:rPr>
                <w:b/>
                <w:color w:val="000000" w:themeColor="text1"/>
                <w:sz w:val="20"/>
                <w:szCs w:val="20"/>
              </w:rPr>
            </w:pPr>
            <w:r>
              <w:rPr>
                <w:b/>
                <w:color w:val="000000" w:themeColor="text1"/>
                <w:sz w:val="20"/>
                <w:szCs w:val="20"/>
              </w:rPr>
              <w:t>E:33.02.01,33.02.04</w:t>
            </w:r>
          </w:p>
          <w:p w:rsidR="00524073" w:rsidRDefault="00524073" w:rsidP="00E16323">
            <w:pPr>
              <w:spacing w:line="240" w:lineRule="exact"/>
              <w:jc w:val="center"/>
              <w:rPr>
                <w:b/>
                <w:color w:val="000000" w:themeColor="text1"/>
                <w:sz w:val="20"/>
                <w:szCs w:val="20"/>
              </w:rPr>
            </w:pPr>
            <w:r>
              <w:rPr>
                <w:b/>
                <w:color w:val="000000" w:themeColor="text1"/>
                <w:sz w:val="20"/>
                <w:szCs w:val="20"/>
              </w:rPr>
              <w:t>O:33.02.01,33.02.04</w:t>
            </w:r>
          </w:p>
        </w:tc>
      </w:tr>
      <w:tr w:rsidR="00524073">
        <w:trPr>
          <w:trHeight w:val="645"/>
        </w:trPr>
        <w:tc>
          <w:tcPr>
            <w:tcW w:w="1844" w:type="dxa"/>
            <w:gridSpan w:val="2"/>
            <w:vAlign w:val="center"/>
          </w:tcPr>
          <w:p w:rsidR="00524073" w:rsidRDefault="00524073">
            <w:pPr>
              <w:spacing w:line="240" w:lineRule="exact"/>
              <w:jc w:val="center"/>
              <w:rPr>
                <w:b/>
                <w:color w:val="000000" w:themeColor="text1"/>
                <w:sz w:val="20"/>
                <w:szCs w:val="20"/>
              </w:rPr>
            </w:pPr>
          </w:p>
        </w:tc>
        <w:tc>
          <w:tcPr>
            <w:tcW w:w="992" w:type="dxa"/>
            <w:vAlign w:val="center"/>
          </w:tcPr>
          <w:p w:rsidR="00524073" w:rsidRDefault="00524073">
            <w:pPr>
              <w:spacing w:line="240" w:lineRule="exact"/>
              <w:jc w:val="center"/>
              <w:rPr>
                <w:b/>
                <w:color w:val="000000" w:themeColor="text1"/>
                <w:sz w:val="20"/>
                <w:szCs w:val="20"/>
              </w:rPr>
            </w:pPr>
          </w:p>
        </w:tc>
        <w:tc>
          <w:tcPr>
            <w:tcW w:w="1216" w:type="dxa"/>
            <w:vAlign w:val="center"/>
          </w:tcPr>
          <w:p w:rsidR="00524073" w:rsidRDefault="00524073">
            <w:pPr>
              <w:spacing w:line="240" w:lineRule="exact"/>
              <w:jc w:val="center"/>
              <w:rPr>
                <w:b/>
                <w:color w:val="000000" w:themeColor="text1"/>
                <w:sz w:val="20"/>
                <w:szCs w:val="20"/>
              </w:rPr>
            </w:pPr>
          </w:p>
        </w:tc>
        <w:tc>
          <w:tcPr>
            <w:tcW w:w="3478" w:type="dxa"/>
            <w:gridSpan w:val="3"/>
            <w:vAlign w:val="center"/>
          </w:tcPr>
          <w:p w:rsidR="00524073" w:rsidRDefault="00524073">
            <w:pPr>
              <w:spacing w:line="240" w:lineRule="exact"/>
              <w:jc w:val="center"/>
              <w:rPr>
                <w:b/>
                <w:color w:val="000000" w:themeColor="text1"/>
                <w:sz w:val="20"/>
                <w:szCs w:val="20"/>
              </w:rPr>
            </w:pPr>
          </w:p>
        </w:tc>
        <w:tc>
          <w:tcPr>
            <w:tcW w:w="2333" w:type="dxa"/>
            <w:gridSpan w:val="2"/>
            <w:vAlign w:val="center"/>
          </w:tcPr>
          <w:p w:rsidR="00524073" w:rsidRDefault="00524073">
            <w:pPr>
              <w:spacing w:line="240" w:lineRule="exact"/>
              <w:jc w:val="center"/>
              <w:rPr>
                <w:b/>
                <w:color w:val="000000" w:themeColor="text1"/>
                <w:sz w:val="20"/>
                <w:szCs w:val="20"/>
              </w:rPr>
            </w:pPr>
          </w:p>
        </w:tc>
      </w:tr>
      <w:tr w:rsidR="00524073">
        <w:trPr>
          <w:trHeight w:val="351"/>
        </w:trPr>
        <w:tc>
          <w:tcPr>
            <w:tcW w:w="9863" w:type="dxa"/>
            <w:gridSpan w:val="9"/>
            <w:vAlign w:val="center"/>
          </w:tcPr>
          <w:p w:rsidR="00524073" w:rsidRDefault="00524073">
            <w:pPr>
              <w:rPr>
                <w:b/>
                <w:color w:val="000000" w:themeColor="text1"/>
                <w:sz w:val="20"/>
                <w:szCs w:val="20"/>
              </w:rPr>
            </w:pPr>
            <w:r>
              <w:rPr>
                <w:rFonts w:hint="eastAsia"/>
                <w:b/>
                <w:color w:val="000000" w:themeColor="text1"/>
                <w:sz w:val="20"/>
                <w:szCs w:val="20"/>
              </w:rPr>
              <w:t>与审核组同行人员</w:t>
            </w:r>
          </w:p>
        </w:tc>
      </w:tr>
      <w:tr w:rsidR="00524073">
        <w:trPr>
          <w:trHeight w:val="351"/>
        </w:trPr>
        <w:tc>
          <w:tcPr>
            <w:tcW w:w="1844" w:type="dxa"/>
            <w:gridSpan w:val="2"/>
            <w:vAlign w:val="center"/>
          </w:tcPr>
          <w:p w:rsidR="00524073" w:rsidRDefault="00524073">
            <w:pPr>
              <w:rPr>
                <w:b/>
                <w:color w:val="000000" w:themeColor="text1"/>
                <w:sz w:val="20"/>
                <w:szCs w:val="20"/>
              </w:rPr>
            </w:pPr>
            <w:r>
              <w:rPr>
                <w:rFonts w:hint="eastAsia"/>
                <w:b/>
                <w:color w:val="000000" w:themeColor="text1"/>
                <w:sz w:val="20"/>
                <w:szCs w:val="20"/>
              </w:rPr>
              <w:t>姓名</w:t>
            </w:r>
          </w:p>
        </w:tc>
        <w:tc>
          <w:tcPr>
            <w:tcW w:w="992" w:type="dxa"/>
            <w:vAlign w:val="center"/>
          </w:tcPr>
          <w:p w:rsidR="00524073" w:rsidRDefault="00524073">
            <w:pPr>
              <w:rPr>
                <w:b/>
                <w:color w:val="000000" w:themeColor="text1"/>
                <w:sz w:val="20"/>
                <w:szCs w:val="20"/>
              </w:rPr>
            </w:pPr>
            <w:r>
              <w:rPr>
                <w:rFonts w:hint="eastAsia"/>
                <w:b/>
                <w:color w:val="000000" w:themeColor="text1"/>
                <w:sz w:val="20"/>
                <w:szCs w:val="20"/>
              </w:rPr>
              <w:t>性别</w:t>
            </w:r>
          </w:p>
        </w:tc>
        <w:tc>
          <w:tcPr>
            <w:tcW w:w="1216" w:type="dxa"/>
            <w:vAlign w:val="center"/>
          </w:tcPr>
          <w:p w:rsidR="00524073" w:rsidRDefault="0052407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24073" w:rsidRDefault="0052407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24073" w:rsidRDefault="00524073">
            <w:pPr>
              <w:rPr>
                <w:b/>
                <w:color w:val="000000" w:themeColor="text1"/>
                <w:sz w:val="20"/>
                <w:szCs w:val="20"/>
              </w:rPr>
            </w:pPr>
            <w:r>
              <w:rPr>
                <w:rFonts w:hint="eastAsia"/>
                <w:b/>
                <w:color w:val="000000" w:themeColor="text1"/>
                <w:sz w:val="20"/>
                <w:szCs w:val="20"/>
              </w:rPr>
              <w:t>备注</w:t>
            </w:r>
          </w:p>
        </w:tc>
      </w:tr>
      <w:tr w:rsidR="00524073">
        <w:trPr>
          <w:trHeight w:val="351"/>
        </w:trPr>
        <w:tc>
          <w:tcPr>
            <w:tcW w:w="1844" w:type="dxa"/>
            <w:gridSpan w:val="2"/>
            <w:vAlign w:val="center"/>
          </w:tcPr>
          <w:p w:rsidR="00524073" w:rsidRDefault="00524073">
            <w:pPr>
              <w:rPr>
                <w:b/>
                <w:color w:val="000000" w:themeColor="text1"/>
              </w:rPr>
            </w:pPr>
          </w:p>
        </w:tc>
        <w:tc>
          <w:tcPr>
            <w:tcW w:w="992" w:type="dxa"/>
            <w:vAlign w:val="center"/>
          </w:tcPr>
          <w:p w:rsidR="00524073" w:rsidRDefault="00524073">
            <w:pPr>
              <w:rPr>
                <w:b/>
                <w:color w:val="000000" w:themeColor="text1"/>
              </w:rPr>
            </w:pPr>
          </w:p>
        </w:tc>
        <w:tc>
          <w:tcPr>
            <w:tcW w:w="1216" w:type="dxa"/>
            <w:vAlign w:val="center"/>
          </w:tcPr>
          <w:p w:rsidR="00524073" w:rsidRDefault="00524073">
            <w:pPr>
              <w:rPr>
                <w:b/>
                <w:color w:val="000000" w:themeColor="text1"/>
              </w:rPr>
            </w:pPr>
          </w:p>
        </w:tc>
        <w:tc>
          <w:tcPr>
            <w:tcW w:w="3478" w:type="dxa"/>
            <w:gridSpan w:val="3"/>
            <w:vAlign w:val="center"/>
          </w:tcPr>
          <w:p w:rsidR="00524073" w:rsidRDefault="00524073">
            <w:pPr>
              <w:rPr>
                <w:b/>
                <w:color w:val="000000" w:themeColor="text1"/>
              </w:rPr>
            </w:pPr>
          </w:p>
        </w:tc>
        <w:tc>
          <w:tcPr>
            <w:tcW w:w="2333" w:type="dxa"/>
            <w:gridSpan w:val="2"/>
            <w:vAlign w:val="center"/>
          </w:tcPr>
          <w:p w:rsidR="00524073" w:rsidRDefault="00524073">
            <w:pPr>
              <w:rPr>
                <w:b/>
                <w:color w:val="000000" w:themeColor="text1"/>
              </w:rPr>
            </w:pPr>
          </w:p>
        </w:tc>
      </w:tr>
      <w:tr w:rsidR="00524073">
        <w:trPr>
          <w:trHeight w:val="351"/>
        </w:trPr>
        <w:tc>
          <w:tcPr>
            <w:tcW w:w="1844" w:type="dxa"/>
            <w:gridSpan w:val="2"/>
            <w:vAlign w:val="center"/>
          </w:tcPr>
          <w:p w:rsidR="00524073" w:rsidRDefault="00524073">
            <w:pPr>
              <w:rPr>
                <w:b/>
                <w:color w:val="000000" w:themeColor="text1"/>
              </w:rPr>
            </w:pPr>
          </w:p>
        </w:tc>
        <w:tc>
          <w:tcPr>
            <w:tcW w:w="992" w:type="dxa"/>
            <w:vAlign w:val="center"/>
          </w:tcPr>
          <w:p w:rsidR="00524073" w:rsidRDefault="00524073">
            <w:pPr>
              <w:rPr>
                <w:b/>
                <w:color w:val="000000" w:themeColor="text1"/>
              </w:rPr>
            </w:pPr>
          </w:p>
        </w:tc>
        <w:tc>
          <w:tcPr>
            <w:tcW w:w="1216" w:type="dxa"/>
            <w:vAlign w:val="center"/>
          </w:tcPr>
          <w:p w:rsidR="00524073" w:rsidRDefault="00524073">
            <w:pPr>
              <w:rPr>
                <w:b/>
                <w:color w:val="000000" w:themeColor="text1"/>
              </w:rPr>
            </w:pPr>
          </w:p>
        </w:tc>
        <w:tc>
          <w:tcPr>
            <w:tcW w:w="3478" w:type="dxa"/>
            <w:gridSpan w:val="3"/>
            <w:vAlign w:val="center"/>
          </w:tcPr>
          <w:p w:rsidR="00524073" w:rsidRDefault="00524073">
            <w:pPr>
              <w:rPr>
                <w:b/>
                <w:color w:val="000000" w:themeColor="text1"/>
              </w:rPr>
            </w:pPr>
          </w:p>
        </w:tc>
        <w:tc>
          <w:tcPr>
            <w:tcW w:w="2333" w:type="dxa"/>
            <w:gridSpan w:val="2"/>
            <w:vAlign w:val="center"/>
          </w:tcPr>
          <w:p w:rsidR="00524073" w:rsidRDefault="00524073">
            <w:pPr>
              <w:rPr>
                <w:b/>
                <w:color w:val="000000" w:themeColor="text1"/>
              </w:rPr>
            </w:pPr>
          </w:p>
        </w:tc>
      </w:tr>
    </w:tbl>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D4573">
        <w:tc>
          <w:tcPr>
            <w:tcW w:w="2269" w:type="dxa"/>
            <w:vAlign w:val="center"/>
          </w:tcPr>
          <w:p w:rsidR="003D4573" w:rsidRDefault="0051765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D4573" w:rsidRDefault="0051765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D4573">
        <w:tc>
          <w:tcPr>
            <w:tcW w:w="2269" w:type="dxa"/>
            <w:vAlign w:val="center"/>
          </w:tcPr>
          <w:p w:rsidR="003D4573" w:rsidRDefault="0051765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D4573">
        <w:tc>
          <w:tcPr>
            <w:tcW w:w="2269" w:type="dxa"/>
            <w:vAlign w:val="center"/>
          </w:tcPr>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D4573" w:rsidRDefault="0051765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D4573" w:rsidRDefault="003D4573">
      <w:pPr>
        <w:rPr>
          <w:rFonts w:ascii="宋体" w:hAnsi="宋体"/>
          <w:b/>
          <w:color w:val="000000" w:themeColor="text1"/>
          <w:sz w:val="16"/>
          <w:szCs w:val="16"/>
        </w:rPr>
      </w:pPr>
    </w:p>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D4573" w:rsidRDefault="0051765B">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24001-2016idtISO 14001:2015,O：ISO 45001：2018</w:t>
      </w:r>
      <w:bookmarkEnd w:id="4"/>
    </w:p>
    <w:p w:rsidR="003D4573" w:rsidRDefault="0051765B">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D4573">
        <w:trPr>
          <w:trHeight w:val="293"/>
          <w:jc w:val="center"/>
        </w:trPr>
        <w:tc>
          <w:tcPr>
            <w:tcW w:w="1919" w:type="dxa"/>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D4573" w:rsidRDefault="0051765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成都空御科技有限公司</w:t>
            </w:r>
            <w:bookmarkEnd w:id="5"/>
          </w:p>
        </w:tc>
        <w:tc>
          <w:tcPr>
            <w:tcW w:w="1134" w:type="dxa"/>
            <w:gridSpan w:val="3"/>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D4573" w:rsidRDefault="0051765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3D4573">
        <w:trPr>
          <w:trHeight w:val="307"/>
          <w:jc w:val="center"/>
        </w:trPr>
        <w:tc>
          <w:tcPr>
            <w:tcW w:w="1919" w:type="dxa"/>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D4573" w:rsidRDefault="0051765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中国（四川）自由贸易试验区成都市天府新区华阳街道天府大道南段2039号创客公馆18栋104</w:t>
            </w:r>
            <w:bookmarkEnd w:id="7"/>
          </w:p>
        </w:tc>
        <w:tc>
          <w:tcPr>
            <w:tcW w:w="540" w:type="dxa"/>
            <w:vMerge w:val="restart"/>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D4573" w:rsidRDefault="0051765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D4573" w:rsidRDefault="0051765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中国（四川）自由贸易试验区成都市天府新区华阳街道天府大道南段2039号创客公馆18栋104</w:t>
            </w:r>
            <w:bookmarkEnd w:id="9"/>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51765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237"/>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247"/>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D4573" w:rsidRDefault="0051765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D4573" w:rsidRDefault="0051765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D4573" w:rsidRDefault="003D4573">
            <w:pPr>
              <w:spacing w:line="320" w:lineRule="exact"/>
              <w:jc w:val="center"/>
              <w:rPr>
                <w:rFonts w:ascii="宋体" w:hAnsi="宋体"/>
                <w:b/>
                <w:color w:val="000000" w:themeColor="text1"/>
                <w:sz w:val="20"/>
                <w:szCs w:val="20"/>
              </w:rPr>
            </w:pPr>
            <w:bookmarkStart w:id="13" w:name="联系人传真"/>
            <w:bookmarkEnd w:id="13"/>
          </w:p>
        </w:tc>
      </w:tr>
      <w:tr w:rsidR="003D4573">
        <w:trPr>
          <w:jc w:val="center"/>
        </w:trPr>
        <w:tc>
          <w:tcPr>
            <w:tcW w:w="1919" w:type="dxa"/>
            <w:vAlign w:val="center"/>
          </w:tcPr>
          <w:p w:rsidR="003D4573" w:rsidRDefault="0051765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D4573" w:rsidRDefault="0051765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吴浩</w:t>
            </w:r>
            <w:bookmarkEnd w:id="14"/>
          </w:p>
        </w:tc>
        <w:tc>
          <w:tcPr>
            <w:tcW w:w="1362" w:type="dxa"/>
            <w:gridSpan w:val="2"/>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D4573" w:rsidRDefault="00524073">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吴浩</w:t>
            </w:r>
          </w:p>
        </w:tc>
        <w:tc>
          <w:tcPr>
            <w:tcW w:w="1440" w:type="dxa"/>
            <w:gridSpan w:val="5"/>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D4573" w:rsidRDefault="0051765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黄玉莲</w:t>
            </w:r>
            <w:bookmarkEnd w:id="16"/>
          </w:p>
        </w:tc>
      </w:tr>
      <w:tr w:rsidR="003D4573">
        <w:trPr>
          <w:trHeight w:val="1050"/>
          <w:jc w:val="center"/>
        </w:trPr>
        <w:tc>
          <w:tcPr>
            <w:tcW w:w="1919" w:type="dxa"/>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D4573" w:rsidRDefault="003D4573">
            <w:pPr>
              <w:spacing w:line="320" w:lineRule="exact"/>
              <w:jc w:val="center"/>
              <w:rPr>
                <w:rFonts w:ascii="宋体" w:hAnsi="宋体"/>
                <w:b/>
                <w:color w:val="000000" w:themeColor="text1"/>
                <w:sz w:val="20"/>
                <w:szCs w:val="20"/>
              </w:rPr>
            </w:pPr>
          </w:p>
        </w:tc>
        <w:tc>
          <w:tcPr>
            <w:tcW w:w="7957" w:type="dxa"/>
            <w:gridSpan w:val="14"/>
          </w:tcPr>
          <w:p w:rsidR="003D4573" w:rsidRDefault="0051765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sidR="00DD4BB8">
              <w:rPr>
                <w:rFonts w:ascii="宋体" w:hAnsi="宋体" w:cs="宋体" w:hint="eastAsia"/>
                <w:b/>
                <w:color w:val="000000" w:themeColor="text1"/>
                <w:sz w:val="22"/>
                <w:szCs w:val="22"/>
              </w:rPr>
              <w:t>无人机探测反制系统、无线电监测系统、要地防护系统、反无人机防御系统及无人机系统的设计、研发、销售及技术服务过程中所涉及的相关环境管理活动</w:t>
            </w:r>
          </w:p>
          <w:p w:rsidR="003D4573" w:rsidRDefault="0051765B" w:rsidP="00AB308A">
            <w:pPr>
              <w:spacing w:line="320" w:lineRule="exact"/>
              <w:rPr>
                <w:rFonts w:ascii="宋体" w:hAnsi="宋体"/>
                <w:b/>
                <w:color w:val="000000" w:themeColor="text1"/>
                <w:sz w:val="20"/>
                <w:szCs w:val="20"/>
              </w:rPr>
            </w:pPr>
            <w:r>
              <w:rPr>
                <w:rFonts w:ascii="宋体" w:hAnsi="宋体"/>
                <w:b/>
                <w:color w:val="000000" w:themeColor="text1"/>
                <w:sz w:val="20"/>
                <w:szCs w:val="20"/>
              </w:rPr>
              <w:t>O：</w:t>
            </w:r>
            <w:r w:rsidR="00DD4BB8">
              <w:rPr>
                <w:rFonts w:hint="eastAsia"/>
                <w:b/>
                <w:color w:val="000000" w:themeColor="text1"/>
                <w:sz w:val="22"/>
                <w:szCs w:val="22"/>
              </w:rPr>
              <w:t>无人机探测反制系统、无线电监测系统、要地防护系统、反无人机防御系统及无人机系统的设计、研发、销售及技术服务过程中所涉及的相关职业健康安全管理活动</w:t>
            </w:r>
            <w:bookmarkEnd w:id="17"/>
          </w:p>
        </w:tc>
      </w:tr>
      <w:tr w:rsidR="003D4573">
        <w:trPr>
          <w:trHeight w:val="606"/>
          <w:jc w:val="center"/>
        </w:trPr>
        <w:tc>
          <w:tcPr>
            <w:tcW w:w="1919" w:type="dxa"/>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D4573" w:rsidRDefault="0051765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E：29.09.01;33.02.01;33.02.04</w:t>
            </w:r>
          </w:p>
          <w:p w:rsidR="003D4573" w:rsidRDefault="0051765B">
            <w:pPr>
              <w:spacing w:line="320" w:lineRule="exact"/>
              <w:rPr>
                <w:rFonts w:ascii="宋体" w:hAnsi="宋体"/>
                <w:b/>
                <w:color w:val="000000" w:themeColor="text1"/>
                <w:sz w:val="20"/>
                <w:szCs w:val="20"/>
              </w:rPr>
            </w:pPr>
            <w:r>
              <w:rPr>
                <w:rFonts w:ascii="宋体" w:hAnsi="宋体"/>
                <w:b/>
                <w:color w:val="000000" w:themeColor="text1"/>
                <w:sz w:val="20"/>
                <w:szCs w:val="20"/>
              </w:rPr>
              <w:t>O：29.09.01;33.02.01;33.02.04</w:t>
            </w:r>
            <w:bookmarkEnd w:id="18"/>
          </w:p>
        </w:tc>
        <w:tc>
          <w:tcPr>
            <w:tcW w:w="2127" w:type="dxa"/>
            <w:gridSpan w:val="7"/>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D4573">
        <w:trPr>
          <w:trHeight w:val="564"/>
          <w:jc w:val="center"/>
        </w:trPr>
        <w:tc>
          <w:tcPr>
            <w:tcW w:w="1919" w:type="dxa"/>
            <w:vAlign w:val="center"/>
          </w:tcPr>
          <w:p w:rsidR="003D4573" w:rsidRDefault="0051765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D4573" w:rsidRDefault="0051765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2019-09-10 0:00:00</w:t>
            </w:r>
            <w:bookmarkEnd w:id="19"/>
          </w:p>
        </w:tc>
        <w:tc>
          <w:tcPr>
            <w:tcW w:w="2403" w:type="dxa"/>
            <w:gridSpan w:val="6"/>
            <w:vAlign w:val="center"/>
          </w:tcPr>
          <w:p w:rsidR="003D4573" w:rsidRDefault="0051765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D4573" w:rsidRDefault="003D4573">
            <w:pPr>
              <w:rPr>
                <w:rFonts w:ascii="宋体" w:hAnsi="宋体"/>
                <w:b/>
                <w:color w:val="000000" w:themeColor="text1"/>
                <w:sz w:val="20"/>
                <w:szCs w:val="20"/>
              </w:rPr>
            </w:pPr>
          </w:p>
        </w:tc>
      </w:tr>
      <w:tr w:rsidR="003D4573">
        <w:trPr>
          <w:cantSplit/>
          <w:jc w:val="center"/>
        </w:trPr>
        <w:tc>
          <w:tcPr>
            <w:tcW w:w="1919" w:type="dxa"/>
            <w:vAlign w:val="center"/>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D4573" w:rsidRDefault="0051765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D4573" w:rsidRDefault="003D4573">
            <w:pPr>
              <w:widowControl/>
              <w:jc w:val="left"/>
              <w:rPr>
                <w:rFonts w:ascii="宋体" w:hAnsi="宋体"/>
                <w:b/>
                <w:color w:val="000000" w:themeColor="text1"/>
                <w:spacing w:val="-20"/>
                <w:sz w:val="20"/>
                <w:szCs w:val="20"/>
              </w:rPr>
            </w:pPr>
          </w:p>
          <w:p w:rsidR="003D4573" w:rsidRDefault="0051765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D4573" w:rsidRDefault="003D4573">
            <w:pPr>
              <w:rPr>
                <w:rFonts w:ascii="宋体" w:hAnsi="宋体"/>
                <w:b/>
                <w:color w:val="000000" w:themeColor="text1"/>
                <w:sz w:val="20"/>
                <w:szCs w:val="20"/>
              </w:rPr>
            </w:pPr>
          </w:p>
        </w:tc>
      </w:tr>
      <w:tr w:rsidR="003D4573">
        <w:trPr>
          <w:cantSplit/>
          <w:jc w:val="center"/>
        </w:trPr>
        <w:tc>
          <w:tcPr>
            <w:tcW w:w="1919" w:type="dxa"/>
            <w:vAlign w:val="center"/>
          </w:tcPr>
          <w:p w:rsidR="003D4573" w:rsidRDefault="0051765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D4573" w:rsidRDefault="0051765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D4573" w:rsidRDefault="003D4573">
            <w:pPr>
              <w:widowControl/>
              <w:jc w:val="left"/>
              <w:rPr>
                <w:rFonts w:ascii="宋体" w:hAnsi="宋体"/>
                <w:b/>
                <w:color w:val="000000" w:themeColor="text1"/>
                <w:sz w:val="20"/>
                <w:szCs w:val="20"/>
              </w:rPr>
            </w:pPr>
          </w:p>
        </w:tc>
      </w:tr>
    </w:tbl>
    <w:p w:rsidR="003D4573" w:rsidRDefault="003D4573" w:rsidP="00524073">
      <w:pPr>
        <w:snapToGrid w:val="0"/>
        <w:spacing w:afterLines="30"/>
        <w:jc w:val="center"/>
        <w:rPr>
          <w:rFonts w:ascii="楷体" w:eastAsia="楷体" w:hAnsi="楷体"/>
          <w:b/>
          <w:color w:val="000000" w:themeColor="text1"/>
          <w:sz w:val="28"/>
          <w:szCs w:val="28"/>
        </w:rPr>
      </w:pPr>
    </w:p>
    <w:p w:rsidR="003D4573" w:rsidRDefault="0051765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D4573" w:rsidRDefault="0051765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D4573" w:rsidRDefault="0051765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3D4573">
        <w:tc>
          <w:tcPr>
            <w:tcW w:w="3119" w:type="dxa"/>
          </w:tcPr>
          <w:p w:rsidR="003D4573" w:rsidRDefault="0051765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不合格品控制；纠正和预防措施控制；过程监控管理；产品验收管理；监视和测量设备管理；设备设施管理</w:t>
            </w:r>
          </w:p>
        </w:tc>
      </w:tr>
      <w:tr w:rsidR="003D4573">
        <w:tc>
          <w:tcPr>
            <w:tcW w:w="3119" w:type="dxa"/>
          </w:tcPr>
          <w:p w:rsidR="003D4573" w:rsidRDefault="00372021">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3D4573" w:rsidRDefault="00372021" w:rsidP="00372021">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方针、目标管理；人员、部门职能职责和权限；风险识别评价管理；环境因素识别评价管理。</w:t>
            </w:r>
          </w:p>
        </w:tc>
      </w:tr>
      <w:tr w:rsidR="003D4573">
        <w:tc>
          <w:tcPr>
            <w:tcW w:w="3119" w:type="dxa"/>
          </w:tcPr>
          <w:p w:rsidR="003D4573" w:rsidRDefault="003D4573">
            <w:pPr>
              <w:rPr>
                <w:rFonts w:ascii="宋体" w:hAnsi="宋体"/>
                <w:b/>
                <w:color w:val="000000" w:themeColor="text1"/>
                <w:szCs w:val="21"/>
              </w:rPr>
            </w:pPr>
          </w:p>
        </w:tc>
        <w:tc>
          <w:tcPr>
            <w:tcW w:w="6804" w:type="dxa"/>
          </w:tcPr>
          <w:p w:rsidR="003D4573" w:rsidRDefault="003D4573">
            <w:pPr>
              <w:rPr>
                <w:rFonts w:ascii="宋体" w:hAnsi="宋体"/>
                <w:b/>
                <w:color w:val="000000" w:themeColor="text1"/>
                <w:spacing w:val="-20"/>
                <w:szCs w:val="21"/>
                <w:u w:val="single"/>
              </w:rPr>
            </w:pPr>
          </w:p>
        </w:tc>
      </w:tr>
    </w:tbl>
    <w:p w:rsidR="003D4573" w:rsidRDefault="0051765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D4573" w:rsidRDefault="003D457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D4573">
        <w:tc>
          <w:tcPr>
            <w:tcW w:w="3119" w:type="dxa"/>
          </w:tcPr>
          <w:p w:rsidR="003D4573" w:rsidRDefault="0051765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bl>
    <w:p w:rsidR="003D4573" w:rsidRDefault="0051765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D4573" w:rsidRDefault="003D457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D4573">
        <w:tc>
          <w:tcPr>
            <w:tcW w:w="2130" w:type="dxa"/>
          </w:tcPr>
          <w:p w:rsidR="003D4573" w:rsidRDefault="0051765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D4573" w:rsidRDefault="0051765B">
            <w:pPr>
              <w:rPr>
                <w:b/>
                <w:color w:val="000000" w:themeColor="text1"/>
                <w:sz w:val="20"/>
                <w:szCs w:val="20"/>
              </w:rPr>
            </w:pPr>
            <w:r>
              <w:rPr>
                <w:rFonts w:hint="eastAsia"/>
                <w:b/>
                <w:color w:val="000000" w:themeColor="text1"/>
                <w:sz w:val="20"/>
                <w:szCs w:val="20"/>
              </w:rPr>
              <w:t>服务名称</w:t>
            </w:r>
          </w:p>
        </w:tc>
        <w:tc>
          <w:tcPr>
            <w:tcW w:w="2519" w:type="dxa"/>
          </w:tcPr>
          <w:p w:rsidR="003D4573" w:rsidRDefault="0051765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D4573" w:rsidRDefault="0051765B">
            <w:pPr>
              <w:rPr>
                <w:b/>
                <w:color w:val="000000" w:themeColor="text1"/>
                <w:sz w:val="20"/>
                <w:szCs w:val="20"/>
              </w:rPr>
            </w:pPr>
            <w:r>
              <w:rPr>
                <w:rFonts w:hint="eastAsia"/>
                <w:b/>
                <w:color w:val="000000" w:themeColor="text1"/>
                <w:sz w:val="20"/>
                <w:szCs w:val="20"/>
              </w:rPr>
              <w:t>服务类型</w:t>
            </w:r>
          </w:p>
        </w:tc>
        <w:tc>
          <w:tcPr>
            <w:tcW w:w="1843" w:type="dxa"/>
          </w:tcPr>
          <w:p w:rsidR="003D4573" w:rsidRDefault="0051765B">
            <w:pPr>
              <w:rPr>
                <w:b/>
                <w:color w:val="000000" w:themeColor="text1"/>
                <w:sz w:val="20"/>
                <w:szCs w:val="20"/>
              </w:rPr>
            </w:pPr>
            <w:r>
              <w:rPr>
                <w:rFonts w:hint="eastAsia"/>
                <w:b/>
                <w:color w:val="000000" w:themeColor="text1"/>
                <w:sz w:val="20"/>
                <w:szCs w:val="20"/>
              </w:rPr>
              <w:t>规格</w:t>
            </w:r>
          </w:p>
        </w:tc>
        <w:tc>
          <w:tcPr>
            <w:tcW w:w="3543" w:type="dxa"/>
          </w:tcPr>
          <w:p w:rsidR="003D4573" w:rsidRDefault="0051765B">
            <w:pPr>
              <w:rPr>
                <w:b/>
                <w:color w:val="000000" w:themeColor="text1"/>
                <w:sz w:val="20"/>
                <w:szCs w:val="20"/>
              </w:rPr>
            </w:pPr>
            <w:r>
              <w:rPr>
                <w:rFonts w:hint="eastAsia"/>
                <w:b/>
                <w:color w:val="000000" w:themeColor="text1"/>
                <w:sz w:val="20"/>
                <w:szCs w:val="20"/>
              </w:rPr>
              <w:t>执行标准</w:t>
            </w:r>
          </w:p>
        </w:tc>
      </w:tr>
      <w:tr w:rsidR="003D4573">
        <w:tc>
          <w:tcPr>
            <w:tcW w:w="2130" w:type="dxa"/>
          </w:tcPr>
          <w:p w:rsidR="003D4573" w:rsidRDefault="0051765B" w:rsidP="00DD4BB8">
            <w:pPr>
              <w:rPr>
                <w:b/>
                <w:color w:val="000000" w:themeColor="text1"/>
                <w:sz w:val="20"/>
                <w:szCs w:val="20"/>
              </w:rPr>
            </w:pPr>
            <w:r>
              <w:rPr>
                <w:rFonts w:ascii="宋体" w:hAnsi="宋体" w:hint="eastAsia"/>
                <w:szCs w:val="21"/>
              </w:rPr>
              <w:t>无人机探测反制系</w:t>
            </w:r>
            <w:r>
              <w:rPr>
                <w:rFonts w:ascii="宋体" w:hAnsi="宋体" w:hint="eastAsia"/>
                <w:szCs w:val="21"/>
              </w:rPr>
              <w:lastRenderedPageBreak/>
              <w:t>统、无线电监测系统、要地防护系统、反无人机防御系统、无人机系统设计</w:t>
            </w:r>
            <w:r w:rsidR="00DD4BB8">
              <w:rPr>
                <w:rFonts w:ascii="宋体" w:hAnsi="宋体" w:hint="eastAsia"/>
                <w:szCs w:val="21"/>
              </w:rPr>
              <w:t>、研发、</w:t>
            </w:r>
            <w:r>
              <w:rPr>
                <w:rFonts w:ascii="宋体" w:hAnsi="宋体" w:hint="eastAsia"/>
                <w:szCs w:val="21"/>
              </w:rPr>
              <w:t>销售、技术服务</w:t>
            </w:r>
          </w:p>
        </w:tc>
        <w:tc>
          <w:tcPr>
            <w:tcW w:w="2519" w:type="dxa"/>
          </w:tcPr>
          <w:p w:rsidR="003D4573" w:rsidRDefault="0051765B">
            <w:pPr>
              <w:rPr>
                <w:b/>
                <w:color w:val="000000" w:themeColor="text1"/>
                <w:sz w:val="20"/>
                <w:szCs w:val="20"/>
              </w:rPr>
            </w:pPr>
            <w:r>
              <w:rPr>
                <w:rFonts w:hint="eastAsia"/>
                <w:b/>
                <w:color w:val="000000" w:themeColor="text1"/>
                <w:sz w:val="20"/>
                <w:szCs w:val="20"/>
              </w:rPr>
              <w:lastRenderedPageBreak/>
              <w:t>产品</w:t>
            </w:r>
          </w:p>
        </w:tc>
        <w:tc>
          <w:tcPr>
            <w:tcW w:w="1843" w:type="dxa"/>
          </w:tcPr>
          <w:p w:rsidR="003D4573" w:rsidRDefault="003D4573">
            <w:pPr>
              <w:rPr>
                <w:b/>
                <w:color w:val="000000" w:themeColor="text1"/>
                <w:sz w:val="20"/>
                <w:szCs w:val="20"/>
              </w:rPr>
            </w:pPr>
          </w:p>
        </w:tc>
        <w:tc>
          <w:tcPr>
            <w:tcW w:w="3543" w:type="dxa"/>
          </w:tcPr>
          <w:p w:rsidR="003D4573" w:rsidRDefault="0051765B">
            <w:pPr>
              <w:rPr>
                <w:b/>
                <w:color w:val="000000" w:themeColor="text1"/>
                <w:sz w:val="20"/>
                <w:szCs w:val="20"/>
              </w:rPr>
            </w:pPr>
            <w:r>
              <w:rPr>
                <w:rFonts w:ascii="宋体" w:hAnsi="宋体" w:cs="Arial" w:hint="eastAsia"/>
                <w:color w:val="000000" w:themeColor="text1"/>
                <w:szCs w:val="21"/>
              </w:rPr>
              <w:t>无人机通用规范G</w:t>
            </w:r>
            <w:r>
              <w:rPr>
                <w:rFonts w:ascii="宋体" w:hAnsi="宋体" w:cs="Arial"/>
                <w:color w:val="000000" w:themeColor="text1"/>
                <w:szCs w:val="21"/>
              </w:rPr>
              <w:t>JB2347-1995</w:t>
            </w:r>
            <w:r>
              <w:rPr>
                <w:rFonts w:ascii="宋体" w:hAnsi="宋体" w:cs="Arial" w:hint="eastAsia"/>
                <w:color w:val="000000" w:themeColor="text1"/>
                <w:szCs w:val="21"/>
              </w:rPr>
              <w:t>、无人</w:t>
            </w:r>
            <w:r>
              <w:rPr>
                <w:rFonts w:ascii="宋体" w:hAnsi="宋体" w:cs="Arial" w:hint="eastAsia"/>
                <w:color w:val="000000" w:themeColor="text1"/>
                <w:szCs w:val="21"/>
              </w:rPr>
              <w:lastRenderedPageBreak/>
              <w:t>机电气系统通用规范G</w:t>
            </w:r>
            <w:r>
              <w:rPr>
                <w:rFonts w:ascii="宋体" w:hAnsi="宋体" w:cs="Arial"/>
                <w:color w:val="000000" w:themeColor="text1"/>
                <w:szCs w:val="21"/>
              </w:rPr>
              <w:t>JB3060-1997</w:t>
            </w:r>
            <w:r>
              <w:rPr>
                <w:rFonts w:ascii="宋体" w:hAnsi="宋体" w:cs="Arial" w:hint="eastAsia"/>
                <w:color w:val="000000" w:themeColor="text1"/>
                <w:szCs w:val="21"/>
              </w:rPr>
              <w:t>、无人机系统通用要求G</w:t>
            </w:r>
            <w:r>
              <w:rPr>
                <w:rFonts w:ascii="宋体" w:hAnsi="宋体" w:cs="Arial"/>
                <w:color w:val="000000" w:themeColor="text1"/>
                <w:szCs w:val="21"/>
              </w:rPr>
              <w:t>JB5433-2005</w:t>
            </w:r>
            <w:r>
              <w:rPr>
                <w:rFonts w:ascii="宋体" w:hAnsi="宋体" w:cs="Arial" w:hint="eastAsia"/>
                <w:color w:val="000000" w:themeColor="text1"/>
                <w:szCs w:val="21"/>
              </w:rPr>
              <w:t>等。</w:t>
            </w: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bl>
    <w:p w:rsidR="003D4573" w:rsidRDefault="0051765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D4573" w:rsidRPr="00524073" w:rsidRDefault="0051765B">
      <w:pPr>
        <w:spacing w:line="360" w:lineRule="auto"/>
        <w:ind w:leftChars="-337" w:left="-139" w:hangingChars="271" w:hanging="569"/>
        <w:rPr>
          <w:b/>
          <w:color w:val="FF0000"/>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0" w:name="OLE_LINK1"/>
      <w:r>
        <w:rPr>
          <w:rFonts w:hint="eastAsia"/>
          <w:b/>
          <w:color w:val="000000" w:themeColor="text1"/>
          <w:spacing w:val="-10"/>
          <w:szCs w:val="21"/>
          <w:u w:val="single"/>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w:t>
      </w:r>
      <w:r w:rsidRPr="00524073">
        <w:rPr>
          <w:rFonts w:hint="eastAsia"/>
          <w:b/>
          <w:color w:val="FF0000"/>
          <w:spacing w:val="-10"/>
          <w:szCs w:val="21"/>
          <w:u w:val="single"/>
        </w:rPr>
        <w:t>2020</w:t>
      </w:r>
      <w:r w:rsidRPr="00524073">
        <w:rPr>
          <w:rFonts w:hint="eastAsia"/>
          <w:b/>
          <w:color w:val="FF0000"/>
          <w:spacing w:val="-10"/>
          <w:szCs w:val="21"/>
        </w:rPr>
        <w:t>年</w:t>
      </w:r>
      <w:r w:rsidR="00524073" w:rsidRPr="00524073">
        <w:rPr>
          <w:rFonts w:hint="eastAsia"/>
          <w:b/>
          <w:color w:val="FF0000"/>
          <w:spacing w:val="-10"/>
          <w:szCs w:val="21"/>
          <w:u w:val="single"/>
        </w:rPr>
        <w:t>8</w:t>
      </w:r>
      <w:r w:rsidRPr="00524073">
        <w:rPr>
          <w:rFonts w:hint="eastAsia"/>
          <w:b/>
          <w:color w:val="FF0000"/>
          <w:spacing w:val="-10"/>
          <w:szCs w:val="21"/>
        </w:rPr>
        <w:t>月</w:t>
      </w:r>
      <w:r w:rsidRPr="00524073">
        <w:rPr>
          <w:rFonts w:hint="eastAsia"/>
          <w:b/>
          <w:color w:val="FF0000"/>
          <w:spacing w:val="-10"/>
          <w:szCs w:val="21"/>
          <w:u w:val="single"/>
        </w:rPr>
        <w:t>2</w:t>
      </w:r>
      <w:r w:rsidR="00524073" w:rsidRPr="00524073">
        <w:rPr>
          <w:rFonts w:hint="eastAsia"/>
          <w:b/>
          <w:color w:val="FF0000"/>
          <w:spacing w:val="-10"/>
          <w:szCs w:val="21"/>
          <w:u w:val="single"/>
        </w:rPr>
        <w:t>5</w:t>
      </w:r>
      <w:r w:rsidRPr="00524073">
        <w:rPr>
          <w:rFonts w:hint="eastAsia"/>
          <w:b/>
          <w:color w:val="FF0000"/>
          <w:spacing w:val="-10"/>
          <w:szCs w:val="21"/>
        </w:rPr>
        <w:t>日。</w:t>
      </w:r>
    </w:p>
    <w:p w:rsidR="003D4573" w:rsidRDefault="0051765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D4573" w:rsidRDefault="0051765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D4573" w:rsidRDefault="0051765B">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3D4573" w:rsidRDefault="0051765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D4573" w:rsidRDefault="0051765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D4573" w:rsidRDefault="0051765B" w:rsidP="0052407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D4573">
        <w:trPr>
          <w:cantSplit/>
          <w:trHeight w:val="985"/>
          <w:jc w:val="center"/>
        </w:trPr>
        <w:tc>
          <w:tcPr>
            <w:tcW w:w="720" w:type="dxa"/>
            <w:vMerge w:val="restart"/>
            <w:textDirection w:val="tbRlV"/>
            <w:vAlign w:val="center"/>
          </w:tcPr>
          <w:p w:rsidR="003D4573" w:rsidRDefault="0051765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D4573" w:rsidRDefault="0051765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D4573" w:rsidRDefault="0051765B">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3D4573">
        <w:trPr>
          <w:cantSplit/>
          <w:trHeight w:val="1417"/>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D4573" w:rsidRDefault="0051765B">
            <w:pPr>
              <w:spacing w:line="240" w:lineRule="exact"/>
              <w:rPr>
                <w:b/>
                <w:color w:val="000000" w:themeColor="text1"/>
                <w:sz w:val="20"/>
                <w:szCs w:val="20"/>
              </w:rPr>
            </w:pPr>
            <w:r>
              <w:rPr>
                <w:rFonts w:ascii="宋体" w:hAnsi="宋体" w:cs="宋体" w:hint="eastAsia"/>
                <w:color w:val="000000"/>
                <w:szCs w:val="21"/>
              </w:rPr>
              <w:t>公司确定的相关方有员工、投资方、银行、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3D4573">
        <w:trPr>
          <w:cantSplit/>
          <w:trHeight w:val="1564"/>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D4573" w:rsidRDefault="0051765B">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 xml:space="preserve">环境管理方针： </w:t>
            </w:r>
          </w:p>
          <w:p w:rsidR="003D4573" w:rsidRDefault="0051765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坚持走可持续发展之路，倡导绿色环保思想，遵守法律法规，从产品生产到服务的全过程中，实行污染预防和持续改进</w:t>
            </w:r>
            <w:r>
              <w:rPr>
                <w:rFonts w:asciiTheme="minorEastAsia" w:eastAsiaTheme="minorEastAsia" w:hAnsiTheme="minorEastAsia" w:cstheme="minorEastAsia" w:hint="eastAsia"/>
                <w:szCs w:val="21"/>
              </w:rPr>
              <w:t>”。</w:t>
            </w:r>
          </w:p>
          <w:p w:rsidR="003D4573" w:rsidRDefault="0051765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职业健康安全管理方针：</w:t>
            </w:r>
          </w:p>
          <w:p w:rsidR="003D4573" w:rsidRDefault="0051765B">
            <w:pPr>
              <w:rPr>
                <w:b/>
                <w:color w:val="000000" w:themeColor="text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保障健康、安全生产、以人为本、永续发展、遵守法规、持续改进</w:t>
            </w:r>
            <w:r>
              <w:rPr>
                <w:rFonts w:asciiTheme="minorEastAsia" w:eastAsiaTheme="minorEastAsia" w:hAnsiTheme="minorEastAsia" w:cstheme="minorEastAsia" w:hint="eastAsia"/>
                <w:szCs w:val="21"/>
              </w:rPr>
              <w:t>”。</w:t>
            </w:r>
          </w:p>
        </w:tc>
      </w:tr>
      <w:tr w:rsidR="003D4573">
        <w:trPr>
          <w:cantSplit/>
          <w:trHeight w:val="363"/>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D4573" w:rsidRDefault="0051765B">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3D4573">
        <w:trPr>
          <w:cantSplit/>
          <w:trHeight w:val="156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D4573" w:rsidRDefault="0051765B">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3D4573" w:rsidRDefault="0051765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3D4573" w:rsidRDefault="0051765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3D4573" w:rsidRDefault="0052181C">
            <w:pPr>
              <w:tabs>
                <w:tab w:val="left" w:pos="540"/>
              </w:tabs>
              <w:spacing w:line="300" w:lineRule="exact"/>
              <w:ind w:left="201" w:hangingChars="100" w:hanging="201"/>
              <w:rPr>
                <w:rFonts w:ascii="宋体" w:hAnsi="宋体"/>
                <w:b/>
                <w:color w:val="000000" w:themeColor="text1"/>
                <w:szCs w:val="21"/>
              </w:rPr>
            </w:pPr>
            <w:r w:rsidRPr="0052181C">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52181C">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51765B">
              <w:rPr>
                <w:rFonts w:ascii="宋体" w:hAnsi="宋体" w:hint="eastAsia"/>
                <w:b/>
                <w:color w:val="000000" w:themeColor="text1"/>
                <w:sz w:val="20"/>
                <w:szCs w:val="20"/>
              </w:rPr>
              <w:t>不适用条款是       ，不适用理由：</w:t>
            </w:r>
          </w:p>
        </w:tc>
      </w:tr>
      <w:tr w:rsidR="003D4573">
        <w:trPr>
          <w:cantSplit/>
          <w:trHeight w:val="187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D4573" w:rsidRDefault="0051765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D4573" w:rsidRDefault="0051765B">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的排放、噪声排放控制的管理方案等。</w:t>
            </w:r>
          </w:p>
        </w:tc>
      </w:tr>
      <w:tr w:rsidR="003D4573">
        <w:trPr>
          <w:cantSplit/>
          <w:trHeight w:val="1283"/>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D4573" w:rsidRDefault="0051765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D4573" w:rsidRDefault="0051765B">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组织建立了危险源识别、评价控制程序，识别评价了危险源、风险相关的过程，评价出了重要危险源，与之相关的过程有研发设计、销售、技术服务，针对重要危险源制定了管理方案。控制措施实施有效。</w:t>
            </w:r>
          </w:p>
        </w:tc>
      </w:tr>
      <w:tr w:rsidR="003D4573">
        <w:trPr>
          <w:cantSplit/>
          <w:trHeight w:val="1890"/>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3D4573" w:rsidRDefault="003D4573">
            <w:pPr>
              <w:tabs>
                <w:tab w:val="left" w:pos="540"/>
              </w:tabs>
              <w:spacing w:line="300" w:lineRule="exact"/>
              <w:ind w:left="211" w:hangingChars="100" w:hanging="211"/>
              <w:rPr>
                <w:rFonts w:ascii="宋体" w:hAnsi="宋体"/>
                <w:b/>
                <w:color w:val="000000" w:themeColor="text1"/>
                <w:szCs w:val="21"/>
              </w:rPr>
            </w:pP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D4573" w:rsidRDefault="003D4573">
            <w:pPr>
              <w:tabs>
                <w:tab w:val="left" w:pos="0"/>
              </w:tabs>
              <w:spacing w:line="240" w:lineRule="exact"/>
              <w:rPr>
                <w:b/>
                <w:color w:val="000000" w:themeColor="text1"/>
                <w:sz w:val="14"/>
                <w:szCs w:val="14"/>
              </w:rPr>
            </w:pPr>
          </w:p>
        </w:tc>
      </w:tr>
      <w:tr w:rsidR="003D4573">
        <w:trPr>
          <w:cantSplit/>
          <w:trHeight w:val="2219"/>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3D4573" w:rsidRDefault="0051765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D4573" w:rsidRDefault="0051765B">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3D4573" w:rsidRPr="00524073" w:rsidRDefault="0051765B">
            <w:pPr>
              <w:ind w:firstLineChars="250" w:firstLine="525"/>
              <w:rPr>
                <w:color w:val="FF0000"/>
                <w:szCs w:val="21"/>
              </w:rPr>
            </w:pPr>
            <w:r>
              <w:rPr>
                <w:rFonts w:hint="eastAsia"/>
                <w:color w:val="000000"/>
                <w:szCs w:val="21"/>
              </w:rPr>
              <w:t>环境、职业健康安全目标：</w:t>
            </w:r>
            <w:r>
              <w:rPr>
                <w:rFonts w:ascii="宋体" w:hAnsi="宋体" w:hint="eastAsia"/>
                <w:szCs w:val="21"/>
              </w:rPr>
              <w:t>考核情况（2019年9月</w:t>
            </w:r>
            <w:r w:rsidRPr="00524073">
              <w:rPr>
                <w:rFonts w:ascii="宋体" w:hAnsi="宋体" w:hint="eastAsia"/>
                <w:color w:val="FF0000"/>
                <w:szCs w:val="21"/>
              </w:rPr>
              <w:t>-2020年</w:t>
            </w:r>
            <w:r w:rsidR="00524073" w:rsidRPr="00524073">
              <w:rPr>
                <w:rFonts w:ascii="宋体" w:hAnsi="宋体" w:hint="eastAsia"/>
                <w:color w:val="FF0000"/>
                <w:szCs w:val="21"/>
              </w:rPr>
              <w:t>7</w:t>
            </w:r>
            <w:r w:rsidRPr="00524073">
              <w:rPr>
                <w:rFonts w:ascii="宋体" w:hAnsi="宋体" w:hint="eastAsia"/>
                <w:color w:val="FF0000"/>
                <w:szCs w:val="21"/>
              </w:rPr>
              <w:t>月）</w:t>
            </w:r>
          </w:p>
          <w:p w:rsidR="003D4573" w:rsidRDefault="0051765B">
            <w:pPr>
              <w:snapToGrid w:val="0"/>
              <w:rPr>
                <w:rFonts w:ascii="宋体" w:hAnsi="宋体" w:cs="宋体"/>
                <w:kern w:val="0"/>
                <w:szCs w:val="21"/>
              </w:rPr>
            </w:pPr>
            <w:r>
              <w:rPr>
                <w:rFonts w:ascii="宋体" w:hAnsi="宋体" w:cs="宋体" w:hint="eastAsia"/>
                <w:kern w:val="0"/>
                <w:szCs w:val="21"/>
              </w:rPr>
              <w:t>1、</w:t>
            </w:r>
            <w:r>
              <w:rPr>
                <w:rFonts w:ascii="宋体" w:hAnsi="宋体" w:hint="eastAsia"/>
                <w:color w:val="000000"/>
                <w:szCs w:val="21"/>
              </w:rPr>
              <w:t>生产、生活废弃物分类收集处理率100%</w:t>
            </w:r>
            <w:r>
              <w:rPr>
                <w:rFonts w:ascii="宋体" w:hAnsi="宋体" w:cs="宋体" w:hint="eastAsia"/>
                <w:kern w:val="0"/>
                <w:szCs w:val="21"/>
              </w:rPr>
              <w:t>；              100%</w:t>
            </w:r>
          </w:p>
          <w:p w:rsidR="003D4573" w:rsidRDefault="0051765B">
            <w:pPr>
              <w:snapToGrid w:val="0"/>
              <w:rPr>
                <w:rFonts w:ascii="宋体" w:hAnsi="宋体" w:cs="宋体"/>
                <w:kern w:val="0"/>
                <w:szCs w:val="21"/>
              </w:rPr>
            </w:pPr>
            <w:r>
              <w:rPr>
                <w:rFonts w:ascii="宋体" w:hAnsi="宋体" w:cs="宋体" w:hint="eastAsia"/>
                <w:kern w:val="0"/>
                <w:szCs w:val="21"/>
              </w:rPr>
              <w:t>2、</w:t>
            </w:r>
            <w:r>
              <w:rPr>
                <w:rFonts w:ascii="宋体" w:hAnsi="宋体" w:hint="eastAsia"/>
                <w:color w:val="000000"/>
                <w:szCs w:val="21"/>
              </w:rPr>
              <w:t>职业病发生率为0</w:t>
            </w:r>
            <w:r>
              <w:rPr>
                <w:rFonts w:hint="eastAsia"/>
                <w:szCs w:val="21"/>
              </w:rPr>
              <w:t>；</w:t>
            </w:r>
            <w:r>
              <w:rPr>
                <w:rFonts w:hint="eastAsia"/>
                <w:szCs w:val="21"/>
              </w:rPr>
              <w:t xml:space="preserve">                                   0</w:t>
            </w:r>
          </w:p>
          <w:p w:rsidR="003D4573" w:rsidRDefault="0051765B">
            <w:pPr>
              <w:snapToGrid w:val="0"/>
              <w:rPr>
                <w:szCs w:val="21"/>
              </w:rPr>
            </w:pPr>
            <w:r>
              <w:rPr>
                <w:rFonts w:ascii="宋体" w:hAnsi="宋体" w:cs="宋体" w:hint="eastAsia"/>
                <w:kern w:val="0"/>
                <w:szCs w:val="21"/>
              </w:rPr>
              <w:t>3、</w:t>
            </w:r>
            <w:r>
              <w:rPr>
                <w:rFonts w:ascii="宋体" w:hAnsi="宋体" w:hint="eastAsia"/>
                <w:color w:val="000000"/>
                <w:szCs w:val="21"/>
              </w:rPr>
              <w:t>重大安全事故和伤亡事故为0</w:t>
            </w:r>
            <w:r>
              <w:rPr>
                <w:rFonts w:hint="eastAsia"/>
                <w:szCs w:val="21"/>
              </w:rPr>
              <w:t>；</w:t>
            </w:r>
            <w:r>
              <w:rPr>
                <w:rFonts w:hint="eastAsia"/>
                <w:szCs w:val="21"/>
              </w:rPr>
              <w:t xml:space="preserve">                         0</w:t>
            </w:r>
          </w:p>
          <w:p w:rsidR="003D4573" w:rsidRDefault="0051765B">
            <w:pPr>
              <w:snapToGrid w:val="0"/>
              <w:rPr>
                <w:szCs w:val="21"/>
              </w:rPr>
            </w:pPr>
            <w:r>
              <w:rPr>
                <w:rFonts w:hint="eastAsia"/>
                <w:szCs w:val="21"/>
              </w:rPr>
              <w:t>4</w:t>
            </w:r>
            <w:r>
              <w:rPr>
                <w:rFonts w:hint="eastAsia"/>
                <w:szCs w:val="21"/>
              </w:rPr>
              <w:t>、</w:t>
            </w:r>
            <w:r>
              <w:rPr>
                <w:rFonts w:ascii="宋体" w:hAnsi="宋体" w:hint="eastAsia"/>
                <w:color w:val="000000"/>
                <w:szCs w:val="21"/>
              </w:rPr>
              <w:t>火灾事故为0</w:t>
            </w:r>
            <w:r>
              <w:rPr>
                <w:rFonts w:hint="eastAsia"/>
                <w:szCs w:val="21"/>
              </w:rPr>
              <w:t>；</w:t>
            </w:r>
            <w:r>
              <w:rPr>
                <w:rFonts w:hint="eastAsia"/>
                <w:szCs w:val="21"/>
              </w:rPr>
              <w:t xml:space="preserve">                                       0</w:t>
            </w:r>
          </w:p>
          <w:p w:rsidR="003D4573" w:rsidRDefault="0051765B">
            <w:pPr>
              <w:snapToGrid w:val="0"/>
              <w:rPr>
                <w:szCs w:val="21"/>
              </w:rPr>
            </w:pPr>
            <w:r>
              <w:rPr>
                <w:rFonts w:hint="eastAsia"/>
                <w:szCs w:val="21"/>
              </w:rPr>
              <w:t>5</w:t>
            </w:r>
            <w:r>
              <w:rPr>
                <w:rFonts w:hint="eastAsia"/>
                <w:szCs w:val="21"/>
              </w:rPr>
              <w:t>、</w:t>
            </w:r>
            <w:r>
              <w:rPr>
                <w:rFonts w:ascii="宋体" w:hAnsi="宋体" w:hint="eastAsia"/>
                <w:color w:val="000000"/>
                <w:szCs w:val="21"/>
              </w:rPr>
              <w:t>环境扰民投诉为0</w:t>
            </w:r>
            <w:r>
              <w:rPr>
                <w:rFonts w:hint="eastAsia"/>
                <w:szCs w:val="21"/>
              </w:rPr>
              <w:t>；</w:t>
            </w:r>
            <w:r>
              <w:rPr>
                <w:rFonts w:hint="eastAsia"/>
                <w:szCs w:val="21"/>
              </w:rPr>
              <w:t xml:space="preserve">                                   0</w:t>
            </w:r>
          </w:p>
          <w:p w:rsidR="003D4573" w:rsidRDefault="003D4573">
            <w:pPr>
              <w:rPr>
                <w:rFonts w:ascii="宋体" w:hAnsi="宋体"/>
                <w:b/>
                <w:color w:val="000000" w:themeColor="text1"/>
              </w:rPr>
            </w:pPr>
          </w:p>
        </w:tc>
      </w:tr>
      <w:tr w:rsidR="003D4573">
        <w:trPr>
          <w:cantSplit/>
          <w:trHeight w:val="129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D4573" w:rsidRDefault="0051765B">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D4573">
        <w:trPr>
          <w:cantSplit/>
          <w:trHeight w:val="1126"/>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D4573" w:rsidRDefault="0051765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D4573" w:rsidRDefault="0051765B">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无人机探测反制系统、无线电监测系统、要地防护系统、反无人机防御系统、无人机系统设计开发、销售、技术服务</w:t>
            </w:r>
            <w:r>
              <w:rPr>
                <w:rFonts w:ascii="宋体" w:hAnsi="宋体" w:hint="eastAsia"/>
                <w:bCs/>
                <w:iCs/>
                <w:szCs w:val="22"/>
              </w:rPr>
              <w:t>及相关服务运行环境，可以维持管理体系的正常运行。</w:t>
            </w:r>
          </w:p>
          <w:p w:rsidR="003D4573" w:rsidRDefault="0051765B">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办公场所面积290平方左右。</w:t>
            </w:r>
            <w:r>
              <w:rPr>
                <w:rFonts w:ascii="宋体" w:hAnsi="宋体" w:cs="宋体" w:hint="eastAsia"/>
                <w:szCs w:val="21"/>
              </w:rPr>
              <w:t>主要生产设备包括电脑及办公设备（含传真机、打印机等）和空调等</w:t>
            </w:r>
            <w:r>
              <w:rPr>
                <w:rFonts w:ascii="宋体" w:hAnsi="宋体" w:hint="eastAsia"/>
                <w:szCs w:val="21"/>
              </w:rPr>
              <w:t>设备，可以满足无人机探测反制系统、无线电监测系统、要地防护系统、反无人机防御系统、无人机系统设计开发、销售、技术服务的需要</w:t>
            </w:r>
            <w:r>
              <w:rPr>
                <w:rFonts w:ascii="宋体" w:hAnsi="宋体" w:cs="宋体" w:hint="eastAsia"/>
                <w:szCs w:val="21"/>
              </w:rPr>
              <w:t>。对设备按月方式进行点检维护保养，并实施。特种设备：无。公司未建立信息管理系统用于生产和服务。</w:t>
            </w:r>
          </w:p>
          <w:p w:rsidR="003D4573" w:rsidRDefault="003D4573">
            <w:pPr>
              <w:spacing w:line="240" w:lineRule="exact"/>
              <w:rPr>
                <w:rFonts w:ascii="宋体" w:hAnsi="宋体"/>
                <w:b/>
                <w:sz w:val="20"/>
                <w:szCs w:val="20"/>
              </w:rPr>
            </w:pP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D4573" w:rsidRDefault="0051765B">
            <w:pPr>
              <w:spacing w:line="240" w:lineRule="exact"/>
              <w:rPr>
                <w:rFonts w:ascii="宋体" w:hAnsi="宋体"/>
                <w:b/>
                <w:color w:val="000000" w:themeColor="text1"/>
                <w:sz w:val="20"/>
                <w:szCs w:val="20"/>
              </w:rPr>
            </w:pPr>
            <w:r>
              <w:rPr>
                <w:rFonts w:ascii="宋体" w:hAnsi="宋体" w:cs="宋体" w:hint="eastAsia"/>
                <w:szCs w:val="21"/>
              </w:rPr>
              <w:t>办公及服务场所和内设备布置合理，通道畅通，照明设施齐全，均配备了消防设施等设施。办公室明亮，培训场所光线较充足。每月由综合部对工作环境进行定期检查。</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D4573" w:rsidRDefault="0051765B">
            <w:pPr>
              <w:spacing w:line="240" w:lineRule="exact"/>
              <w:rPr>
                <w:rFonts w:ascii="宋体" w:hAnsi="宋体"/>
                <w:b/>
                <w:sz w:val="20"/>
                <w:szCs w:val="20"/>
              </w:rPr>
            </w:pPr>
            <w:r>
              <w:rPr>
                <w:rFonts w:ascii="宋体" w:hAnsi="宋体" w:cs="宋体" w:hint="eastAsia"/>
              </w:rPr>
              <w:t>配置有</w:t>
            </w:r>
            <w:r>
              <w:rPr>
                <w:rFonts w:ascii="宋体" w:hAnsi="宋体" w:hint="eastAsia"/>
                <w:color w:val="000000"/>
                <w:szCs w:val="21"/>
              </w:rPr>
              <w:t>氦质谱检漏仪</w:t>
            </w:r>
            <w:r>
              <w:rPr>
                <w:rFonts w:ascii="宋体" w:hint="eastAsia"/>
                <w:color w:val="000000"/>
                <w:sz w:val="20"/>
                <w:szCs w:val="20"/>
              </w:rPr>
              <w:t>、</w:t>
            </w:r>
            <w:r>
              <w:rPr>
                <w:rFonts w:ascii="宋体" w:hAnsi="宋体" w:hint="eastAsia"/>
                <w:color w:val="000000"/>
                <w:szCs w:val="21"/>
              </w:rPr>
              <w:t>精密压力表</w:t>
            </w:r>
            <w:r>
              <w:rPr>
                <w:rFonts w:ascii="宋体" w:hint="eastAsia"/>
                <w:color w:val="000000"/>
                <w:sz w:val="20"/>
                <w:szCs w:val="20"/>
              </w:rPr>
              <w:t>、</w:t>
            </w:r>
            <w:r>
              <w:rPr>
                <w:rFonts w:ascii="宋体" w:hAnsi="宋体" w:hint="eastAsia"/>
                <w:color w:val="000000"/>
                <w:szCs w:val="21"/>
              </w:rPr>
              <w:t>真空冲液机</w:t>
            </w:r>
            <w:r>
              <w:rPr>
                <w:rFonts w:ascii="宋体" w:hint="eastAsia"/>
                <w:color w:val="000000"/>
                <w:sz w:val="20"/>
                <w:szCs w:val="20"/>
              </w:rPr>
              <w:t>等</w:t>
            </w:r>
            <w:r>
              <w:rPr>
                <w:rFonts w:ascii="宋体" w:hAnsi="宋体" w:cs="宋体" w:hint="eastAsia"/>
              </w:rPr>
              <w:t>。</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D4573" w:rsidRDefault="0051765B">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D4573" w:rsidRDefault="0051765B">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sz w:val="20"/>
                <w:szCs w:val="20"/>
              </w:rPr>
            </w:pPr>
            <w:r>
              <w:rPr>
                <w:rFonts w:ascii="宋体" w:hAnsi="宋体" w:hint="eastAsia"/>
                <w:b/>
                <w:sz w:val="20"/>
                <w:szCs w:val="20"/>
              </w:rPr>
              <w:t>环保设施：</w:t>
            </w:r>
          </w:p>
          <w:p w:rsidR="003D4573" w:rsidRDefault="0051765B">
            <w:pPr>
              <w:spacing w:line="240" w:lineRule="exact"/>
              <w:rPr>
                <w:rFonts w:ascii="宋体" w:hAnsi="宋体"/>
                <w:sz w:val="20"/>
                <w:szCs w:val="20"/>
              </w:rPr>
            </w:pPr>
            <w:r>
              <w:rPr>
                <w:rFonts w:ascii="宋体" w:hAnsi="宋体" w:hint="eastAsia"/>
                <w:sz w:val="20"/>
                <w:szCs w:val="20"/>
              </w:rPr>
              <w:t>消防栓、灭火器</w:t>
            </w:r>
          </w:p>
        </w:tc>
      </w:tr>
      <w:tr w:rsidR="003D4573">
        <w:trPr>
          <w:cantSplit/>
          <w:trHeight w:val="379"/>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sz w:val="20"/>
                <w:szCs w:val="20"/>
              </w:rPr>
            </w:pPr>
            <w:r>
              <w:rPr>
                <w:rFonts w:ascii="宋体" w:hAnsi="宋体" w:hint="eastAsia"/>
                <w:b/>
                <w:sz w:val="20"/>
                <w:szCs w:val="20"/>
              </w:rPr>
              <w:t>职业健康安全设施：</w:t>
            </w:r>
          </w:p>
          <w:p w:rsidR="003D4573" w:rsidRDefault="0051765B">
            <w:pPr>
              <w:spacing w:line="240" w:lineRule="exact"/>
              <w:rPr>
                <w:rFonts w:ascii="宋体" w:hAnsi="宋体"/>
                <w:sz w:val="20"/>
                <w:szCs w:val="20"/>
              </w:rPr>
            </w:pPr>
            <w:r>
              <w:rPr>
                <w:rFonts w:ascii="宋体" w:hAnsi="宋体" w:hint="eastAsia"/>
                <w:sz w:val="20"/>
                <w:szCs w:val="20"/>
              </w:rPr>
              <w:t>消防栓、灭火器</w:t>
            </w:r>
          </w:p>
        </w:tc>
      </w:tr>
      <w:tr w:rsidR="003D4573">
        <w:trPr>
          <w:cantSplit/>
          <w:trHeight w:val="1646"/>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D4573" w:rsidRDefault="0051765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D4573" w:rsidRDefault="0051765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D4573" w:rsidRDefault="0051765B">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D4573">
        <w:trPr>
          <w:cantSplit/>
          <w:trHeight w:val="255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3D4573" w:rsidRDefault="003D4573">
            <w:pPr>
              <w:spacing w:line="240" w:lineRule="exact"/>
              <w:rPr>
                <w:rFonts w:ascii="楷体_GB2312" w:eastAsia="楷体_GB2312"/>
                <w:b/>
                <w:color w:val="000000" w:themeColor="text1"/>
                <w:szCs w:val="21"/>
              </w:rPr>
            </w:pPr>
          </w:p>
          <w:p w:rsidR="003D4573" w:rsidRDefault="0051765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3D4573">
        <w:trPr>
          <w:cantSplit/>
          <w:trHeight w:val="559"/>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D4573" w:rsidRDefault="0051765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951"/>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D4573" w:rsidRDefault="0051765B">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71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D4573" w:rsidRDefault="0051765B">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3D4573">
        <w:trPr>
          <w:cantSplit/>
          <w:trHeight w:val="708"/>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183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D4573" w:rsidRDefault="0051765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D4573" w:rsidRDefault="0051765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噪声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3D4573" w:rsidRDefault="003D4573">
            <w:pPr>
              <w:spacing w:line="240" w:lineRule="exact"/>
              <w:rPr>
                <w:b/>
                <w:color w:val="000000" w:themeColor="text1"/>
                <w:sz w:val="20"/>
                <w:szCs w:val="20"/>
              </w:rPr>
            </w:pPr>
          </w:p>
        </w:tc>
      </w:tr>
      <w:tr w:rsidR="003D4573">
        <w:trPr>
          <w:cantSplit/>
          <w:trHeight w:val="126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3D4573" w:rsidRDefault="0051765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触电、火灾、机械伤害等），与之相关的过程有设计、测试、销售、技术服务过程，针对不可接受风险制定了管理方案。控制措施实施有效。</w:t>
            </w:r>
          </w:p>
          <w:p w:rsidR="003D4573" w:rsidRDefault="003D4573">
            <w:pPr>
              <w:spacing w:line="240" w:lineRule="exact"/>
              <w:rPr>
                <w:b/>
                <w:color w:val="000000" w:themeColor="text1"/>
                <w:sz w:val="20"/>
                <w:szCs w:val="20"/>
              </w:rPr>
            </w:pPr>
          </w:p>
        </w:tc>
      </w:tr>
      <w:tr w:rsidR="003D4573">
        <w:trPr>
          <w:cantSplit/>
          <w:trHeight w:val="68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D4573" w:rsidRDefault="0051765B">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3D4573">
        <w:trPr>
          <w:cantSplit/>
          <w:trHeight w:val="52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3D4573" w:rsidRDefault="0051765B">
            <w:pPr>
              <w:spacing w:line="240" w:lineRule="exact"/>
              <w:rPr>
                <w:b/>
                <w:sz w:val="20"/>
                <w:szCs w:val="20"/>
              </w:rPr>
            </w:pPr>
            <w:r>
              <w:rPr>
                <w:rFonts w:hint="eastAsia"/>
                <w:b/>
                <w:sz w:val="20"/>
                <w:szCs w:val="20"/>
              </w:rPr>
              <w:t>无</w:t>
            </w:r>
          </w:p>
        </w:tc>
      </w:tr>
      <w:tr w:rsidR="003D4573">
        <w:trPr>
          <w:cantSplit/>
          <w:trHeight w:val="559"/>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3D4573" w:rsidRDefault="0051765B">
            <w:pPr>
              <w:spacing w:line="240" w:lineRule="exact"/>
              <w:rPr>
                <w:sz w:val="20"/>
                <w:szCs w:val="20"/>
              </w:rPr>
            </w:pPr>
            <w:r>
              <w:rPr>
                <w:rFonts w:hint="eastAsia"/>
                <w:sz w:val="20"/>
                <w:szCs w:val="20"/>
              </w:rPr>
              <w:t>无</w:t>
            </w:r>
          </w:p>
        </w:tc>
      </w:tr>
      <w:tr w:rsidR="003D4573">
        <w:trPr>
          <w:cantSplit/>
          <w:trHeight w:val="1415"/>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D4573" w:rsidRDefault="0051765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D4573" w:rsidRDefault="0051765B">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sidRPr="00524073">
              <w:rPr>
                <w:rFonts w:ascii="宋体" w:hAnsi="宋体" w:cs="宋体" w:hint="eastAsia"/>
                <w:color w:val="FF0000"/>
                <w:szCs w:val="21"/>
              </w:rPr>
              <w:t>2019年9月至2020年</w:t>
            </w:r>
            <w:r w:rsidR="00524073" w:rsidRPr="00524073">
              <w:rPr>
                <w:rFonts w:ascii="宋体" w:hAnsi="宋体" w:cs="宋体" w:hint="eastAsia"/>
                <w:color w:val="FF0000"/>
                <w:szCs w:val="21"/>
              </w:rPr>
              <w:t>7</w:t>
            </w:r>
            <w:r w:rsidRPr="00524073">
              <w:rPr>
                <w:rFonts w:ascii="宋体" w:hAnsi="宋体" w:cs="宋体" w:hint="eastAsia"/>
                <w:color w:val="FF0000"/>
                <w:szCs w:val="21"/>
              </w:rPr>
              <w:t>月</w:t>
            </w:r>
            <w:r>
              <w:rPr>
                <w:rFonts w:ascii="宋体" w:hAnsi="宋体" w:cs="宋体" w:hint="eastAsia"/>
                <w:color w:val="000000"/>
                <w:szCs w:val="21"/>
              </w:rPr>
              <w:t>目标的测量，总体已达到或超过了规定的目标值。</w:t>
            </w:r>
          </w:p>
        </w:tc>
      </w:tr>
      <w:tr w:rsidR="003D4573">
        <w:trPr>
          <w:cantSplit/>
          <w:trHeight w:val="558"/>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D4573" w:rsidRDefault="0051765B">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3D4573">
        <w:trPr>
          <w:cantSplit/>
          <w:trHeight w:val="1293"/>
          <w:jc w:val="center"/>
        </w:trPr>
        <w:tc>
          <w:tcPr>
            <w:tcW w:w="720" w:type="dxa"/>
            <w:vMerge/>
            <w:textDirection w:val="tbRlV"/>
            <w:vAlign w:val="center"/>
          </w:tcPr>
          <w:p w:rsidR="003D4573" w:rsidRDefault="003D4573">
            <w:pPr>
              <w:spacing w:line="240" w:lineRule="exact"/>
              <w:ind w:left="201" w:right="113" w:hangingChars="100" w:hanging="201"/>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D4573" w:rsidRDefault="0051765B">
            <w:pPr>
              <w:spacing w:line="240" w:lineRule="exact"/>
              <w:rPr>
                <w:b/>
                <w:color w:val="FF0000"/>
                <w:sz w:val="20"/>
                <w:szCs w:val="20"/>
              </w:rPr>
            </w:pPr>
            <w:r>
              <w:rPr>
                <w:rFonts w:ascii="宋体" w:hAnsi="宋体" w:hint="eastAsia"/>
                <w:szCs w:val="21"/>
              </w:rPr>
              <w:t>建立有《内部审核控制程序》，规定了内审频次一年一次，内审时间：2019年12月15日-16日，拟定了审核实施表，明确了内审范围，内审人员经培训合格上岗，能力满足要求，未出现审核本部门情况，内审不符合项1项，</w:t>
            </w:r>
            <w:r>
              <w:rPr>
                <w:rFonts w:ascii="宋体" w:hAnsi="宋体" w:cs="宋体" w:hint="eastAsia"/>
                <w:szCs w:val="21"/>
              </w:rPr>
              <w:t>涉及研发部E8.2/S8.2条款未能提供应急预案记录</w:t>
            </w:r>
            <w:r>
              <w:rPr>
                <w:rFonts w:ascii="宋体" w:hAnsi="宋体" w:hint="eastAsia"/>
                <w:szCs w:val="21"/>
              </w:rPr>
              <w:t>，针对该不符合项，已及时采取纠正措施后，经内审员验证关闭。内审的有效性需要改善。</w:t>
            </w:r>
          </w:p>
        </w:tc>
      </w:tr>
      <w:tr w:rsidR="003D4573">
        <w:trPr>
          <w:cantSplit/>
          <w:trHeight w:val="1127"/>
          <w:jc w:val="center"/>
        </w:trPr>
        <w:tc>
          <w:tcPr>
            <w:tcW w:w="720" w:type="dxa"/>
            <w:vMerge/>
            <w:textDirection w:val="tbRlV"/>
            <w:vAlign w:val="center"/>
          </w:tcPr>
          <w:p w:rsidR="003D4573" w:rsidRDefault="003D4573">
            <w:pPr>
              <w:spacing w:line="240" w:lineRule="exact"/>
              <w:ind w:left="201" w:right="113" w:hangingChars="100" w:hanging="201"/>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D4573" w:rsidRDefault="0051765B">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2019年12月30日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3D4573">
        <w:trPr>
          <w:cantSplit/>
          <w:trHeight w:val="800"/>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D4573" w:rsidRDefault="0051765B">
            <w:pPr>
              <w:spacing w:line="240" w:lineRule="exact"/>
              <w:ind w:firstLineChars="100" w:firstLine="200"/>
              <w:rPr>
                <w:sz w:val="20"/>
                <w:szCs w:val="20"/>
              </w:rPr>
            </w:pPr>
            <w:r>
              <w:rPr>
                <w:rFonts w:hint="eastAsia"/>
                <w:sz w:val="20"/>
                <w:szCs w:val="20"/>
              </w:rPr>
              <w:t>不适用</w:t>
            </w:r>
          </w:p>
        </w:tc>
      </w:tr>
      <w:tr w:rsidR="003D4573">
        <w:trPr>
          <w:cantSplit/>
          <w:trHeight w:val="414"/>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D4573" w:rsidRDefault="0051765B">
            <w:pPr>
              <w:spacing w:line="240" w:lineRule="exact"/>
              <w:rPr>
                <w:b/>
                <w:sz w:val="20"/>
                <w:szCs w:val="20"/>
              </w:rPr>
            </w:pPr>
            <w:r>
              <w:rPr>
                <w:rFonts w:hint="eastAsia"/>
                <w:sz w:val="20"/>
                <w:szCs w:val="20"/>
              </w:rPr>
              <w:t>不适用</w:t>
            </w:r>
          </w:p>
        </w:tc>
      </w:tr>
      <w:tr w:rsidR="003D4573">
        <w:trPr>
          <w:cantSplit/>
          <w:trHeight w:val="35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D4573" w:rsidRDefault="0051765B">
            <w:pPr>
              <w:spacing w:line="240" w:lineRule="exact"/>
              <w:rPr>
                <w:b/>
                <w:sz w:val="20"/>
                <w:szCs w:val="20"/>
              </w:rPr>
            </w:pPr>
            <w:r>
              <w:rPr>
                <w:rFonts w:hint="eastAsia"/>
                <w:sz w:val="20"/>
                <w:szCs w:val="20"/>
              </w:rPr>
              <w:t>不适用</w:t>
            </w:r>
          </w:p>
        </w:tc>
      </w:tr>
      <w:tr w:rsidR="003D4573">
        <w:trPr>
          <w:cantSplit/>
          <w:trHeight w:val="373"/>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D4573" w:rsidRDefault="0051765B">
            <w:pPr>
              <w:spacing w:line="240" w:lineRule="exact"/>
              <w:rPr>
                <w:b/>
                <w:sz w:val="20"/>
                <w:szCs w:val="20"/>
              </w:rPr>
            </w:pPr>
            <w:r>
              <w:rPr>
                <w:rFonts w:hint="eastAsia"/>
                <w:b/>
                <w:sz w:val="20"/>
                <w:szCs w:val="20"/>
              </w:rPr>
              <w:t>暂无</w:t>
            </w:r>
          </w:p>
        </w:tc>
      </w:tr>
      <w:tr w:rsidR="003D4573">
        <w:trPr>
          <w:cantSplit/>
          <w:trHeight w:val="850"/>
          <w:jc w:val="center"/>
        </w:trPr>
        <w:tc>
          <w:tcPr>
            <w:tcW w:w="720" w:type="dxa"/>
            <w:vMerge/>
            <w:tcBorders>
              <w:bottom w:val="single" w:sz="4" w:space="0" w:color="auto"/>
            </w:tcBorders>
            <w:vAlign w:val="center"/>
          </w:tcPr>
          <w:p w:rsidR="003D4573" w:rsidRDefault="003D4573">
            <w:pPr>
              <w:spacing w:line="240" w:lineRule="exact"/>
              <w:jc w:val="center"/>
              <w:rPr>
                <w:b/>
                <w:color w:val="000000" w:themeColor="text1"/>
                <w:sz w:val="20"/>
              </w:rPr>
            </w:pPr>
          </w:p>
        </w:tc>
        <w:tc>
          <w:tcPr>
            <w:tcW w:w="9198" w:type="dxa"/>
            <w:tcBorders>
              <w:bottom w:val="single" w:sz="4" w:space="0" w:color="auto"/>
            </w:tcBorders>
          </w:tcPr>
          <w:p w:rsidR="003D4573" w:rsidRDefault="0051765B">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3D4573" w:rsidRDefault="0051765B">
            <w:pPr>
              <w:widowControl/>
              <w:spacing w:line="240" w:lineRule="exact"/>
              <w:rPr>
                <w:b/>
                <w:color w:val="FF0000"/>
                <w:sz w:val="20"/>
                <w:szCs w:val="20"/>
              </w:rPr>
            </w:pPr>
            <w:r>
              <w:rPr>
                <w:rFonts w:hint="eastAsia"/>
                <w:b/>
                <w:sz w:val="20"/>
                <w:szCs w:val="20"/>
              </w:rPr>
              <w:t>无</w:t>
            </w:r>
          </w:p>
        </w:tc>
      </w:tr>
      <w:tr w:rsidR="003D4573">
        <w:trPr>
          <w:cantSplit/>
          <w:trHeight w:val="1550"/>
          <w:jc w:val="center"/>
        </w:trPr>
        <w:tc>
          <w:tcPr>
            <w:tcW w:w="720" w:type="dxa"/>
            <w:vMerge w:val="restart"/>
            <w:vAlign w:val="center"/>
          </w:tcPr>
          <w:p w:rsidR="003D4573" w:rsidRDefault="0051765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D4573" w:rsidRDefault="0051765B">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3D4573" w:rsidRDefault="003D4573">
            <w:pPr>
              <w:spacing w:line="240" w:lineRule="exact"/>
              <w:rPr>
                <w:b/>
                <w:color w:val="000000" w:themeColor="text1"/>
                <w:sz w:val="20"/>
                <w:szCs w:val="20"/>
              </w:rPr>
            </w:pPr>
          </w:p>
        </w:tc>
      </w:tr>
      <w:tr w:rsidR="003D4573">
        <w:trPr>
          <w:cantSplit/>
          <w:trHeight w:val="38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D4573" w:rsidRDefault="0051765B">
            <w:pPr>
              <w:spacing w:line="240" w:lineRule="exact"/>
              <w:rPr>
                <w:b/>
                <w:color w:val="000000" w:themeColor="text1"/>
                <w:sz w:val="20"/>
                <w:szCs w:val="20"/>
              </w:rPr>
            </w:pPr>
            <w:r>
              <w:rPr>
                <w:rFonts w:hint="eastAsia"/>
                <w:b/>
                <w:color w:val="000000" w:themeColor="text1"/>
                <w:spacing w:val="-20"/>
                <w:sz w:val="20"/>
                <w:szCs w:val="20"/>
              </w:rPr>
              <w:t>无</w:t>
            </w:r>
          </w:p>
        </w:tc>
      </w:tr>
      <w:tr w:rsidR="003D4573">
        <w:trPr>
          <w:cantSplit/>
          <w:trHeight w:val="458"/>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D4573" w:rsidRDefault="0051765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D4573">
        <w:trPr>
          <w:cantSplit/>
          <w:trHeight w:val="536"/>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D4573" w:rsidRDefault="0051765B">
            <w:pPr>
              <w:spacing w:line="240" w:lineRule="exact"/>
              <w:rPr>
                <w:b/>
                <w:color w:val="000000" w:themeColor="text1"/>
                <w:sz w:val="20"/>
                <w:szCs w:val="20"/>
              </w:rPr>
            </w:pPr>
            <w:r>
              <w:rPr>
                <w:rFonts w:hint="eastAsia"/>
                <w:b/>
                <w:color w:val="000000" w:themeColor="text1"/>
                <w:sz w:val="20"/>
                <w:szCs w:val="20"/>
              </w:rPr>
              <w:t>无</w:t>
            </w:r>
          </w:p>
        </w:tc>
      </w:tr>
      <w:tr w:rsidR="003D4573">
        <w:trPr>
          <w:cantSplit/>
          <w:trHeight w:val="41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D4573" w:rsidRDefault="0051765B">
            <w:pPr>
              <w:spacing w:line="240" w:lineRule="exact"/>
              <w:rPr>
                <w:b/>
                <w:color w:val="000000" w:themeColor="text1"/>
                <w:szCs w:val="21"/>
              </w:rPr>
            </w:pPr>
            <w:r>
              <w:rPr>
                <w:rFonts w:hint="eastAsia"/>
                <w:b/>
                <w:color w:val="000000" w:themeColor="text1"/>
                <w:szCs w:val="21"/>
              </w:rPr>
              <w:t>/</w:t>
            </w:r>
          </w:p>
        </w:tc>
      </w:tr>
    </w:tbl>
    <w:p w:rsidR="003D4573" w:rsidRDefault="003D4573">
      <w:pPr>
        <w:spacing w:line="300" w:lineRule="exact"/>
        <w:rPr>
          <w:b/>
          <w:color w:val="000000" w:themeColor="text1"/>
          <w:sz w:val="26"/>
          <w:szCs w:val="26"/>
        </w:rPr>
      </w:pPr>
    </w:p>
    <w:p w:rsidR="003D4573" w:rsidRDefault="0051765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D4573" w:rsidRPr="007E27AE" w:rsidRDefault="0051765B">
      <w:pPr>
        <w:tabs>
          <w:tab w:val="left" w:pos="9072"/>
        </w:tabs>
        <w:spacing w:line="360" w:lineRule="auto"/>
        <w:ind w:leftChars="-473" w:left="-993" w:firstLine="2"/>
        <w:rPr>
          <w:b/>
        </w:rPr>
      </w:pPr>
      <w:r w:rsidRPr="007E27AE">
        <w:rPr>
          <w:rFonts w:hint="eastAsia"/>
          <w:b/>
          <w:color w:val="000000" w:themeColor="text1"/>
        </w:rPr>
        <w:t xml:space="preserve">1. </w:t>
      </w:r>
      <w:r w:rsidRPr="007E27AE">
        <w:rPr>
          <w:rFonts w:hint="eastAsia"/>
          <w:b/>
          <w:color w:val="000000" w:themeColor="text1"/>
        </w:rPr>
        <w:t>本次审核共开具不符合项报告</w:t>
      </w:r>
      <w:r w:rsidRPr="007E27AE">
        <w:rPr>
          <w:rFonts w:hint="eastAsia"/>
          <w:b/>
        </w:rPr>
        <w:t>1</w:t>
      </w:r>
      <w:r w:rsidRPr="007E27AE">
        <w:rPr>
          <w:rFonts w:hint="eastAsia"/>
          <w:b/>
        </w:rPr>
        <w:t>项；其中</w:t>
      </w:r>
      <w:r w:rsidR="0052181C">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7E27AE">
        <w:rPr>
          <w:rFonts w:hint="eastAsia"/>
          <w:b/>
        </w:rPr>
        <w:t>严重不符合</w:t>
      </w:r>
      <w:r w:rsidRPr="007E27AE">
        <w:rPr>
          <w:rFonts w:hint="eastAsia"/>
          <w:b/>
        </w:rPr>
        <w:t>0</w:t>
      </w:r>
      <w:r w:rsidRPr="007E27AE">
        <w:rPr>
          <w:rFonts w:hint="eastAsia"/>
          <w:b/>
        </w:rPr>
        <w:t>项，一般不符合</w:t>
      </w:r>
      <w:r w:rsidRPr="007E27AE">
        <w:rPr>
          <w:rFonts w:hint="eastAsia"/>
          <w:b/>
        </w:rPr>
        <w:t xml:space="preserve"> 1</w:t>
      </w:r>
      <w:r w:rsidRPr="007E27AE">
        <w:rPr>
          <w:rFonts w:hint="eastAsia"/>
          <w:b/>
        </w:rPr>
        <w:t>项，观察项</w:t>
      </w:r>
      <w:r w:rsidRPr="007E27AE">
        <w:rPr>
          <w:rFonts w:hint="eastAsia"/>
          <w:b/>
        </w:rPr>
        <w:t>0</w:t>
      </w:r>
      <w:r w:rsidRPr="007E27AE">
        <w:rPr>
          <w:rFonts w:hint="eastAsia"/>
          <w:b/>
        </w:rPr>
        <w:t>项，分布在部门</w:t>
      </w:r>
      <w:r w:rsidR="007E27AE" w:rsidRPr="007E27AE">
        <w:rPr>
          <w:rFonts w:hint="eastAsia"/>
          <w:b/>
        </w:rPr>
        <w:t>综合部</w:t>
      </w:r>
      <w:r w:rsidRPr="007E27AE">
        <w:rPr>
          <w:rFonts w:hint="eastAsia"/>
          <w:b/>
        </w:rPr>
        <w:t>E</w:t>
      </w:r>
      <w:r w:rsidR="007E27AE" w:rsidRPr="007E27AE">
        <w:rPr>
          <w:rFonts w:hint="eastAsia"/>
          <w:b/>
        </w:rPr>
        <w:t>S7.2</w:t>
      </w:r>
      <w:r w:rsidRPr="007E27AE">
        <w:rPr>
          <w:rFonts w:hint="eastAsia"/>
          <w:b/>
        </w:rPr>
        <w:t>条款，分布见附件。（</w:t>
      </w:r>
      <w:r w:rsidRPr="007E27AE">
        <w:rPr>
          <w:rFonts w:hint="eastAsia"/>
          <w:b/>
        </w:rPr>
        <w:t>Q/J/E/S</w:t>
      </w:r>
      <w:r w:rsidRPr="007E27AE">
        <w:rPr>
          <w:rFonts w:hint="eastAsia"/>
          <w:b/>
        </w:rPr>
        <w:t>分开填写）</w:t>
      </w:r>
    </w:p>
    <w:p w:rsidR="003D4573" w:rsidRDefault="0051765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D4573" w:rsidRDefault="0051765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D4573" w:rsidRDefault="0051765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3D4573">
        <w:tc>
          <w:tcPr>
            <w:tcW w:w="5246" w:type="dxa"/>
          </w:tcPr>
          <w:p w:rsidR="003D4573" w:rsidRDefault="0051765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D4573" w:rsidRDefault="0051765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D4573" w:rsidRDefault="003D4573">
            <w:pPr>
              <w:snapToGrid w:val="0"/>
              <w:spacing w:line="360" w:lineRule="auto"/>
              <w:rPr>
                <w:rFonts w:ascii="宋体" w:hAnsi="宋体"/>
                <w:b/>
                <w:color w:val="000000" w:themeColor="text1"/>
                <w:szCs w:val="21"/>
              </w:rPr>
            </w:pP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D4573" w:rsidRDefault="003D4573">
            <w:pPr>
              <w:snapToGrid w:val="0"/>
              <w:spacing w:line="360" w:lineRule="auto"/>
              <w:rPr>
                <w:rFonts w:ascii="宋体" w:hAnsi="宋体"/>
                <w:b/>
                <w:color w:val="000000" w:themeColor="text1"/>
                <w:szCs w:val="21"/>
              </w:rPr>
            </w:pP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D4573" w:rsidRDefault="003D4573">
            <w:pPr>
              <w:snapToGrid w:val="0"/>
              <w:spacing w:line="360" w:lineRule="auto"/>
              <w:rPr>
                <w:rFonts w:ascii="宋体" w:hAnsi="宋体"/>
                <w:b/>
                <w:color w:val="000000" w:themeColor="text1"/>
                <w:szCs w:val="21"/>
              </w:rPr>
            </w:pPr>
          </w:p>
        </w:tc>
      </w:tr>
    </w:tbl>
    <w:p w:rsidR="003D4573" w:rsidRDefault="003D4573">
      <w:pPr>
        <w:snapToGrid w:val="0"/>
        <w:spacing w:line="360" w:lineRule="auto"/>
        <w:ind w:leftChars="-337" w:left="-191" w:hangingChars="271" w:hanging="517"/>
        <w:rPr>
          <w:b/>
          <w:color w:val="000000" w:themeColor="text1"/>
          <w:spacing w:val="-10"/>
          <w:szCs w:val="21"/>
        </w:rPr>
      </w:pPr>
    </w:p>
    <w:p w:rsidR="003D4573" w:rsidRDefault="003D4573">
      <w:pPr>
        <w:snapToGrid w:val="0"/>
        <w:spacing w:line="360" w:lineRule="auto"/>
        <w:rPr>
          <w:b/>
          <w:color w:val="000000" w:themeColor="text1"/>
          <w:spacing w:val="-10"/>
          <w:szCs w:val="21"/>
        </w:rPr>
      </w:pPr>
    </w:p>
    <w:p w:rsidR="003D4573" w:rsidRDefault="0051765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D4573" w:rsidRDefault="0051765B">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3D4573" w:rsidRDefault="0051765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D4573" w:rsidRDefault="0051765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D4573">
        <w:trPr>
          <w:trHeight w:val="2540"/>
        </w:trPr>
        <w:tc>
          <w:tcPr>
            <w:tcW w:w="10080" w:type="dxa"/>
          </w:tcPr>
          <w:p w:rsidR="003D4573" w:rsidRDefault="0051765B">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D4573" w:rsidRDefault="0051765B">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D4573" w:rsidRDefault="003D4573">
            <w:pPr>
              <w:spacing w:line="280" w:lineRule="exact"/>
              <w:ind w:left="221" w:hangingChars="100" w:hanging="221"/>
              <w:rPr>
                <w:b/>
                <w:color w:val="000000" w:themeColor="text1"/>
                <w:sz w:val="22"/>
                <w:szCs w:val="22"/>
              </w:rPr>
            </w:pPr>
          </w:p>
          <w:p w:rsidR="003D4573" w:rsidRDefault="0051765B">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3D4573">
        <w:trPr>
          <w:trHeight w:val="2820"/>
        </w:trPr>
        <w:tc>
          <w:tcPr>
            <w:tcW w:w="10080" w:type="dxa"/>
          </w:tcPr>
          <w:p w:rsidR="003D4573" w:rsidRDefault="0051765B">
            <w:pPr>
              <w:rPr>
                <w:b/>
                <w:color w:val="000000" w:themeColor="text1"/>
              </w:rPr>
            </w:pPr>
            <w:r>
              <w:rPr>
                <w:rFonts w:hint="eastAsia"/>
                <w:b/>
                <w:color w:val="000000" w:themeColor="text1"/>
              </w:rPr>
              <w:t>2.</w:t>
            </w:r>
            <w:r>
              <w:rPr>
                <w:rFonts w:hint="eastAsia"/>
                <w:b/>
                <w:color w:val="000000" w:themeColor="text1"/>
              </w:rPr>
              <w:t>对审核范围适宜性结论</w:t>
            </w:r>
          </w:p>
          <w:p w:rsidR="003D4573" w:rsidRDefault="00AB308A">
            <w:pPr>
              <w:rPr>
                <w:b/>
                <w:color w:val="000000" w:themeColor="text1"/>
              </w:rPr>
            </w:pPr>
            <w:r>
              <w:rPr>
                <w:rFonts w:hint="eastAsia"/>
                <w:b/>
                <w:color w:val="000000" w:themeColor="text1"/>
                <w:spacing w:val="-10"/>
                <w:szCs w:val="21"/>
              </w:rPr>
              <w:t>□</w:t>
            </w:r>
            <w:r w:rsidR="0051765B">
              <w:rPr>
                <w:rFonts w:hint="eastAsia"/>
                <w:b/>
                <w:color w:val="000000" w:themeColor="text1"/>
              </w:rPr>
              <w:t>审核范围适宜，与申请范围一致</w:t>
            </w:r>
          </w:p>
          <w:p w:rsidR="003D4573" w:rsidRDefault="00AB308A">
            <w:pPr>
              <w:rPr>
                <w:b/>
                <w:color w:val="000000" w:themeColor="text1"/>
              </w:rPr>
            </w:pPr>
            <w:r>
              <w:rPr>
                <w:rFonts w:hint="eastAsia"/>
                <w:b/>
                <w:sz w:val="26"/>
                <w:szCs w:val="26"/>
              </w:rPr>
              <w:t>■</w:t>
            </w:r>
            <w:r w:rsidR="0051765B">
              <w:rPr>
                <w:rFonts w:hint="eastAsia"/>
                <w:b/>
                <w:color w:val="000000" w:themeColor="text1"/>
              </w:rPr>
              <w:t>审核范围变更，</w:t>
            </w:r>
            <w:r>
              <w:rPr>
                <w:rFonts w:hint="eastAsia"/>
                <w:b/>
                <w:color w:val="000000" w:themeColor="text1"/>
              </w:rPr>
              <w:t>（</w:t>
            </w:r>
            <w:r>
              <w:rPr>
                <w:rFonts w:ascii="宋体" w:hAnsi="宋体" w:hint="eastAsia"/>
                <w:b/>
                <w:color w:val="000000" w:themeColor="text1"/>
              </w:rPr>
              <w:t>设计开发改为设计、研发</w:t>
            </w:r>
            <w:r>
              <w:rPr>
                <w:rFonts w:hint="eastAsia"/>
                <w:b/>
                <w:color w:val="000000" w:themeColor="text1"/>
              </w:rPr>
              <w:t>）</w:t>
            </w:r>
          </w:p>
          <w:p w:rsidR="003D4573" w:rsidRDefault="0051765B">
            <w:pPr>
              <w:spacing w:line="320" w:lineRule="exact"/>
              <w:rPr>
                <w:rFonts w:ascii="宋体" w:hAnsi="宋体"/>
                <w:b/>
                <w:color w:val="000000" w:themeColor="text1"/>
                <w:u w:val="single"/>
              </w:rPr>
            </w:pPr>
            <w:r>
              <w:rPr>
                <w:rFonts w:ascii="宋体" w:hAnsi="宋体"/>
                <w:b/>
                <w:color w:val="000000" w:themeColor="text1"/>
              </w:rPr>
              <w:t>QMS:</w:t>
            </w:r>
          </w:p>
          <w:p w:rsidR="003D4573" w:rsidRDefault="0051765B">
            <w:pPr>
              <w:spacing w:line="320" w:lineRule="exact"/>
              <w:rPr>
                <w:rFonts w:ascii="宋体" w:hAnsi="宋体"/>
                <w:b/>
                <w:color w:val="000000" w:themeColor="text1"/>
              </w:rPr>
            </w:pPr>
            <w:r>
              <w:rPr>
                <w:rFonts w:ascii="宋体" w:hAnsi="宋体" w:hint="eastAsia"/>
                <w:b/>
                <w:color w:val="000000" w:themeColor="text1"/>
              </w:rPr>
              <w:t xml:space="preserve">EMS: </w:t>
            </w:r>
            <w:r w:rsidR="00DD4BB8">
              <w:rPr>
                <w:rFonts w:ascii="宋体" w:hAnsi="宋体" w:cs="宋体" w:hint="eastAsia"/>
                <w:b/>
                <w:color w:val="000000" w:themeColor="text1"/>
                <w:sz w:val="22"/>
                <w:szCs w:val="22"/>
              </w:rPr>
              <w:t>无人机探测反制系统、无线电监测系统、要地防护系统、反无人机防御系统及无人机系统的设计、研发、销售及技术服务过程中所涉及的相关环境管理活动。</w:t>
            </w:r>
          </w:p>
          <w:p w:rsidR="003D4573" w:rsidRDefault="0051765B">
            <w:pPr>
              <w:spacing w:line="320" w:lineRule="exact"/>
              <w:rPr>
                <w:rFonts w:ascii="宋体" w:hAnsi="宋体"/>
                <w:b/>
                <w:color w:val="000000" w:themeColor="text1"/>
              </w:rPr>
            </w:pPr>
            <w:r>
              <w:rPr>
                <w:rFonts w:ascii="宋体" w:hAnsi="宋体" w:hint="eastAsia"/>
                <w:b/>
                <w:color w:val="000000" w:themeColor="text1"/>
              </w:rPr>
              <w:t xml:space="preserve">OHSMS: </w:t>
            </w:r>
            <w:r w:rsidR="00DD4BB8">
              <w:rPr>
                <w:rFonts w:hint="eastAsia"/>
                <w:b/>
                <w:color w:val="000000" w:themeColor="text1"/>
                <w:sz w:val="22"/>
                <w:szCs w:val="22"/>
              </w:rPr>
              <w:t>无人机探测反制系统、无线电监测系统、要地防护系统、反无人机防御系统及无人机系统的设计、研发、销售及技术服务过程中所涉及的相关职业健康安全管理活动</w:t>
            </w:r>
            <w:r>
              <w:rPr>
                <w:rFonts w:ascii="宋体" w:hAnsi="宋体" w:hint="eastAsia"/>
                <w:b/>
                <w:color w:val="000000" w:themeColor="text1"/>
              </w:rPr>
              <w:t>。</w:t>
            </w:r>
          </w:p>
          <w:p w:rsidR="003D4573" w:rsidRDefault="003D4573">
            <w:pPr>
              <w:snapToGrid w:val="0"/>
              <w:spacing w:line="280" w:lineRule="exact"/>
              <w:rPr>
                <w:b/>
                <w:color w:val="000000" w:themeColor="text1"/>
                <w:spacing w:val="-10"/>
                <w:sz w:val="22"/>
                <w:szCs w:val="22"/>
              </w:rPr>
            </w:pPr>
          </w:p>
        </w:tc>
      </w:tr>
      <w:tr w:rsidR="003D4573">
        <w:trPr>
          <w:trHeight w:val="3615"/>
        </w:trPr>
        <w:tc>
          <w:tcPr>
            <w:tcW w:w="10080" w:type="dxa"/>
          </w:tcPr>
          <w:p w:rsidR="003D4573" w:rsidRDefault="0051765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D4573" w:rsidRPr="00524073" w:rsidRDefault="00524073">
            <w:pPr>
              <w:rPr>
                <w:b/>
                <w:color w:val="FF0000"/>
              </w:rPr>
            </w:pPr>
            <w:r w:rsidRPr="00524073">
              <w:rPr>
                <w:rFonts w:hint="eastAsia"/>
                <w:b/>
                <w:color w:val="FF0000"/>
                <w:sz w:val="26"/>
                <w:szCs w:val="26"/>
              </w:rPr>
              <w:t>■</w:t>
            </w:r>
            <w:r w:rsidR="0051765B" w:rsidRPr="00524073">
              <w:rPr>
                <w:rFonts w:hint="eastAsia"/>
                <w:b/>
                <w:color w:val="FF0000"/>
              </w:rPr>
              <w:t>推荐认证注册</w:t>
            </w:r>
            <w:r w:rsidR="0051765B" w:rsidRPr="00524073">
              <w:rPr>
                <w:rFonts w:hint="eastAsia"/>
                <w:b/>
                <w:color w:val="FF0000"/>
                <w:szCs w:val="21"/>
              </w:rPr>
              <w:t>(</w:t>
            </w:r>
            <w:r w:rsidR="0051765B" w:rsidRPr="00524073">
              <w:rPr>
                <w:rFonts w:hint="eastAsia"/>
                <w:b/>
                <w:color w:val="FF0000"/>
                <w:spacing w:val="-10"/>
                <w:szCs w:val="21"/>
              </w:rPr>
              <w:t>□</w:t>
            </w:r>
            <w:r w:rsidR="0051765B" w:rsidRPr="00524073">
              <w:rPr>
                <w:rFonts w:hint="eastAsia"/>
                <w:b/>
                <w:color w:val="FF0000"/>
                <w:szCs w:val="21"/>
              </w:rPr>
              <w:t xml:space="preserve">QMS  </w:t>
            </w:r>
            <w:r w:rsidR="0051765B" w:rsidRPr="00524073">
              <w:rPr>
                <w:rFonts w:hint="eastAsia"/>
                <w:b/>
                <w:color w:val="FF0000"/>
                <w:spacing w:val="-10"/>
                <w:szCs w:val="21"/>
              </w:rPr>
              <w:t xml:space="preserve">  </w:t>
            </w:r>
            <w:r w:rsidRPr="00524073">
              <w:rPr>
                <w:rFonts w:hint="eastAsia"/>
                <w:b/>
                <w:color w:val="FF0000"/>
                <w:spacing w:val="-10"/>
                <w:szCs w:val="21"/>
              </w:rPr>
              <w:t>■</w:t>
            </w:r>
            <w:r w:rsidR="0051765B" w:rsidRPr="00524073">
              <w:rPr>
                <w:rFonts w:hint="eastAsia"/>
                <w:b/>
                <w:color w:val="FF0000"/>
                <w:szCs w:val="21"/>
              </w:rPr>
              <w:t xml:space="preserve">EMS   </w:t>
            </w:r>
            <w:r w:rsidRPr="00524073">
              <w:rPr>
                <w:rFonts w:hint="eastAsia"/>
                <w:b/>
                <w:color w:val="FF0000"/>
                <w:szCs w:val="21"/>
              </w:rPr>
              <w:t>■</w:t>
            </w:r>
            <w:r w:rsidR="0051765B" w:rsidRPr="00524073">
              <w:rPr>
                <w:rFonts w:hint="eastAsia"/>
                <w:b/>
                <w:color w:val="FF0000"/>
                <w:szCs w:val="21"/>
              </w:rPr>
              <w:t>OHSMS)</w:t>
            </w:r>
          </w:p>
          <w:p w:rsidR="003D4573" w:rsidRDefault="00524073">
            <w:pPr>
              <w:rPr>
                <w:b/>
                <w:color w:val="000000" w:themeColor="text1"/>
                <w:spacing w:val="-10"/>
                <w:sz w:val="22"/>
                <w:szCs w:val="22"/>
              </w:rPr>
            </w:pPr>
            <w:r>
              <w:rPr>
                <w:rFonts w:hint="eastAsia"/>
                <w:b/>
                <w:color w:val="000000" w:themeColor="text1"/>
                <w:spacing w:val="-10"/>
                <w:szCs w:val="21"/>
              </w:rPr>
              <w:t>□</w:t>
            </w:r>
            <w:r w:rsidR="0051765B">
              <w:rPr>
                <w:rFonts w:hint="eastAsia"/>
                <w:b/>
                <w:color w:val="000000" w:themeColor="text1"/>
                <w:spacing w:val="-4"/>
              </w:rPr>
              <w:t>在完成纠正措施后</w:t>
            </w:r>
            <w:r w:rsidR="0051765B">
              <w:rPr>
                <w:rFonts w:hint="eastAsia"/>
                <w:b/>
                <w:color w:val="000000" w:themeColor="text1"/>
              </w:rPr>
              <w:t>推荐认证注册</w:t>
            </w:r>
            <w:r w:rsidR="0051765B">
              <w:rPr>
                <w:rFonts w:hint="eastAsia"/>
                <w:b/>
                <w:color w:val="000000" w:themeColor="text1"/>
                <w:szCs w:val="21"/>
              </w:rPr>
              <w:t>(</w:t>
            </w:r>
            <w:r w:rsidR="0051765B">
              <w:rPr>
                <w:rFonts w:hint="eastAsia"/>
                <w:b/>
                <w:color w:val="000000" w:themeColor="text1"/>
                <w:spacing w:val="-10"/>
                <w:szCs w:val="21"/>
              </w:rPr>
              <w:t>□</w:t>
            </w:r>
            <w:r w:rsidR="0051765B">
              <w:rPr>
                <w:rFonts w:hint="eastAsia"/>
                <w:b/>
                <w:color w:val="000000" w:themeColor="text1"/>
                <w:szCs w:val="21"/>
              </w:rPr>
              <w:t xml:space="preserve">QMS  </w:t>
            </w:r>
            <w:r w:rsidR="0051765B">
              <w:rPr>
                <w:rFonts w:hint="eastAsia"/>
                <w:b/>
                <w:color w:val="000000" w:themeColor="text1"/>
                <w:spacing w:val="-10"/>
                <w:szCs w:val="21"/>
              </w:rPr>
              <w:t xml:space="preserve">   </w:t>
            </w:r>
            <w:r>
              <w:rPr>
                <w:rFonts w:hint="eastAsia"/>
                <w:b/>
                <w:color w:val="000000" w:themeColor="text1"/>
                <w:spacing w:val="-10"/>
                <w:szCs w:val="21"/>
              </w:rPr>
              <w:t>□</w:t>
            </w:r>
            <w:r w:rsidR="0051765B">
              <w:rPr>
                <w:rFonts w:hint="eastAsia"/>
                <w:b/>
                <w:color w:val="000000" w:themeColor="text1"/>
                <w:szCs w:val="21"/>
              </w:rPr>
              <w:t xml:space="preserve">EMS   </w:t>
            </w:r>
            <w:r>
              <w:rPr>
                <w:rFonts w:hint="eastAsia"/>
                <w:b/>
                <w:color w:val="000000" w:themeColor="text1"/>
                <w:spacing w:val="-10"/>
                <w:szCs w:val="21"/>
              </w:rPr>
              <w:t>□</w:t>
            </w:r>
            <w:r w:rsidR="0051765B">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D45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D4573" w:rsidRDefault="003D4573">
            <w:pPr>
              <w:spacing w:line="360" w:lineRule="auto"/>
              <w:rPr>
                <w:b/>
                <w:color w:val="000000" w:themeColor="text1"/>
              </w:rPr>
            </w:pPr>
          </w:p>
        </w:tc>
      </w:tr>
    </w:tbl>
    <w:p w:rsidR="003D4573" w:rsidRDefault="0051765B">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D4573" w:rsidRDefault="0051765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D4573" w:rsidRDefault="0051765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D4573" w:rsidRDefault="0051765B">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D4573" w:rsidRDefault="0051765B" w:rsidP="00524073">
      <w:pPr>
        <w:spacing w:beforeLines="50" w:afterLines="50"/>
        <w:ind w:leftChars="-405" w:left="1" w:hangingChars="326" w:hanging="851"/>
        <w:rPr>
          <w:b/>
          <w:color w:val="000000" w:themeColor="text1"/>
          <w:sz w:val="16"/>
          <w:szCs w:val="1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524073" w:rsidRPr="00524073">
        <w:rPr>
          <w:rFonts w:hint="eastAsia"/>
          <w:b/>
          <w:color w:val="FF0000"/>
          <w:sz w:val="26"/>
          <w:szCs w:val="26"/>
        </w:rPr>
        <w:t>本次审核为现场补充验证</w:t>
      </w:r>
      <w:r w:rsidR="007E27AE" w:rsidRPr="00524073">
        <w:rPr>
          <w:rFonts w:hint="eastAsia"/>
          <w:b/>
          <w:color w:val="FF0000"/>
          <w:sz w:val="26"/>
          <w:szCs w:val="26"/>
        </w:rPr>
        <w:t>审核。</w:t>
      </w:r>
    </w:p>
    <w:p w:rsidR="003D4573" w:rsidRDefault="003D4573">
      <w:pPr>
        <w:snapToGrid w:val="0"/>
        <w:rPr>
          <w:b/>
          <w:bCs/>
          <w:color w:val="000000" w:themeColor="text1"/>
          <w:szCs w:val="28"/>
          <w:u w:val="single"/>
        </w:rPr>
      </w:pPr>
    </w:p>
    <w:p w:rsidR="003D4573" w:rsidRDefault="0051765B" w:rsidP="00524073">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D4573" w:rsidRPr="007E27AE" w:rsidRDefault="0051765B" w:rsidP="0052407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524073" w:rsidRPr="007E27AE">
        <w:rPr>
          <w:b/>
          <w:noProof/>
          <w:color w:val="000000" w:themeColor="text1"/>
          <w:sz w:val="26"/>
          <w:szCs w:val="26"/>
        </w:rPr>
        <w:drawing>
          <wp:inline distT="0" distB="0" distL="0" distR="0">
            <wp:extent cx="276225" cy="285750"/>
            <wp:effectExtent l="19050" t="0" r="9525" b="0"/>
            <wp:docPr id="3"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文档 2019-09-04 21"/>
                    <pic:cNvPicPr>
                      <a:picLocks noChangeAspect="1" noChangeArrowheads="1"/>
                    </pic:cNvPicPr>
                  </pic:nvPicPr>
                  <pic:blipFill>
                    <a:blip r:embed="rId10"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p>
    <w:p w:rsidR="007E27AE" w:rsidRDefault="0051765B" w:rsidP="0052407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524073" w:rsidRPr="00524073">
        <w:rPr>
          <w:b/>
          <w:color w:val="000000" w:themeColor="text1"/>
          <w:sz w:val="26"/>
          <w:szCs w:val="26"/>
        </w:rPr>
        <w:drawing>
          <wp:inline distT="0" distB="0" distL="0" distR="0">
            <wp:extent cx="276225" cy="285750"/>
            <wp:effectExtent l="19050" t="0" r="9525" b="0"/>
            <wp:docPr id="4"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文档 2019-09-04 21"/>
                    <pic:cNvPicPr>
                      <a:picLocks noChangeAspect="1" noChangeArrowheads="1"/>
                    </pic:cNvPicPr>
                  </pic:nvPicPr>
                  <pic:blipFill>
                    <a:blip r:embed="rId10"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p>
    <w:p w:rsidR="003D4573" w:rsidRPr="00524073" w:rsidRDefault="0051765B" w:rsidP="00524073">
      <w:pPr>
        <w:snapToGrid w:val="0"/>
        <w:spacing w:afterLines="50" w:line="360" w:lineRule="auto"/>
        <w:ind w:leftChars="-32" w:left="-12" w:hangingChars="26" w:hanging="55"/>
        <w:rPr>
          <w:b/>
          <w:color w:val="FF0000"/>
          <w:sz w:val="16"/>
          <w:szCs w:val="16"/>
        </w:rPr>
      </w:pPr>
      <w:r w:rsidRPr="00524073">
        <w:rPr>
          <w:rFonts w:hint="eastAsia"/>
          <w:b/>
          <w:color w:val="FF0000"/>
        </w:rPr>
        <w:t>日期</w:t>
      </w:r>
      <w:r w:rsidRPr="00524073">
        <w:rPr>
          <w:rFonts w:hint="eastAsia"/>
          <w:b/>
          <w:color w:val="FF0000"/>
        </w:rPr>
        <w:t xml:space="preserve"> </w:t>
      </w:r>
      <w:r w:rsidRPr="00524073">
        <w:rPr>
          <w:rFonts w:hint="eastAsia"/>
          <w:b/>
          <w:color w:val="FF0000"/>
        </w:rPr>
        <w:t>：</w:t>
      </w:r>
      <w:r w:rsidRPr="00524073">
        <w:rPr>
          <w:rFonts w:hint="eastAsia"/>
          <w:b/>
          <w:color w:val="FF0000"/>
        </w:rPr>
        <w:t>2020</w:t>
      </w:r>
      <w:r w:rsidRPr="00524073">
        <w:rPr>
          <w:rFonts w:asciiTheme="minorEastAsia" w:eastAsiaTheme="minorEastAsia" w:hAnsiTheme="minorEastAsia" w:hint="eastAsia"/>
          <w:b/>
          <w:color w:val="FF0000"/>
        </w:rPr>
        <w:t>年</w:t>
      </w:r>
      <w:r w:rsidR="00524073" w:rsidRPr="00524073">
        <w:rPr>
          <w:rFonts w:asciiTheme="minorEastAsia" w:eastAsiaTheme="minorEastAsia" w:hAnsiTheme="minorEastAsia" w:hint="eastAsia"/>
          <w:b/>
          <w:color w:val="FF0000"/>
        </w:rPr>
        <w:t>8</w:t>
      </w:r>
      <w:r w:rsidRPr="00524073">
        <w:rPr>
          <w:rFonts w:asciiTheme="minorEastAsia" w:eastAsiaTheme="minorEastAsia" w:hAnsiTheme="minorEastAsia" w:hint="eastAsia"/>
          <w:b/>
          <w:color w:val="FF0000"/>
        </w:rPr>
        <w:t xml:space="preserve"> 月</w:t>
      </w:r>
      <w:r w:rsidR="00524073" w:rsidRPr="00524073">
        <w:rPr>
          <w:rFonts w:asciiTheme="minorEastAsia" w:eastAsiaTheme="minorEastAsia" w:hAnsiTheme="minorEastAsia" w:hint="eastAsia"/>
          <w:b/>
          <w:color w:val="FF0000"/>
        </w:rPr>
        <w:t>25</w:t>
      </w:r>
      <w:r w:rsidRPr="00524073">
        <w:rPr>
          <w:rFonts w:asciiTheme="minorEastAsia" w:eastAsiaTheme="minorEastAsia" w:hAnsiTheme="minorEastAsia" w:hint="eastAsia"/>
          <w:b/>
          <w:color w:val="FF0000"/>
        </w:rPr>
        <w:t>日</w:t>
      </w:r>
    </w:p>
    <w:p w:rsidR="003D4573" w:rsidRDefault="0051765B" w:rsidP="0052407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D4573" w:rsidRDefault="0051765B" w:rsidP="00524073">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rPr>
      </w:pPr>
      <w:r>
        <w:rPr>
          <w:rFonts w:hint="eastAsia"/>
          <w:b/>
          <w:bCs/>
          <w:color w:val="000000" w:themeColor="text1"/>
          <w:szCs w:val="21"/>
        </w:rPr>
        <w:t>审核中发现的</w:t>
      </w:r>
      <w:r w:rsidR="00524073">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xml:space="preserve">( </w:t>
      </w:r>
      <w:r w:rsidR="00524073">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sidR="00524073">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rPr>
      </w:pPr>
      <w:r>
        <w:rPr>
          <w:rFonts w:hint="eastAsia"/>
          <w:b/>
          <w:bCs/>
          <w:color w:val="000000" w:themeColor="text1"/>
          <w:szCs w:val="21"/>
        </w:rPr>
        <w:t>审核中发现的</w:t>
      </w:r>
      <w:r w:rsidR="00524073">
        <w:rPr>
          <w:rFonts w:hint="eastAsia"/>
          <w:b/>
          <w:color w:val="000000" w:themeColor="text1"/>
          <w:spacing w:val="-10"/>
          <w:szCs w:val="21"/>
        </w:rPr>
        <w:t>□</w:t>
      </w:r>
      <w:r>
        <w:rPr>
          <w:rFonts w:hint="eastAsia"/>
          <w:b/>
          <w:color w:val="000000" w:themeColor="text1"/>
          <w:szCs w:val="21"/>
        </w:rPr>
        <w:t xml:space="preserve">OHSMS( </w:t>
      </w:r>
      <w:r w:rsidR="007E27AE">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24073">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个严重不符合，</w:t>
      </w:r>
      <w:r w:rsidR="00524073">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u w:val="single"/>
        </w:rPr>
      </w:pPr>
      <w:r>
        <w:rPr>
          <w:rFonts w:hint="eastAsia"/>
          <w:b/>
          <w:color w:val="000000" w:themeColor="text1"/>
          <w:szCs w:val="21"/>
        </w:rPr>
        <w:t>存在问题说明及意见：</w:t>
      </w:r>
    </w:p>
    <w:p w:rsidR="003D4573" w:rsidRDefault="003D4573" w:rsidP="00524073">
      <w:pPr>
        <w:spacing w:afterLines="50"/>
        <w:ind w:firstLineChars="200" w:firstLine="422"/>
        <w:rPr>
          <w:b/>
          <w:color w:val="000000" w:themeColor="text1"/>
          <w:szCs w:val="21"/>
        </w:rPr>
      </w:pPr>
    </w:p>
    <w:p w:rsidR="003D4573" w:rsidRDefault="0051765B" w:rsidP="0052407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D4573" w:rsidRDefault="007E27AE" w:rsidP="007E27AE">
      <w:pPr>
        <w:ind w:firstLineChars="400" w:firstLine="763"/>
        <w:rPr>
          <w:b/>
          <w:color w:val="000000" w:themeColor="text1"/>
          <w:szCs w:val="21"/>
        </w:rPr>
      </w:pPr>
      <w:r w:rsidRPr="007E27AE">
        <w:rPr>
          <w:rFonts w:hint="eastAsia"/>
          <w:b/>
          <w:color w:val="000000" w:themeColor="text1"/>
          <w:spacing w:val="-10"/>
          <w:szCs w:val="21"/>
        </w:rPr>
        <w:t>■</w:t>
      </w:r>
      <w:r w:rsidR="0051765B">
        <w:rPr>
          <w:rFonts w:hint="eastAsia"/>
          <w:b/>
          <w:color w:val="000000" w:themeColor="text1"/>
          <w:szCs w:val="21"/>
        </w:rPr>
        <w:t>推荐注册</w:t>
      </w:r>
      <w:r w:rsidR="0051765B">
        <w:rPr>
          <w:rFonts w:hint="eastAsia"/>
          <w:b/>
          <w:color w:val="000000" w:themeColor="text1"/>
          <w:szCs w:val="21"/>
        </w:rPr>
        <w:t xml:space="preserve">      </w:t>
      </w:r>
      <w:r w:rsidR="0051765B">
        <w:rPr>
          <w:rFonts w:hint="eastAsia"/>
          <w:b/>
          <w:color w:val="000000" w:themeColor="text1"/>
          <w:szCs w:val="21"/>
        </w:rPr>
        <w:t>□不推荐注册</w:t>
      </w:r>
      <w:r w:rsidR="0051765B">
        <w:rPr>
          <w:rFonts w:hint="eastAsia"/>
          <w:b/>
          <w:color w:val="000000" w:themeColor="text1"/>
          <w:szCs w:val="21"/>
        </w:rPr>
        <w:t xml:space="preserve">     </w:t>
      </w:r>
      <w:r w:rsidR="0051765B">
        <w:rPr>
          <w:rFonts w:hint="eastAsia"/>
          <w:b/>
          <w:color w:val="000000" w:themeColor="text1"/>
          <w:spacing w:val="-10"/>
          <w:szCs w:val="21"/>
        </w:rPr>
        <w:t>□推荐重新认证</w:t>
      </w:r>
      <w:r w:rsidR="0051765B">
        <w:rPr>
          <w:rFonts w:hint="eastAsia"/>
          <w:b/>
          <w:color w:val="000000" w:themeColor="text1"/>
          <w:szCs w:val="21"/>
        </w:rPr>
        <w:t>注册（再认证填写）</w:t>
      </w:r>
    </w:p>
    <w:p w:rsidR="003D4573" w:rsidRDefault="0051765B" w:rsidP="00524073">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24073" w:rsidRPr="00524073">
        <w:rPr>
          <w:b/>
          <w:noProof/>
          <w:color w:val="000000" w:themeColor="text1"/>
          <w:szCs w:val="21"/>
        </w:rPr>
        <w:drawing>
          <wp:inline distT="0" distB="0" distL="0" distR="0">
            <wp:extent cx="276225" cy="285750"/>
            <wp:effectExtent l="19050" t="0" r="9525" b="0"/>
            <wp:docPr id="5"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文档 2019-09-04 21"/>
                    <pic:cNvPicPr>
                      <a:picLocks noChangeAspect="1" noChangeArrowheads="1"/>
                    </pic:cNvPicPr>
                  </pic:nvPicPr>
                  <pic:blipFill>
                    <a:blip r:embed="rId10"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7E27AE">
        <w:rPr>
          <w:rFonts w:hint="eastAsia"/>
          <w:b/>
          <w:color w:val="000000" w:themeColor="text1"/>
          <w:szCs w:val="21"/>
        </w:rPr>
        <w:t>2020</w:t>
      </w:r>
      <w:r>
        <w:rPr>
          <w:rFonts w:hint="eastAsia"/>
          <w:b/>
          <w:color w:val="000000" w:themeColor="text1"/>
          <w:szCs w:val="21"/>
        </w:rPr>
        <w:t xml:space="preserve"> </w:t>
      </w:r>
      <w:r>
        <w:rPr>
          <w:rFonts w:hint="eastAsia"/>
          <w:b/>
          <w:color w:val="000000" w:themeColor="text1"/>
          <w:szCs w:val="21"/>
        </w:rPr>
        <w:t>年</w:t>
      </w:r>
      <w:r w:rsidR="00524073">
        <w:rPr>
          <w:rFonts w:hint="eastAsia"/>
          <w:b/>
          <w:color w:val="000000" w:themeColor="text1"/>
          <w:szCs w:val="21"/>
        </w:rPr>
        <w:t>8</w:t>
      </w:r>
      <w:r>
        <w:rPr>
          <w:rFonts w:hint="eastAsia"/>
          <w:b/>
          <w:color w:val="000000" w:themeColor="text1"/>
          <w:szCs w:val="21"/>
        </w:rPr>
        <w:t>月</w:t>
      </w:r>
      <w:r>
        <w:rPr>
          <w:rFonts w:hint="eastAsia"/>
          <w:b/>
          <w:color w:val="000000" w:themeColor="text1"/>
          <w:szCs w:val="21"/>
        </w:rPr>
        <w:t xml:space="preserve"> </w:t>
      </w:r>
      <w:r w:rsidR="00524073">
        <w:rPr>
          <w:rFonts w:hint="eastAsia"/>
          <w:b/>
          <w:color w:val="000000" w:themeColor="text1"/>
          <w:szCs w:val="21"/>
        </w:rPr>
        <w:t>25</w:t>
      </w:r>
      <w:r>
        <w:rPr>
          <w:rFonts w:hint="eastAsia"/>
          <w:b/>
          <w:color w:val="000000" w:themeColor="text1"/>
          <w:szCs w:val="21"/>
        </w:rPr>
        <w:t>日</w:t>
      </w:r>
    </w:p>
    <w:p w:rsidR="003D4573" w:rsidRDefault="0051765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D4573" w:rsidRDefault="0051765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D4573" w:rsidRDefault="0051765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7E27AE">
        <w:rPr>
          <w:rFonts w:hint="eastAsia"/>
          <w:b/>
          <w:color w:val="000000" w:themeColor="text1"/>
        </w:rPr>
        <w:t xml:space="preserve">         </w:t>
      </w:r>
      <w:r>
        <w:rPr>
          <w:rFonts w:hint="eastAsia"/>
          <w:b/>
          <w:color w:val="000000" w:themeColor="text1"/>
        </w:rPr>
        <w:t>年</w:t>
      </w:r>
      <w:r w:rsidR="007E27AE">
        <w:rPr>
          <w:rFonts w:hint="eastAsia"/>
          <w:b/>
          <w:color w:val="000000" w:themeColor="text1"/>
        </w:rPr>
        <w:t xml:space="preserve">  </w:t>
      </w:r>
      <w:r>
        <w:rPr>
          <w:rFonts w:hint="eastAsia"/>
          <w:b/>
          <w:color w:val="000000" w:themeColor="text1"/>
        </w:rPr>
        <w:t>月</w:t>
      </w:r>
      <w:r w:rsidR="007E27AE">
        <w:rPr>
          <w:rFonts w:hint="eastAsia"/>
          <w:b/>
          <w:color w:val="000000" w:themeColor="text1"/>
        </w:rPr>
        <w:t xml:space="preserve">  </w:t>
      </w:r>
      <w:r>
        <w:rPr>
          <w:rFonts w:hint="eastAsia"/>
          <w:b/>
          <w:color w:val="000000" w:themeColor="text1"/>
        </w:rPr>
        <w:t>日</w:t>
      </w:r>
    </w:p>
    <w:p w:rsidR="003D4573" w:rsidRDefault="0051765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D4573" w:rsidRDefault="0051765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7E27AE">
        <w:rPr>
          <w:rFonts w:hint="eastAsia"/>
          <w:b/>
          <w:color w:val="000000" w:themeColor="text1"/>
        </w:rPr>
        <w:t xml:space="preserve">          </w:t>
      </w:r>
      <w:r>
        <w:rPr>
          <w:rFonts w:hint="eastAsia"/>
          <w:b/>
          <w:color w:val="000000" w:themeColor="text1"/>
        </w:rPr>
        <w:t>年</w:t>
      </w:r>
      <w:r w:rsidR="007E27AE">
        <w:rPr>
          <w:rFonts w:hint="eastAsia"/>
          <w:b/>
          <w:color w:val="000000" w:themeColor="text1"/>
        </w:rPr>
        <w:t xml:space="preserve">  </w:t>
      </w:r>
      <w:r>
        <w:rPr>
          <w:rFonts w:hint="eastAsia"/>
          <w:b/>
          <w:color w:val="000000" w:themeColor="text1"/>
        </w:rPr>
        <w:t>月</w:t>
      </w:r>
      <w:r w:rsidR="007E27AE">
        <w:rPr>
          <w:rFonts w:hint="eastAsia"/>
          <w:b/>
          <w:color w:val="000000" w:themeColor="text1"/>
        </w:rPr>
        <w:t xml:space="preserve">  </w:t>
      </w:r>
      <w:r>
        <w:rPr>
          <w:rFonts w:hint="eastAsia"/>
          <w:b/>
          <w:color w:val="000000" w:themeColor="text1"/>
        </w:rPr>
        <w:t>日</w:t>
      </w:r>
    </w:p>
    <w:p w:rsidR="003D4573" w:rsidRDefault="0051765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D4573" w:rsidRDefault="003D4573">
      <w:pPr>
        <w:snapToGrid w:val="0"/>
        <w:spacing w:line="360" w:lineRule="auto"/>
        <w:ind w:leftChars="-405" w:hangingChars="403" w:hanging="850"/>
        <w:rPr>
          <w:b/>
          <w:color w:val="000000" w:themeColor="text1"/>
          <w:szCs w:val="21"/>
          <w:u w:val="single"/>
        </w:rPr>
      </w:pPr>
    </w:p>
    <w:p w:rsidR="003D4573" w:rsidRDefault="003D4573">
      <w:pPr>
        <w:snapToGrid w:val="0"/>
        <w:spacing w:line="360" w:lineRule="auto"/>
        <w:ind w:leftChars="-405" w:hangingChars="403" w:hanging="850"/>
        <w:rPr>
          <w:b/>
          <w:color w:val="000000" w:themeColor="text1"/>
          <w:szCs w:val="21"/>
          <w:u w:val="single"/>
        </w:rPr>
      </w:pPr>
    </w:p>
    <w:p w:rsidR="003D4573" w:rsidRDefault="003D4573">
      <w:pPr>
        <w:snapToGrid w:val="0"/>
        <w:spacing w:line="360" w:lineRule="auto"/>
        <w:ind w:left="738" w:hangingChars="350" w:hanging="738"/>
        <w:rPr>
          <w:b/>
          <w:color w:val="000000" w:themeColor="text1"/>
          <w:szCs w:val="21"/>
          <w:u w:val="single"/>
        </w:rPr>
      </w:pPr>
    </w:p>
    <w:p w:rsidR="003D4573" w:rsidRDefault="0051765B" w:rsidP="0052407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D4573" w:rsidRDefault="0051765B" w:rsidP="00524073">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D4573" w:rsidRDefault="0051765B" w:rsidP="0052407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D4573" w:rsidRDefault="0051765B" w:rsidP="0052407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D4573" w:rsidRDefault="0051765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D4573" w:rsidRDefault="0051765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D4573" w:rsidRDefault="0051765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D4573" w:rsidRDefault="0051765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D4573" w:rsidRDefault="0051765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D4573" w:rsidRDefault="0051765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D4573" w:rsidRDefault="003D4573">
      <w:pPr>
        <w:spacing w:line="360" w:lineRule="auto"/>
        <w:ind w:left="964" w:hangingChars="600" w:hanging="964"/>
        <w:rPr>
          <w:b/>
          <w:bCs/>
          <w:color w:val="000000" w:themeColor="text1"/>
          <w:sz w:val="16"/>
          <w:szCs w:val="16"/>
        </w:rPr>
      </w:pPr>
    </w:p>
    <w:p w:rsidR="003D4573" w:rsidRDefault="003D4573" w:rsidP="007E27AE">
      <w:pPr>
        <w:snapToGrid w:val="0"/>
        <w:spacing w:line="300" w:lineRule="auto"/>
        <w:ind w:firstLineChars="100" w:firstLine="244"/>
        <w:jc w:val="left"/>
        <w:rPr>
          <w:b/>
          <w:bCs/>
          <w:color w:val="000000" w:themeColor="text1"/>
          <w:w w:val="115"/>
        </w:rPr>
      </w:pPr>
    </w:p>
    <w:p w:rsidR="003D4573" w:rsidRDefault="003D4573">
      <w:pPr>
        <w:rPr>
          <w:rFonts w:ascii="宋体" w:hAnsi="宋体"/>
          <w:b/>
          <w:color w:val="000000" w:themeColor="text1"/>
          <w:sz w:val="26"/>
          <w:szCs w:val="26"/>
        </w:rPr>
      </w:pPr>
    </w:p>
    <w:sectPr w:rsidR="003D4573" w:rsidSect="003D457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D41" w:rsidRDefault="00E13D41" w:rsidP="003D4573">
      <w:r>
        <w:separator/>
      </w:r>
    </w:p>
  </w:endnote>
  <w:endnote w:type="continuationSeparator" w:id="0">
    <w:p w:rsidR="00E13D41" w:rsidRDefault="00E13D41" w:rsidP="003D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D41" w:rsidRDefault="00E13D41" w:rsidP="003D4573">
      <w:r>
        <w:separator/>
      </w:r>
    </w:p>
  </w:footnote>
  <w:footnote w:type="continuationSeparator" w:id="0">
    <w:p w:rsidR="00E13D41" w:rsidRDefault="00E13D41" w:rsidP="003D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73" w:rsidRDefault="0052181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52181C">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3D4573" w:rsidRDefault="0051765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51765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1765B">
      <w:rPr>
        <w:rStyle w:val="CharChar1"/>
        <w:rFonts w:hint="default"/>
      </w:rPr>
      <w:t>北京国标联合认证有限公司</w:t>
    </w:r>
    <w:r w:rsidR="0051765B">
      <w:rPr>
        <w:rStyle w:val="CharChar1"/>
        <w:rFonts w:hint="default"/>
      </w:rPr>
      <w:tab/>
    </w:r>
    <w:r w:rsidR="0051765B">
      <w:rPr>
        <w:rStyle w:val="CharChar1"/>
        <w:rFonts w:hint="default"/>
      </w:rPr>
      <w:tab/>
    </w:r>
    <w:r w:rsidR="0051765B">
      <w:rPr>
        <w:rStyle w:val="CharChar1"/>
        <w:rFonts w:hint="default"/>
      </w:rPr>
      <w:tab/>
    </w:r>
    <w:bookmarkEnd w:id="21"/>
  </w:p>
  <w:p w:rsidR="003D4573" w:rsidRDefault="003D4573">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573"/>
    <w:rsid w:val="001872C1"/>
    <w:rsid w:val="00372021"/>
    <w:rsid w:val="003D4573"/>
    <w:rsid w:val="0046551D"/>
    <w:rsid w:val="0051765B"/>
    <w:rsid w:val="0052181C"/>
    <w:rsid w:val="00524073"/>
    <w:rsid w:val="006B4890"/>
    <w:rsid w:val="007E27AE"/>
    <w:rsid w:val="008A51B2"/>
    <w:rsid w:val="00AB308A"/>
    <w:rsid w:val="00DD32BF"/>
    <w:rsid w:val="00DD4BB8"/>
    <w:rsid w:val="00E13D41"/>
    <w:rsid w:val="00F04AA9"/>
    <w:rsid w:val="3BA454D6"/>
    <w:rsid w:val="40305F53"/>
    <w:rsid w:val="421D354B"/>
    <w:rsid w:val="4F4A51BC"/>
    <w:rsid w:val="4FFD5513"/>
    <w:rsid w:val="69F71D09"/>
    <w:rsid w:val="6BA02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4573"/>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D4573"/>
    <w:pPr>
      <w:spacing w:before="25" w:after="25"/>
    </w:pPr>
    <w:rPr>
      <w:bCs/>
      <w:spacing w:val="10"/>
    </w:rPr>
  </w:style>
  <w:style w:type="paragraph" w:styleId="a4">
    <w:name w:val="Balloon Text"/>
    <w:basedOn w:val="a"/>
    <w:link w:val="Char"/>
    <w:uiPriority w:val="99"/>
    <w:semiHidden/>
    <w:unhideWhenUsed/>
    <w:rsid w:val="003D4573"/>
    <w:rPr>
      <w:sz w:val="18"/>
      <w:szCs w:val="18"/>
    </w:rPr>
  </w:style>
  <w:style w:type="paragraph" w:styleId="a5">
    <w:name w:val="footer"/>
    <w:basedOn w:val="a"/>
    <w:link w:val="Char0"/>
    <w:uiPriority w:val="99"/>
    <w:unhideWhenUsed/>
    <w:qFormat/>
    <w:rsid w:val="003D4573"/>
    <w:pPr>
      <w:tabs>
        <w:tab w:val="center" w:pos="4153"/>
        <w:tab w:val="right" w:pos="8306"/>
      </w:tabs>
      <w:snapToGrid w:val="0"/>
      <w:jc w:val="left"/>
    </w:pPr>
    <w:rPr>
      <w:sz w:val="18"/>
      <w:szCs w:val="18"/>
    </w:rPr>
  </w:style>
  <w:style w:type="paragraph" w:styleId="a6">
    <w:name w:val="header"/>
    <w:basedOn w:val="a"/>
    <w:link w:val="Char1"/>
    <w:unhideWhenUsed/>
    <w:rsid w:val="003D457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3D4573"/>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3D4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3D4573"/>
    <w:rPr>
      <w:color w:val="0000FF"/>
      <w:u w:val="single"/>
    </w:rPr>
  </w:style>
  <w:style w:type="paragraph" w:styleId="aa">
    <w:name w:val="List Paragraph"/>
    <w:basedOn w:val="a"/>
    <w:uiPriority w:val="34"/>
    <w:qFormat/>
    <w:rsid w:val="003D4573"/>
    <w:pPr>
      <w:ind w:firstLineChars="200" w:firstLine="420"/>
    </w:pPr>
  </w:style>
  <w:style w:type="character" w:customStyle="1" w:styleId="Char1">
    <w:name w:val="页眉 Char1"/>
    <w:basedOn w:val="a1"/>
    <w:link w:val="a6"/>
    <w:uiPriority w:val="99"/>
    <w:rsid w:val="003D4573"/>
    <w:rPr>
      <w:rFonts w:ascii="Times New Roman" w:eastAsia="宋体" w:hAnsi="Times New Roman" w:cs="Times New Roman"/>
      <w:sz w:val="18"/>
      <w:szCs w:val="18"/>
    </w:rPr>
  </w:style>
  <w:style w:type="character" w:customStyle="1" w:styleId="Char0">
    <w:name w:val="页脚 Char"/>
    <w:basedOn w:val="a1"/>
    <w:link w:val="a5"/>
    <w:uiPriority w:val="99"/>
    <w:qFormat/>
    <w:rsid w:val="003D4573"/>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3D4573"/>
    <w:rPr>
      <w:rFonts w:ascii="Times New Roman" w:eastAsia="宋体" w:hAnsi="Times New Roman" w:cs="Times New Roman"/>
      <w:sz w:val="18"/>
      <w:szCs w:val="18"/>
    </w:rPr>
  </w:style>
  <w:style w:type="character" w:customStyle="1" w:styleId="Char2">
    <w:name w:val="页眉 Char"/>
    <w:rsid w:val="003D4573"/>
    <w:rPr>
      <w:kern w:val="2"/>
      <w:sz w:val="18"/>
      <w:szCs w:val="18"/>
    </w:rPr>
  </w:style>
  <w:style w:type="character" w:customStyle="1" w:styleId="CharChar1">
    <w:name w:val="Char Char1"/>
    <w:qFormat/>
    <w:locked/>
    <w:rsid w:val="003D457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1357</Words>
  <Characters>7738</Characters>
  <Application>Microsoft Office Word</Application>
  <DocSecurity>0</DocSecurity>
  <Lines>64</Lines>
  <Paragraphs>18</Paragraphs>
  <ScaleCrop>false</ScaleCrop>
  <Company>微软中国</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61</cp:revision>
  <cp:lastPrinted>2019-05-13T03:19:00Z</cp:lastPrinted>
  <dcterms:created xsi:type="dcterms:W3CDTF">2015-06-17T14:51:00Z</dcterms:created>
  <dcterms:modified xsi:type="dcterms:W3CDTF">2020-08-28T03:07:00Z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