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贵州绿丰环境工程咨询有限公司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贵州省贵阳市贵阳高新区长岭街道兴义路贵阳恒大滨河左岸10-11栋（11）1单元11层3号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贵州省贵阳市贵阳高新区长岭街道兴义路贵阳恒大滨河左岸10-11栋（11）1单元11层3号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王观胜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18985110315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610684836@qq.com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E:污水处理药剂销售所涉及场所的相关环境管理活动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Q:污水处理药剂销售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O:污水处理药剂销售所涉及场所的相关职业健康安全管理活动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E:29.11.05,Q:29.11.05,O:29.11.05B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062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34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