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4F" w:rsidRDefault="005B274F" w:rsidP="004E7C3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5B274F">
        <w:trPr>
          <w:trHeight w:val="13108"/>
          <w:jc w:val="center"/>
        </w:trPr>
        <w:tc>
          <w:tcPr>
            <w:tcW w:w="9559" w:type="dxa"/>
            <w:tcBorders>
              <w:top w:val="single" w:sz="12" w:space="0" w:color="auto"/>
              <w:bottom w:val="single" w:sz="12" w:space="0" w:color="auto"/>
            </w:tcBorders>
          </w:tcPr>
          <w:p w:rsidR="005B274F" w:rsidRDefault="00634FD5" w:rsidP="004E7C3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5B274F" w:rsidRDefault="005B274F" w:rsidP="004E7C38">
            <w:pPr>
              <w:snapToGrid w:val="0"/>
              <w:spacing w:beforeLines="50" w:line="360" w:lineRule="auto"/>
              <w:rPr>
                <w:sz w:val="21"/>
                <w:szCs w:val="21"/>
              </w:rPr>
            </w:pPr>
          </w:p>
          <w:p w:rsidR="005B274F" w:rsidRDefault="00634FD5" w:rsidP="004E7C3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5B274F" w:rsidRDefault="005B274F">
            <w:pPr>
              <w:snapToGrid w:val="0"/>
              <w:ind w:firstLineChars="200" w:firstLine="320"/>
              <w:rPr>
                <w:sz w:val="16"/>
                <w:szCs w:val="16"/>
              </w:rPr>
            </w:pPr>
          </w:p>
          <w:p w:rsidR="005B274F" w:rsidRDefault="005B274F" w:rsidP="004E7C38">
            <w:pPr>
              <w:snapToGrid w:val="0"/>
              <w:spacing w:beforeLines="50" w:line="360" w:lineRule="auto"/>
              <w:ind w:firstLineChars="200" w:firstLine="420"/>
              <w:rPr>
                <w:sz w:val="21"/>
                <w:szCs w:val="21"/>
              </w:rPr>
            </w:pPr>
          </w:p>
          <w:p w:rsidR="005B274F" w:rsidRDefault="00634FD5" w:rsidP="004E7C3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5B274F" w:rsidRDefault="005B274F">
            <w:pPr>
              <w:snapToGrid w:val="0"/>
              <w:ind w:firstLineChars="100" w:firstLine="160"/>
              <w:rPr>
                <w:sz w:val="16"/>
                <w:szCs w:val="16"/>
              </w:rPr>
            </w:pPr>
          </w:p>
          <w:p w:rsidR="005B274F" w:rsidRDefault="005B274F" w:rsidP="004E7C38">
            <w:pPr>
              <w:snapToGrid w:val="0"/>
              <w:spacing w:beforeLines="50" w:line="360" w:lineRule="auto"/>
              <w:rPr>
                <w:sz w:val="16"/>
                <w:szCs w:val="16"/>
              </w:rPr>
            </w:pPr>
          </w:p>
          <w:p w:rsidR="005B274F" w:rsidRDefault="00634FD5" w:rsidP="004E7C3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5B274F" w:rsidRDefault="005B274F">
            <w:pPr>
              <w:tabs>
                <w:tab w:val="left" w:pos="61"/>
              </w:tabs>
              <w:snapToGrid w:val="0"/>
              <w:rPr>
                <w:sz w:val="16"/>
                <w:szCs w:val="16"/>
              </w:rPr>
            </w:pPr>
          </w:p>
          <w:p w:rsidR="005B274F" w:rsidRDefault="005B274F" w:rsidP="004E7C38">
            <w:pPr>
              <w:tabs>
                <w:tab w:val="left" w:pos="241"/>
              </w:tabs>
              <w:snapToGrid w:val="0"/>
              <w:spacing w:beforeLines="50" w:line="360" w:lineRule="auto"/>
              <w:ind w:firstLineChars="200" w:firstLine="320"/>
              <w:rPr>
                <w:color w:val="FF0000"/>
                <w:sz w:val="16"/>
                <w:szCs w:val="16"/>
              </w:rPr>
            </w:pPr>
          </w:p>
          <w:p w:rsidR="005B274F" w:rsidRDefault="00634FD5" w:rsidP="004E7C3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5B274F" w:rsidRDefault="005B274F">
            <w:pPr>
              <w:snapToGrid w:val="0"/>
              <w:rPr>
                <w:sz w:val="16"/>
                <w:szCs w:val="16"/>
              </w:rPr>
            </w:pPr>
          </w:p>
          <w:p w:rsidR="005B274F" w:rsidRDefault="005B274F" w:rsidP="004E7C38">
            <w:pPr>
              <w:snapToGrid w:val="0"/>
              <w:spacing w:beforeLines="50" w:line="360" w:lineRule="auto"/>
              <w:rPr>
                <w:sz w:val="16"/>
                <w:szCs w:val="16"/>
              </w:rPr>
            </w:pPr>
          </w:p>
          <w:p w:rsidR="005B274F" w:rsidRDefault="00634FD5" w:rsidP="004E7C3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5B274F" w:rsidRDefault="005B274F" w:rsidP="004E7C38">
            <w:pPr>
              <w:snapToGrid w:val="0"/>
              <w:spacing w:beforeLines="50" w:line="360" w:lineRule="auto"/>
              <w:rPr>
                <w:sz w:val="22"/>
                <w:szCs w:val="22"/>
              </w:rPr>
            </w:pPr>
          </w:p>
          <w:p w:rsidR="005B274F" w:rsidRDefault="004E7C38" w:rsidP="004E7C38">
            <w:pPr>
              <w:snapToGrid w:val="0"/>
              <w:spacing w:beforeLines="50" w:line="360" w:lineRule="auto"/>
              <w:rPr>
                <w:sz w:val="21"/>
                <w:szCs w:val="21"/>
              </w:rPr>
            </w:pPr>
            <w:r>
              <w:rPr>
                <w:noProof/>
                <w:sz w:val="21"/>
                <w:szCs w:val="21"/>
              </w:rPr>
              <w:drawing>
                <wp:anchor distT="0" distB="0" distL="114300" distR="114300" simplePos="0" relativeHeight="251663360" behindDoc="0" locked="0" layoutInCell="1" allowOverlap="1">
                  <wp:simplePos x="0" y="0"/>
                  <wp:positionH relativeFrom="column">
                    <wp:posOffset>2289175</wp:posOffset>
                  </wp:positionH>
                  <wp:positionV relativeFrom="paragraph">
                    <wp:posOffset>96520</wp:posOffset>
                  </wp:positionV>
                  <wp:extent cx="552450" cy="248920"/>
                  <wp:effectExtent l="19050" t="0" r="0" b="0"/>
                  <wp:wrapNone/>
                  <wp:docPr id="5"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cstate="print"/>
                          <a:stretch>
                            <a:fillRect/>
                          </a:stretch>
                        </pic:blipFill>
                        <pic:spPr>
                          <a:xfrm>
                            <a:off x="0" y="0"/>
                            <a:ext cx="552450" cy="248920"/>
                          </a:xfrm>
                          <a:prstGeom prst="rect">
                            <a:avLst/>
                          </a:prstGeom>
                        </pic:spPr>
                      </pic:pic>
                    </a:graphicData>
                  </a:graphic>
                </wp:anchor>
              </w:drawing>
            </w:r>
          </w:p>
          <w:p w:rsidR="005B274F" w:rsidRDefault="004E7C38" w:rsidP="004E7C38">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2948305</wp:posOffset>
                  </wp:positionH>
                  <wp:positionV relativeFrom="paragraph">
                    <wp:posOffset>77470</wp:posOffset>
                  </wp:positionV>
                  <wp:extent cx="422910" cy="327660"/>
                  <wp:effectExtent l="19050" t="0" r="0" b="0"/>
                  <wp:wrapNone/>
                  <wp:docPr id="4"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8" cstate="print"/>
                          <a:srcRect/>
                          <a:stretch>
                            <a:fillRect/>
                          </a:stretch>
                        </pic:blipFill>
                        <pic:spPr>
                          <a:xfrm>
                            <a:off x="0" y="0"/>
                            <a:ext cx="422910" cy="32766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65408" behindDoc="0" locked="0" layoutInCell="1" allowOverlap="1">
                  <wp:simplePos x="0" y="0"/>
                  <wp:positionH relativeFrom="column">
                    <wp:posOffset>2079625</wp:posOffset>
                  </wp:positionH>
                  <wp:positionV relativeFrom="paragraph">
                    <wp:posOffset>191770</wp:posOffset>
                  </wp:positionV>
                  <wp:extent cx="476250" cy="556260"/>
                  <wp:effectExtent l="19050" t="0" r="0" b="0"/>
                  <wp:wrapNone/>
                  <wp:docPr id="6" name="图片 7" descr="C:\Users\24309\Documents\Tencent Files\243090573\Image\C2C\GOTLJKGP]U05UPKMN8R_Q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4309\Documents\Tencent Files\243090573\Image\C2C\GOTLJKGP]U05UPKMN8R_QK3.jpg"/>
                          <pic:cNvPicPr>
                            <a:picLocks noChangeAspect="1" noChangeArrowheads="1"/>
                          </pic:cNvPicPr>
                        </pic:nvPicPr>
                        <pic:blipFill>
                          <a:blip r:embed="rId9" cstate="print"/>
                          <a:srcRect/>
                          <a:stretch>
                            <a:fillRect/>
                          </a:stretch>
                        </pic:blipFill>
                        <pic:spPr bwMode="auto">
                          <a:xfrm>
                            <a:off x="0" y="0"/>
                            <a:ext cx="476250" cy="55626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1519555</wp:posOffset>
                  </wp:positionH>
                  <wp:positionV relativeFrom="paragraph">
                    <wp:posOffset>16510</wp:posOffset>
                  </wp:positionV>
                  <wp:extent cx="352425" cy="304800"/>
                  <wp:effectExtent l="19050" t="0" r="9525" b="0"/>
                  <wp:wrapNone/>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634FD5">
              <w:rPr>
                <w:rFonts w:hint="eastAsia"/>
                <w:b/>
                <w:sz w:val="22"/>
                <w:szCs w:val="22"/>
              </w:rPr>
              <w:t>审核组成员</w:t>
            </w:r>
            <w:r w:rsidR="00634FD5">
              <w:rPr>
                <w:rFonts w:hint="eastAsia"/>
                <w:sz w:val="22"/>
                <w:szCs w:val="22"/>
              </w:rPr>
              <w:t>（</w:t>
            </w:r>
            <w:r w:rsidR="00634FD5">
              <w:rPr>
                <w:rFonts w:hint="eastAsia"/>
                <w:b/>
                <w:sz w:val="22"/>
                <w:szCs w:val="22"/>
              </w:rPr>
              <w:t>签名</w:t>
            </w:r>
            <w:r w:rsidR="00634FD5">
              <w:rPr>
                <w:rFonts w:hint="eastAsia"/>
                <w:sz w:val="22"/>
                <w:szCs w:val="22"/>
              </w:rPr>
              <w:t>）：</w:t>
            </w:r>
          </w:p>
          <w:p w:rsidR="005B274F" w:rsidRDefault="005B274F" w:rsidP="004E7C38">
            <w:pPr>
              <w:snapToGrid w:val="0"/>
              <w:spacing w:beforeLines="50" w:line="360" w:lineRule="auto"/>
              <w:ind w:leftChars="100" w:left="240" w:firstLineChars="1857" w:firstLine="3900"/>
              <w:rPr>
                <w:sz w:val="21"/>
                <w:szCs w:val="21"/>
              </w:rPr>
            </w:pPr>
          </w:p>
          <w:p w:rsidR="005B274F" w:rsidRDefault="005B274F" w:rsidP="004E7C38">
            <w:pPr>
              <w:snapToGrid w:val="0"/>
              <w:spacing w:beforeLines="50" w:line="360" w:lineRule="auto"/>
              <w:rPr>
                <w:sz w:val="21"/>
                <w:szCs w:val="21"/>
              </w:rPr>
            </w:pPr>
          </w:p>
          <w:p w:rsidR="005B274F" w:rsidRDefault="005B274F" w:rsidP="004E7C38">
            <w:pPr>
              <w:snapToGrid w:val="0"/>
              <w:spacing w:beforeLines="50" w:line="360" w:lineRule="auto"/>
              <w:rPr>
                <w:sz w:val="21"/>
                <w:szCs w:val="21"/>
              </w:rPr>
            </w:pPr>
          </w:p>
          <w:p w:rsidR="005B274F" w:rsidRDefault="00634FD5" w:rsidP="004E7C38">
            <w:pPr>
              <w:snapToGrid w:val="0"/>
              <w:spacing w:beforeLines="50" w:line="360" w:lineRule="auto"/>
              <w:rPr>
                <w:b/>
                <w:szCs w:val="24"/>
              </w:rPr>
            </w:pPr>
            <w:r>
              <w:rPr>
                <w:rFonts w:hint="eastAsia"/>
                <w:b/>
                <w:szCs w:val="24"/>
              </w:rPr>
              <w:t>北京国标联合认证有限公司审核组</w:t>
            </w:r>
          </w:p>
          <w:p w:rsidR="005B274F" w:rsidRDefault="005B274F">
            <w:pPr>
              <w:snapToGrid w:val="0"/>
              <w:rPr>
                <w:sz w:val="16"/>
                <w:szCs w:val="16"/>
              </w:rPr>
            </w:pPr>
          </w:p>
          <w:p w:rsidR="005B274F" w:rsidRDefault="00634FD5" w:rsidP="004E7C38">
            <w:pPr>
              <w:spacing w:beforeLines="50" w:line="360" w:lineRule="auto"/>
            </w:pPr>
            <w:r>
              <w:rPr>
                <w:rFonts w:hint="eastAsia"/>
                <w:b/>
                <w:sz w:val="22"/>
                <w:szCs w:val="22"/>
              </w:rPr>
              <w:t>日期</w:t>
            </w:r>
            <w:r>
              <w:rPr>
                <w:rFonts w:hint="eastAsia"/>
                <w:sz w:val="22"/>
                <w:szCs w:val="22"/>
              </w:rPr>
              <w:t>：</w:t>
            </w:r>
            <w:r>
              <w:rPr>
                <w:rFonts w:hint="eastAsia"/>
                <w:color w:val="000000"/>
                <w:szCs w:val="21"/>
              </w:rPr>
              <w:t>2020</w:t>
            </w:r>
            <w:r>
              <w:rPr>
                <w:rFonts w:hint="eastAsia"/>
                <w:color w:val="000000"/>
                <w:szCs w:val="21"/>
              </w:rPr>
              <w:t>年</w:t>
            </w:r>
            <w:r>
              <w:rPr>
                <w:rFonts w:hint="eastAsia"/>
                <w:color w:val="000000"/>
                <w:szCs w:val="21"/>
              </w:rPr>
              <w:t>08</w:t>
            </w:r>
            <w:r>
              <w:rPr>
                <w:rFonts w:hint="eastAsia"/>
                <w:color w:val="000000"/>
                <w:szCs w:val="21"/>
              </w:rPr>
              <w:t>月</w:t>
            </w:r>
            <w:r>
              <w:rPr>
                <w:rFonts w:hint="eastAsia"/>
                <w:color w:val="000000"/>
                <w:szCs w:val="21"/>
              </w:rPr>
              <w:t>19</w:t>
            </w:r>
            <w:r>
              <w:rPr>
                <w:rFonts w:hint="eastAsia"/>
                <w:color w:val="000000"/>
                <w:szCs w:val="21"/>
              </w:rPr>
              <w:t>日</w:t>
            </w:r>
            <w:bookmarkStart w:id="0" w:name="_GoBack"/>
            <w:bookmarkEnd w:id="0"/>
          </w:p>
        </w:tc>
      </w:tr>
    </w:tbl>
    <w:p w:rsidR="005B274F" w:rsidRDefault="005B274F">
      <w:pPr>
        <w:rPr>
          <w:color w:val="1F497D"/>
          <w:sz w:val="20"/>
          <w:u w:val="single"/>
        </w:rPr>
      </w:pPr>
    </w:p>
    <w:sectPr w:rsidR="005B274F" w:rsidSect="005B274F">
      <w:headerReference w:type="even" r:id="rId11"/>
      <w:headerReference w:type="default" r:id="rId12"/>
      <w:footerReference w:type="even" r:id="rId13"/>
      <w:footerReference w:type="default" r:id="rId14"/>
      <w:headerReference w:type="first" r:id="rId15"/>
      <w:footerReference w:type="first" r:id="rId1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FD5" w:rsidRDefault="00634FD5" w:rsidP="005B274F">
      <w:r>
        <w:separator/>
      </w:r>
    </w:p>
  </w:endnote>
  <w:endnote w:type="continuationSeparator" w:id="0">
    <w:p w:rsidR="00634FD5" w:rsidRDefault="00634FD5" w:rsidP="005B2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4F" w:rsidRDefault="005B274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4F" w:rsidRDefault="005B274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4F" w:rsidRDefault="005B274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FD5" w:rsidRDefault="00634FD5" w:rsidP="005B274F">
      <w:r>
        <w:separator/>
      </w:r>
    </w:p>
  </w:footnote>
  <w:footnote w:type="continuationSeparator" w:id="0">
    <w:p w:rsidR="00634FD5" w:rsidRDefault="00634FD5" w:rsidP="005B2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4F" w:rsidRDefault="005B274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4F" w:rsidRDefault="005B274F">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5B274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634FD5">
      <w:rPr>
        <w:rStyle w:val="CharChar1"/>
        <w:rFonts w:hint="default"/>
        <w:sz w:val="18"/>
      </w:rPr>
      <w:t>北京国标联合认证有限公司</w:t>
    </w:r>
    <w:r w:rsidR="00634FD5">
      <w:rPr>
        <w:rStyle w:val="CharChar1"/>
        <w:rFonts w:hint="default"/>
        <w:sz w:val="18"/>
      </w:rPr>
      <w:tab/>
    </w:r>
    <w:r w:rsidR="00634FD5">
      <w:rPr>
        <w:rStyle w:val="CharChar1"/>
        <w:rFonts w:hint="default"/>
        <w:sz w:val="18"/>
      </w:rPr>
      <w:tab/>
    </w:r>
    <w:r w:rsidR="00634FD5">
      <w:rPr>
        <w:rStyle w:val="CharChar1"/>
        <w:rFonts w:hint="default"/>
        <w:sz w:val="18"/>
      </w:rPr>
      <w:tab/>
    </w:r>
  </w:p>
  <w:p w:rsidR="005B274F" w:rsidRDefault="005B274F">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5B274F" w:rsidRDefault="00634FD5">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634FD5">
      <w:rPr>
        <w:rStyle w:val="CharChar1"/>
        <w:rFonts w:hint="default"/>
        <w:w w:val="90"/>
        <w:sz w:val="18"/>
      </w:rPr>
      <w:t xml:space="preserve">Beijing International Standard united Certification </w:t>
    </w:r>
    <w:proofErr w:type="spellStart"/>
    <w:r w:rsidR="00634FD5">
      <w:rPr>
        <w:rStyle w:val="CharChar1"/>
        <w:rFonts w:hint="default"/>
        <w:w w:val="90"/>
        <w:sz w:val="18"/>
      </w:rPr>
      <w:t>Co.,Ltd</w:t>
    </w:r>
    <w:proofErr w:type="spellEnd"/>
    <w:r w:rsidR="00634FD5">
      <w:rPr>
        <w:rStyle w:val="CharChar1"/>
        <w:rFonts w:hint="default"/>
        <w:w w:val="90"/>
        <w:sz w:val="18"/>
      </w:rPr>
      <w:t>.</w:t>
    </w:r>
  </w:p>
  <w:p w:rsidR="005B274F" w:rsidRDefault="005B274F">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74F" w:rsidRDefault="005B274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74F"/>
    <w:rsid w:val="004E7C38"/>
    <w:rsid w:val="005B274F"/>
    <w:rsid w:val="00634FD5"/>
    <w:rsid w:val="0B4423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74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B274F"/>
    <w:pPr>
      <w:tabs>
        <w:tab w:val="center" w:pos="4153"/>
        <w:tab w:val="right" w:pos="8306"/>
      </w:tabs>
      <w:snapToGrid w:val="0"/>
      <w:jc w:val="left"/>
    </w:pPr>
    <w:rPr>
      <w:sz w:val="18"/>
      <w:szCs w:val="18"/>
    </w:rPr>
  </w:style>
  <w:style w:type="paragraph" w:styleId="a4">
    <w:name w:val="header"/>
    <w:basedOn w:val="a"/>
    <w:link w:val="Char0"/>
    <w:qFormat/>
    <w:rsid w:val="005B274F"/>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5B274F"/>
    <w:rPr>
      <w:rFonts w:ascii="Times New Roman" w:eastAsia="宋体" w:hAnsi="Times New Roman" w:cs="Times New Roman"/>
      <w:sz w:val="18"/>
      <w:szCs w:val="18"/>
    </w:rPr>
  </w:style>
  <w:style w:type="character" w:customStyle="1" w:styleId="Char0">
    <w:name w:val="页眉 Char"/>
    <w:link w:val="a4"/>
    <w:uiPriority w:val="99"/>
    <w:locked/>
    <w:rsid w:val="005B274F"/>
    <w:rPr>
      <w:rFonts w:ascii="Times New Roman" w:eastAsia="宋体" w:hAnsi="Times New Roman" w:cs="Times New Roman"/>
      <w:sz w:val="18"/>
      <w:szCs w:val="18"/>
    </w:rPr>
  </w:style>
  <w:style w:type="character" w:customStyle="1" w:styleId="CharChar1">
    <w:name w:val="Char Char1"/>
    <w:qFormat/>
    <w:locked/>
    <w:rsid w:val="005B274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2020-09-02T06:31:00Z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