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4F" w:rsidRDefault="00A072E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7"/>
        <w:gridCol w:w="5411"/>
        <w:gridCol w:w="1109"/>
        <w:gridCol w:w="425"/>
      </w:tblGrid>
      <w:tr w:rsidR="00B05F4F">
        <w:trPr>
          <w:trHeight w:val="325"/>
          <w:tblHeader/>
        </w:trPr>
        <w:tc>
          <w:tcPr>
            <w:tcW w:w="3687" w:type="dxa"/>
            <w:shd w:val="clear" w:color="auto" w:fill="E6E6E6"/>
            <w:vAlign w:val="center"/>
          </w:tcPr>
          <w:p w:rsidR="00B05F4F" w:rsidRDefault="00A072EB">
            <w:pPr>
              <w:spacing w:line="0" w:lineRule="atLeast"/>
              <w:jc w:val="center"/>
              <w:rPr>
                <w:rFonts w:ascii="宋体" w:hAnsi="宋体"/>
                <w:szCs w:val="21"/>
              </w:rPr>
            </w:pPr>
            <w:r>
              <w:rPr>
                <w:rFonts w:ascii="宋体" w:hAnsi="宋体" w:hint="eastAsia"/>
                <w:szCs w:val="21"/>
              </w:rPr>
              <w:t>审核员</w:t>
            </w:r>
          </w:p>
        </w:tc>
        <w:tc>
          <w:tcPr>
            <w:tcW w:w="6945" w:type="dxa"/>
            <w:gridSpan w:val="3"/>
            <w:shd w:val="clear" w:color="auto" w:fill="E6E6E6"/>
            <w:vAlign w:val="center"/>
          </w:tcPr>
          <w:p w:rsidR="00B05F4F" w:rsidRDefault="00A072EB">
            <w:pPr>
              <w:spacing w:line="0" w:lineRule="atLeast"/>
              <w:jc w:val="center"/>
              <w:rPr>
                <w:rFonts w:ascii="宋体" w:hAnsi="宋体"/>
                <w:szCs w:val="21"/>
              </w:rPr>
            </w:pPr>
            <w:r>
              <w:rPr>
                <w:rFonts w:ascii="宋体" w:hAnsi="宋体" w:hint="eastAsia"/>
                <w:szCs w:val="21"/>
              </w:rPr>
              <w:t>文平</w:t>
            </w:r>
            <w:r w:rsidR="00033132">
              <w:rPr>
                <w:rFonts w:ascii="宋体" w:hAnsi="宋体" w:hint="eastAsia"/>
                <w:szCs w:val="21"/>
              </w:rPr>
              <w:t>、冉景洲</w:t>
            </w:r>
            <w:r w:rsidR="00D179E3">
              <w:rPr>
                <w:rFonts w:ascii="宋体" w:hAnsi="宋体" w:hint="eastAsia"/>
                <w:szCs w:val="21"/>
              </w:rPr>
              <w:t>（审核Q，被见证E）</w:t>
            </w:r>
          </w:p>
        </w:tc>
      </w:tr>
      <w:tr w:rsidR="00B05F4F">
        <w:trPr>
          <w:trHeight w:val="325"/>
          <w:tblHeader/>
        </w:trPr>
        <w:tc>
          <w:tcPr>
            <w:tcW w:w="3687" w:type="dxa"/>
            <w:shd w:val="clear" w:color="auto" w:fill="E6E6E6"/>
            <w:vAlign w:val="center"/>
          </w:tcPr>
          <w:p w:rsidR="00B05F4F" w:rsidRDefault="00A072EB">
            <w:pPr>
              <w:spacing w:line="0" w:lineRule="atLeast"/>
              <w:jc w:val="center"/>
              <w:rPr>
                <w:rFonts w:ascii="宋体" w:hAnsi="宋体"/>
                <w:szCs w:val="21"/>
              </w:rPr>
            </w:pPr>
            <w:r>
              <w:rPr>
                <w:rFonts w:ascii="宋体" w:hAnsi="宋体" w:hint="eastAsia"/>
                <w:szCs w:val="21"/>
              </w:rPr>
              <w:t>检  查  表</w:t>
            </w:r>
          </w:p>
        </w:tc>
        <w:tc>
          <w:tcPr>
            <w:tcW w:w="5411" w:type="dxa"/>
            <w:shd w:val="clear" w:color="auto" w:fill="E6E6E6"/>
            <w:vAlign w:val="center"/>
          </w:tcPr>
          <w:p w:rsidR="00B05F4F" w:rsidRDefault="00A072EB">
            <w:pPr>
              <w:spacing w:line="0" w:lineRule="atLeast"/>
              <w:jc w:val="center"/>
              <w:rPr>
                <w:rFonts w:ascii="宋体" w:hAnsi="宋体"/>
                <w:szCs w:val="21"/>
              </w:rPr>
            </w:pPr>
            <w:r>
              <w:rPr>
                <w:rFonts w:ascii="宋体" w:hAnsi="宋体" w:hint="eastAsia"/>
                <w:szCs w:val="21"/>
              </w:rPr>
              <w:t>审   核   记   录</w:t>
            </w:r>
          </w:p>
        </w:tc>
        <w:tc>
          <w:tcPr>
            <w:tcW w:w="1109" w:type="dxa"/>
            <w:shd w:val="clear" w:color="auto" w:fill="E6E6E6"/>
            <w:vAlign w:val="center"/>
          </w:tcPr>
          <w:p w:rsidR="00B05F4F" w:rsidRDefault="00A072EB">
            <w:pPr>
              <w:spacing w:line="0" w:lineRule="atLeast"/>
              <w:jc w:val="center"/>
              <w:rPr>
                <w:rFonts w:ascii="宋体" w:hAnsi="宋体"/>
                <w:szCs w:val="21"/>
              </w:rPr>
            </w:pPr>
            <w:r>
              <w:rPr>
                <w:rFonts w:ascii="宋体" w:hAnsi="宋体" w:hint="eastAsia"/>
                <w:szCs w:val="21"/>
              </w:rPr>
              <w:t>标准号</w:t>
            </w:r>
          </w:p>
          <w:p w:rsidR="00B05F4F" w:rsidRDefault="00A072EB">
            <w:pPr>
              <w:spacing w:line="0" w:lineRule="atLeast"/>
              <w:jc w:val="center"/>
              <w:rPr>
                <w:rFonts w:ascii="宋体" w:hAnsi="宋体"/>
                <w:szCs w:val="21"/>
              </w:rPr>
            </w:pPr>
            <w:r>
              <w:rPr>
                <w:rFonts w:ascii="宋体" w:hAnsi="宋体" w:hint="eastAsia"/>
                <w:szCs w:val="21"/>
              </w:rPr>
              <w:t>条款号</w:t>
            </w:r>
          </w:p>
        </w:tc>
        <w:tc>
          <w:tcPr>
            <w:tcW w:w="425" w:type="dxa"/>
            <w:shd w:val="clear" w:color="auto" w:fill="E6E6E6"/>
            <w:vAlign w:val="center"/>
          </w:tcPr>
          <w:p w:rsidR="00B05F4F" w:rsidRDefault="00A072EB">
            <w:pPr>
              <w:spacing w:line="0" w:lineRule="atLeast"/>
              <w:jc w:val="center"/>
              <w:rPr>
                <w:rFonts w:ascii="宋体" w:hAnsi="宋体"/>
                <w:szCs w:val="21"/>
              </w:rPr>
            </w:pPr>
            <w:r>
              <w:rPr>
                <w:rFonts w:ascii="宋体" w:hAnsi="宋体" w:hint="eastAsia"/>
                <w:szCs w:val="21"/>
              </w:rPr>
              <w:t>评估</w:t>
            </w:r>
          </w:p>
        </w:tc>
      </w:tr>
      <w:tr w:rsidR="00B05F4F">
        <w:trPr>
          <w:trHeight w:val="868"/>
        </w:trPr>
        <w:tc>
          <w:tcPr>
            <w:tcW w:w="3687" w:type="dxa"/>
          </w:tcPr>
          <w:p w:rsidR="00B05F4F" w:rsidRDefault="00A072EB">
            <w:pPr>
              <w:spacing w:line="400" w:lineRule="exact"/>
              <w:rPr>
                <w:rFonts w:ascii="宋体" w:hAnsi="宋体"/>
                <w:szCs w:val="21"/>
              </w:rPr>
            </w:pPr>
            <w:r>
              <w:rPr>
                <w:rFonts w:ascii="宋体" w:hAnsi="宋体" w:hint="eastAsia"/>
                <w:szCs w:val="21"/>
              </w:rPr>
              <w:t>企业简介、组织机构及场所、资质</w:t>
            </w:r>
          </w:p>
          <w:p w:rsidR="00B05F4F" w:rsidRDefault="00A072EB">
            <w:pPr>
              <w:spacing w:line="400" w:lineRule="exact"/>
              <w:rPr>
                <w:rFonts w:ascii="宋体" w:hAnsi="宋体"/>
                <w:szCs w:val="21"/>
              </w:rPr>
            </w:pPr>
            <w:r>
              <w:rPr>
                <w:rFonts w:ascii="宋体" w:hAnsi="宋体" w:hint="eastAsia"/>
                <w:szCs w:val="21"/>
              </w:rPr>
              <w:t>QMS审核，询问主要设备、原材料、关键过程</w:t>
            </w:r>
          </w:p>
          <w:p w:rsidR="00B05F4F" w:rsidRDefault="00A072EB">
            <w:pPr>
              <w:spacing w:line="400" w:lineRule="exact"/>
              <w:rPr>
                <w:rFonts w:ascii="宋体" w:hAnsi="宋体"/>
                <w:szCs w:val="21"/>
              </w:rPr>
            </w:pPr>
            <w:r>
              <w:rPr>
                <w:rFonts w:ascii="宋体" w:hAnsi="宋体" w:hint="eastAsia"/>
                <w:szCs w:val="21"/>
              </w:rPr>
              <w:t>EMS审核，询问有无以下场所</w:t>
            </w:r>
          </w:p>
          <w:p w:rsidR="00B05F4F" w:rsidRDefault="00A072EB">
            <w:pPr>
              <w:spacing w:line="400" w:lineRule="exact"/>
              <w:rPr>
                <w:rFonts w:ascii="宋体" w:hAnsi="宋体"/>
                <w:szCs w:val="21"/>
              </w:rPr>
            </w:pPr>
            <w:r>
              <w:rPr>
                <w:rFonts w:ascii="宋体" w:hAnsi="宋体" w:hint="eastAsia"/>
                <w:szCs w:val="21"/>
              </w:rPr>
              <w:t>锅炉房、配电室、实验室、化学品库、污水处理站、食堂、宿舍、空压机房</w:t>
            </w:r>
          </w:p>
          <w:p w:rsidR="00B05F4F" w:rsidRDefault="00A072EB">
            <w:pPr>
              <w:spacing w:line="400" w:lineRule="exact"/>
              <w:rPr>
                <w:rFonts w:ascii="宋体" w:hAnsi="宋体"/>
                <w:szCs w:val="21"/>
              </w:rPr>
            </w:pPr>
            <w:r>
              <w:rPr>
                <w:rFonts w:ascii="宋体" w:hAnsi="宋体" w:hint="eastAsia"/>
                <w:szCs w:val="21"/>
              </w:rPr>
              <w:t>管理体系运行时间（3 个月以上）</w:t>
            </w:r>
          </w:p>
          <w:p w:rsidR="00B05F4F" w:rsidRDefault="00A072EB">
            <w:pPr>
              <w:spacing w:line="400" w:lineRule="exact"/>
              <w:rPr>
                <w:rFonts w:ascii="宋体" w:hAnsi="宋体"/>
                <w:szCs w:val="21"/>
              </w:rPr>
            </w:pPr>
            <w:r>
              <w:rPr>
                <w:rFonts w:ascii="宋体" w:hAnsi="宋体" w:hint="eastAsia"/>
                <w:szCs w:val="21"/>
              </w:rPr>
              <w:t>确认组织实际与管理体系文件化信息描述的一致性</w:t>
            </w:r>
          </w:p>
          <w:p w:rsidR="00B05F4F" w:rsidRDefault="00A072EB">
            <w:pPr>
              <w:spacing w:line="400" w:lineRule="exact"/>
              <w:rPr>
                <w:rFonts w:ascii="宋体" w:hAnsi="宋体"/>
                <w:szCs w:val="21"/>
              </w:rPr>
            </w:pPr>
            <w:r>
              <w:rPr>
                <w:rFonts w:ascii="宋体" w:hAnsi="宋体" w:hint="eastAsia"/>
                <w:szCs w:val="21"/>
              </w:rPr>
              <w:t>（如部门设置和负责人，生产和服务等过程）</w:t>
            </w:r>
          </w:p>
          <w:p w:rsidR="00B05F4F" w:rsidRDefault="00B05F4F">
            <w:pPr>
              <w:spacing w:line="400" w:lineRule="exact"/>
              <w:rPr>
                <w:rFonts w:ascii="宋体" w:hAnsi="宋体"/>
                <w:szCs w:val="21"/>
              </w:rPr>
            </w:pPr>
          </w:p>
          <w:p w:rsidR="00B05F4F" w:rsidRDefault="00A072EB">
            <w:pPr>
              <w:spacing w:line="400" w:lineRule="exact"/>
              <w:rPr>
                <w:rFonts w:ascii="宋体" w:hAnsi="宋体"/>
                <w:szCs w:val="21"/>
              </w:rPr>
            </w:pPr>
            <w:r>
              <w:rPr>
                <w:rFonts w:ascii="宋体" w:hAnsi="宋体" w:hint="eastAsia"/>
                <w:szCs w:val="21"/>
              </w:rPr>
              <w:t>管理体系文件名称</w:t>
            </w:r>
          </w:p>
          <w:p w:rsidR="00B05F4F" w:rsidRDefault="00B05F4F">
            <w:pPr>
              <w:spacing w:line="400" w:lineRule="exact"/>
              <w:rPr>
                <w:rFonts w:ascii="宋体" w:hAnsi="宋体"/>
                <w:szCs w:val="21"/>
              </w:rPr>
            </w:pPr>
          </w:p>
        </w:tc>
        <w:tc>
          <w:tcPr>
            <w:tcW w:w="5411" w:type="dxa"/>
          </w:tcPr>
          <w:p w:rsidR="00B05F4F" w:rsidRDefault="00033132">
            <w:pPr>
              <w:spacing w:line="0" w:lineRule="atLeast"/>
              <w:ind w:firstLineChars="200" w:firstLine="420"/>
              <w:jc w:val="left"/>
              <w:rPr>
                <w:rFonts w:ascii="宋体" w:hAnsi="宋体"/>
                <w:szCs w:val="21"/>
              </w:rPr>
            </w:pPr>
            <w:bookmarkStart w:id="0" w:name="组织名称"/>
            <w:r w:rsidRPr="00033132">
              <w:rPr>
                <w:szCs w:val="21"/>
              </w:rPr>
              <w:t>重庆市搏雅清洁服务有限公司</w:t>
            </w:r>
            <w:bookmarkEnd w:id="0"/>
            <w:r w:rsidR="00A072EB" w:rsidRPr="00033132">
              <w:rPr>
                <w:rFonts w:hint="eastAsia"/>
                <w:szCs w:val="21"/>
              </w:rPr>
              <w:t>成立于</w:t>
            </w:r>
            <w:r w:rsidR="00A072EB" w:rsidRPr="00033132">
              <w:rPr>
                <w:rFonts w:hint="eastAsia"/>
                <w:szCs w:val="21"/>
              </w:rPr>
              <w:t>20</w:t>
            </w:r>
            <w:r w:rsidRPr="00033132">
              <w:rPr>
                <w:rFonts w:hint="eastAsia"/>
                <w:szCs w:val="21"/>
              </w:rPr>
              <w:t>19</w:t>
            </w:r>
            <w:r w:rsidR="00A072EB" w:rsidRPr="00033132">
              <w:rPr>
                <w:rFonts w:hint="eastAsia"/>
                <w:szCs w:val="21"/>
              </w:rPr>
              <w:t>年</w:t>
            </w:r>
            <w:r w:rsidRPr="00033132">
              <w:rPr>
                <w:rFonts w:hint="eastAsia"/>
                <w:szCs w:val="21"/>
              </w:rPr>
              <w:t>9</w:t>
            </w:r>
            <w:r w:rsidR="00A072EB" w:rsidRPr="00033132">
              <w:rPr>
                <w:rFonts w:hint="eastAsia"/>
                <w:szCs w:val="21"/>
              </w:rPr>
              <w:t>月</w:t>
            </w:r>
            <w:r w:rsidRPr="00033132">
              <w:rPr>
                <w:rFonts w:hint="eastAsia"/>
                <w:szCs w:val="21"/>
              </w:rPr>
              <w:t>9</w:t>
            </w:r>
            <w:r w:rsidR="00A072EB" w:rsidRPr="00033132">
              <w:rPr>
                <w:rFonts w:hint="eastAsia"/>
                <w:szCs w:val="21"/>
              </w:rPr>
              <w:t>日，注册地位于</w:t>
            </w:r>
            <w:r w:rsidRPr="00033132">
              <w:rPr>
                <w:rFonts w:hint="eastAsia"/>
                <w:szCs w:val="21"/>
              </w:rPr>
              <w:t>重庆市南岸区南坪镇白鹤路</w:t>
            </w:r>
            <w:r w:rsidRPr="00033132">
              <w:rPr>
                <w:rFonts w:hint="eastAsia"/>
                <w:szCs w:val="21"/>
              </w:rPr>
              <w:t>140</w:t>
            </w:r>
            <w:r w:rsidRPr="00033132">
              <w:rPr>
                <w:rFonts w:hint="eastAsia"/>
                <w:szCs w:val="21"/>
              </w:rPr>
              <w:t>号附</w:t>
            </w:r>
            <w:r w:rsidRPr="00033132">
              <w:rPr>
                <w:rFonts w:hint="eastAsia"/>
                <w:szCs w:val="21"/>
              </w:rPr>
              <w:t>2</w:t>
            </w:r>
            <w:r w:rsidRPr="00033132">
              <w:rPr>
                <w:rFonts w:hint="eastAsia"/>
                <w:szCs w:val="21"/>
              </w:rPr>
              <w:t>号</w:t>
            </w:r>
            <w:r w:rsidRPr="00033132">
              <w:rPr>
                <w:rFonts w:hint="eastAsia"/>
                <w:szCs w:val="21"/>
              </w:rPr>
              <w:t>28</w:t>
            </w:r>
            <w:r w:rsidRPr="00033132">
              <w:rPr>
                <w:rFonts w:hint="eastAsia"/>
                <w:szCs w:val="21"/>
              </w:rPr>
              <w:t>层</w:t>
            </w:r>
            <w:r w:rsidRPr="00033132">
              <w:rPr>
                <w:rFonts w:hint="eastAsia"/>
                <w:szCs w:val="21"/>
              </w:rPr>
              <w:t>4</w:t>
            </w:r>
            <w:r w:rsidRPr="00033132">
              <w:rPr>
                <w:rFonts w:hint="eastAsia"/>
                <w:szCs w:val="21"/>
              </w:rPr>
              <w:t>号</w:t>
            </w:r>
            <w:r w:rsidR="00A072EB" w:rsidRPr="00033132">
              <w:rPr>
                <w:rFonts w:hint="eastAsia"/>
                <w:szCs w:val="21"/>
              </w:rPr>
              <w:t>，法人代表为</w:t>
            </w:r>
            <w:r w:rsidRPr="00033132">
              <w:rPr>
                <w:rFonts w:hint="eastAsia"/>
                <w:szCs w:val="21"/>
              </w:rPr>
              <w:t>陈益</w:t>
            </w:r>
            <w:r w:rsidR="00A072EB" w:rsidRPr="00033132">
              <w:rPr>
                <w:rFonts w:hint="eastAsia"/>
                <w:szCs w:val="21"/>
              </w:rPr>
              <w:t>;</w:t>
            </w:r>
            <w:r w:rsidRPr="00033132">
              <w:rPr>
                <w:rFonts w:hint="eastAsia"/>
                <w:szCs w:val="21"/>
              </w:rPr>
              <w:t>经营范围主要为保洁服务</w:t>
            </w:r>
            <w:r w:rsidR="00A072EB" w:rsidRPr="00033132">
              <w:rPr>
                <w:rFonts w:hint="eastAsia"/>
                <w:szCs w:val="21"/>
              </w:rPr>
              <w:t>。现有员工</w:t>
            </w:r>
            <w:r w:rsidRPr="00033132">
              <w:rPr>
                <w:rFonts w:hint="eastAsia"/>
                <w:szCs w:val="21"/>
              </w:rPr>
              <w:t>2</w:t>
            </w:r>
            <w:r w:rsidR="00A072EB" w:rsidRPr="00033132">
              <w:rPr>
                <w:rFonts w:hint="eastAsia"/>
                <w:szCs w:val="21"/>
              </w:rPr>
              <w:t>5</w:t>
            </w:r>
            <w:r w:rsidR="00A072EB" w:rsidRPr="00033132">
              <w:rPr>
                <w:rFonts w:hint="eastAsia"/>
                <w:szCs w:val="21"/>
              </w:rPr>
              <w:t>人，目前经营</w:t>
            </w:r>
            <w:r w:rsidR="00A072EB" w:rsidRPr="00033132">
              <w:rPr>
                <w:rFonts w:ascii="宋体" w:hAnsi="宋体" w:hint="eastAsia"/>
                <w:szCs w:val="21"/>
              </w:rPr>
              <w:t>情况良好。</w:t>
            </w:r>
          </w:p>
          <w:p w:rsidR="00B05F4F" w:rsidRDefault="00A072EB">
            <w:pPr>
              <w:spacing w:line="400" w:lineRule="exact"/>
              <w:ind w:firstLineChars="200" w:firstLine="420"/>
              <w:jc w:val="left"/>
              <w:rPr>
                <w:rFonts w:ascii="宋体" w:hAnsi="宋体"/>
                <w:szCs w:val="21"/>
              </w:rPr>
            </w:pPr>
            <w:r>
              <w:rPr>
                <w:rFonts w:ascii="宋体" w:hAnsi="宋体" w:hint="eastAsia"/>
                <w:szCs w:val="21"/>
              </w:rPr>
              <w:t>该公司目前成立了三个部门：行政部、项目部、财务部。</w:t>
            </w:r>
          </w:p>
          <w:p w:rsidR="00B05F4F" w:rsidRDefault="00A072EB">
            <w:pPr>
              <w:spacing w:line="400" w:lineRule="exact"/>
              <w:ind w:firstLineChars="200" w:firstLine="420"/>
              <w:jc w:val="left"/>
              <w:rPr>
                <w:rFonts w:ascii="宋体" w:hAnsi="宋体"/>
                <w:szCs w:val="21"/>
              </w:rPr>
            </w:pPr>
            <w:r>
              <w:rPr>
                <w:rFonts w:ascii="宋体" w:hAnsi="宋体" w:hint="eastAsia"/>
                <w:szCs w:val="21"/>
              </w:rPr>
              <w:t>抽查：组织机构图、职能分配表、职责描述，基本保持一致。</w:t>
            </w:r>
          </w:p>
          <w:p w:rsidR="00B05F4F" w:rsidRDefault="00A072EB">
            <w:pPr>
              <w:spacing w:line="240" w:lineRule="atLeast"/>
              <w:ind w:left="630" w:hangingChars="300" w:hanging="630"/>
              <w:jc w:val="left"/>
              <w:rPr>
                <w:rFonts w:ascii="宋体" w:hAnsi="宋体"/>
                <w:szCs w:val="21"/>
              </w:rPr>
            </w:pPr>
            <w:r>
              <w:rPr>
                <w:rFonts w:ascii="宋体" w:hAnsi="宋体" w:hint="eastAsia"/>
                <w:szCs w:val="21"/>
              </w:rPr>
              <w:t>核实：</w:t>
            </w:r>
            <w:bookmarkStart w:id="1" w:name="生产地址"/>
            <w:r w:rsidR="0059690C">
              <w:rPr>
                <w:rFonts w:ascii="宋体" w:hAnsi="宋体" w:hint="eastAsia"/>
                <w:szCs w:val="21"/>
              </w:rPr>
              <w:t>经营地，</w:t>
            </w:r>
            <w:r w:rsidR="00033132" w:rsidRPr="001D6B8B">
              <w:rPr>
                <w:rFonts w:hint="eastAsia"/>
                <w:szCs w:val="21"/>
              </w:rPr>
              <w:t>重庆市九龙坡区石桥铺渝州路</w:t>
            </w:r>
            <w:r w:rsidR="00033132" w:rsidRPr="001D6B8B">
              <w:rPr>
                <w:rFonts w:hint="eastAsia"/>
                <w:szCs w:val="21"/>
              </w:rPr>
              <w:t>33-25-10-2</w:t>
            </w:r>
            <w:r w:rsidR="00033132" w:rsidRPr="001D6B8B">
              <w:rPr>
                <w:rFonts w:hint="eastAsia"/>
                <w:szCs w:val="21"/>
              </w:rPr>
              <w:t>号</w:t>
            </w:r>
            <w:bookmarkEnd w:id="1"/>
            <w:r w:rsidR="00033132">
              <w:rPr>
                <w:rFonts w:hint="eastAsia"/>
                <w:szCs w:val="21"/>
              </w:rPr>
              <w:t>，原为</w:t>
            </w:r>
            <w:r w:rsidR="00033132" w:rsidRPr="00CA303E">
              <w:t>重庆市南岸区南坪镇白鹤路</w:t>
            </w:r>
            <w:r w:rsidR="00033132" w:rsidRPr="00CA303E">
              <w:t>140</w:t>
            </w:r>
            <w:r w:rsidR="00033132" w:rsidRPr="00CA303E">
              <w:t>号附</w:t>
            </w:r>
            <w:r w:rsidR="00033132" w:rsidRPr="00CA303E">
              <w:t>2</w:t>
            </w:r>
            <w:r w:rsidR="00033132" w:rsidRPr="00CA303E">
              <w:t>号</w:t>
            </w:r>
            <w:r w:rsidR="00033132" w:rsidRPr="00CA303E">
              <w:t>28</w:t>
            </w:r>
            <w:r w:rsidR="00033132" w:rsidRPr="00CA303E">
              <w:t>层</w:t>
            </w:r>
            <w:r w:rsidR="00033132" w:rsidRPr="00CA303E">
              <w:t>4</w:t>
            </w:r>
            <w:r w:rsidR="00033132" w:rsidRPr="00CA303E">
              <w:t>号</w:t>
            </w:r>
            <w:r>
              <w:rPr>
                <w:rFonts w:ascii="宋体" w:hAnsi="宋体" w:hint="eastAsia"/>
                <w:szCs w:val="21"/>
              </w:rPr>
              <w:t>。</w:t>
            </w:r>
          </w:p>
          <w:p w:rsidR="00B05F4F" w:rsidRDefault="00A072EB">
            <w:pPr>
              <w:spacing w:line="400" w:lineRule="exact"/>
              <w:ind w:firstLineChars="200" w:firstLine="420"/>
              <w:jc w:val="left"/>
              <w:rPr>
                <w:rFonts w:ascii="宋体" w:hAnsi="宋体"/>
                <w:szCs w:val="21"/>
              </w:rPr>
            </w:pPr>
            <w:r>
              <w:rPr>
                <w:rFonts w:ascii="宋体" w:hAnsi="宋体" w:hint="eastAsia"/>
                <w:szCs w:val="21"/>
              </w:rPr>
              <w:t>经确认，认证范围为</w:t>
            </w:r>
          </w:p>
          <w:p w:rsidR="00B05F4F" w:rsidRDefault="00A072EB">
            <w:pPr>
              <w:rPr>
                <w:rFonts w:ascii="宋体" w:hAnsi="宋体"/>
                <w:szCs w:val="21"/>
              </w:rPr>
            </w:pPr>
            <w:r>
              <w:rPr>
                <w:rFonts w:ascii="宋体" w:hAnsi="宋体"/>
                <w:b/>
                <w:color w:val="000000"/>
                <w:sz w:val="20"/>
              </w:rPr>
              <w:t>QMS:</w:t>
            </w:r>
            <w:r w:rsidR="00033132">
              <w:rPr>
                <w:rFonts w:ascii="宋体" w:hAnsi="宋体" w:hint="eastAsia"/>
                <w:szCs w:val="21"/>
              </w:rPr>
              <w:t>保洁</w:t>
            </w:r>
            <w:r>
              <w:rPr>
                <w:rFonts w:ascii="宋体" w:hAnsi="宋体" w:hint="eastAsia"/>
                <w:szCs w:val="21"/>
              </w:rPr>
              <w:t>服务。</w:t>
            </w:r>
          </w:p>
          <w:p w:rsidR="00B05F4F" w:rsidRDefault="00A072EB">
            <w:pPr>
              <w:rPr>
                <w:rFonts w:ascii="宋体"/>
                <w:b/>
                <w:color w:val="000000"/>
                <w:sz w:val="20"/>
              </w:rPr>
            </w:pPr>
            <w:r>
              <w:rPr>
                <w:rFonts w:ascii="宋体" w:hAnsi="宋体"/>
                <w:b/>
                <w:color w:val="000000"/>
                <w:sz w:val="20"/>
              </w:rPr>
              <w:t>EMS</w:t>
            </w:r>
            <w:r>
              <w:rPr>
                <w:rFonts w:ascii="宋体" w:hAnsi="宋体"/>
                <w:b/>
                <w:color w:val="000000"/>
                <w:sz w:val="20"/>
                <w:lang w:val="en-GB"/>
              </w:rPr>
              <w:t>:</w:t>
            </w:r>
            <w:r w:rsidR="00033132">
              <w:rPr>
                <w:rFonts w:ascii="宋体" w:hAnsi="宋体" w:hint="eastAsia"/>
                <w:szCs w:val="21"/>
              </w:rPr>
              <w:t>保洁</w:t>
            </w:r>
            <w:r>
              <w:rPr>
                <w:rFonts w:ascii="宋体" w:hAnsi="宋体" w:hint="eastAsia"/>
                <w:szCs w:val="21"/>
              </w:rPr>
              <w:t>服务所涉及的相关环境管理活动。</w:t>
            </w:r>
          </w:p>
          <w:p w:rsidR="00B05F4F" w:rsidRDefault="00A072EB">
            <w:pPr>
              <w:rPr>
                <w:rFonts w:ascii="宋体" w:hAnsi="宋体"/>
                <w:szCs w:val="21"/>
              </w:rPr>
            </w:pPr>
            <w:r>
              <w:rPr>
                <w:rFonts w:ascii="宋体" w:hAnsi="宋体"/>
                <w:b/>
                <w:color w:val="000000"/>
                <w:sz w:val="20"/>
              </w:rPr>
              <w:t>OHSMS</w:t>
            </w:r>
            <w:r>
              <w:rPr>
                <w:rFonts w:ascii="宋体" w:hAnsi="宋体"/>
                <w:b/>
                <w:color w:val="000000"/>
                <w:sz w:val="20"/>
                <w:lang w:val="en-GB"/>
              </w:rPr>
              <w:t>:</w:t>
            </w:r>
            <w:r w:rsidR="00033132">
              <w:rPr>
                <w:rFonts w:ascii="宋体" w:hAnsi="宋体" w:hint="eastAsia"/>
                <w:szCs w:val="21"/>
              </w:rPr>
              <w:t>保洁</w:t>
            </w:r>
            <w:r>
              <w:rPr>
                <w:rFonts w:ascii="宋体" w:hAnsi="宋体" w:hint="eastAsia"/>
                <w:szCs w:val="21"/>
              </w:rPr>
              <w:t>服务所涉及的相关职业健康安全管理活动。</w:t>
            </w:r>
          </w:p>
          <w:p w:rsidR="00B05F4F" w:rsidRPr="00AF5C75" w:rsidRDefault="00A072EB">
            <w:pPr>
              <w:rPr>
                <w:rFonts w:ascii="宋体" w:hAnsi="宋体"/>
                <w:szCs w:val="21"/>
              </w:rPr>
            </w:pPr>
            <w:r>
              <w:rPr>
                <w:rFonts w:ascii="宋体" w:hAnsi="宋体" w:hint="eastAsia"/>
                <w:szCs w:val="21"/>
              </w:rPr>
              <w:t xml:space="preserve">   </w:t>
            </w:r>
            <w:r w:rsidRPr="00AF5C75">
              <w:rPr>
                <w:rFonts w:ascii="宋体" w:hAnsi="宋体" w:hint="eastAsia"/>
                <w:szCs w:val="21"/>
              </w:rPr>
              <w:t>询问，主要设备为</w:t>
            </w:r>
            <w:r w:rsidR="004E52C3" w:rsidRPr="00AF5C75">
              <w:t>主要设备为电脑及办公设备（打印机、复印机、空调等）、</w:t>
            </w:r>
            <w:r w:rsidR="00AF5C75" w:rsidRPr="00AF5C75">
              <w:rPr>
                <w:rFonts w:hint="eastAsia"/>
              </w:rPr>
              <w:t>保洁工具（高压水枪、多功能清洁车、高压刷盘洗地机、垃圾桶、扫帚、拖把、全自动洗地机等）设备</w:t>
            </w:r>
            <w:r w:rsidRPr="00AF5C75">
              <w:rPr>
                <w:rStyle w:val="1"/>
                <w:rFonts w:ascii="宋体" w:hAnsi="宋体" w:hint="eastAsia"/>
                <w:color w:val="auto"/>
                <w:szCs w:val="21"/>
              </w:rPr>
              <w:t>。</w:t>
            </w:r>
          </w:p>
          <w:p w:rsidR="00B05F4F" w:rsidRPr="00AF5C75" w:rsidRDefault="00A072EB">
            <w:pPr>
              <w:spacing w:line="400" w:lineRule="exact"/>
              <w:jc w:val="left"/>
              <w:rPr>
                <w:rFonts w:ascii="宋体" w:hAnsi="宋体"/>
                <w:szCs w:val="21"/>
              </w:rPr>
            </w:pPr>
            <w:r w:rsidRPr="00AF5C75">
              <w:rPr>
                <w:rFonts w:ascii="宋体" w:hAnsi="宋体" w:hint="eastAsia"/>
                <w:szCs w:val="21"/>
              </w:rPr>
              <w:t>关键过程：</w:t>
            </w:r>
            <w:r w:rsidRPr="00AF5C75">
              <w:rPr>
                <w:rFonts w:ascii="宋体" w:hAnsi="宋体" w:cs="宋体" w:hint="eastAsia"/>
                <w:szCs w:val="21"/>
              </w:rPr>
              <w:t>服务过程</w:t>
            </w:r>
            <w:r w:rsidR="00033132" w:rsidRPr="00AF5C75">
              <w:rPr>
                <w:rFonts w:ascii="宋体" w:hAnsi="宋体" w:cs="宋体" w:hint="eastAsia"/>
                <w:szCs w:val="21"/>
              </w:rPr>
              <w:t>，也是特殊过程</w:t>
            </w:r>
            <w:r w:rsidRPr="00AF5C75">
              <w:rPr>
                <w:rFonts w:ascii="宋体" w:hAnsi="宋体" w:cs="宋体" w:hint="eastAsia"/>
                <w:szCs w:val="21"/>
              </w:rPr>
              <w:t>。</w:t>
            </w:r>
          </w:p>
          <w:p w:rsidR="00B05F4F" w:rsidRDefault="00A072EB">
            <w:pPr>
              <w:spacing w:line="400" w:lineRule="exact"/>
              <w:jc w:val="left"/>
              <w:rPr>
                <w:rFonts w:ascii="宋体" w:hAnsi="宋体" w:cs="宋体"/>
                <w:szCs w:val="21"/>
              </w:rPr>
            </w:pPr>
            <w:r>
              <w:rPr>
                <w:rFonts w:ascii="宋体" w:hAnsi="宋体" w:cs="宋体" w:hint="eastAsia"/>
                <w:szCs w:val="21"/>
              </w:rPr>
              <w:t>查体系运行时间：2019年</w:t>
            </w:r>
            <w:r w:rsidR="00033132">
              <w:rPr>
                <w:rFonts w:ascii="宋体" w:hAnsi="宋体" w:cs="宋体" w:hint="eastAsia"/>
                <w:szCs w:val="21"/>
              </w:rPr>
              <w:t>12</w:t>
            </w:r>
            <w:r>
              <w:rPr>
                <w:rFonts w:ascii="宋体" w:hAnsi="宋体" w:cs="宋体" w:hint="eastAsia"/>
                <w:szCs w:val="21"/>
              </w:rPr>
              <w:t>月10日。</w:t>
            </w:r>
          </w:p>
          <w:p w:rsidR="00B05F4F" w:rsidRDefault="00A072EB">
            <w:pPr>
              <w:spacing w:line="400" w:lineRule="exact"/>
              <w:ind w:firstLineChars="200" w:firstLine="420"/>
              <w:jc w:val="left"/>
              <w:rPr>
                <w:rFonts w:ascii="宋体" w:hAnsi="宋体"/>
                <w:szCs w:val="21"/>
              </w:rPr>
            </w:pPr>
            <w:r>
              <w:rPr>
                <w:rFonts w:ascii="宋体" w:hAnsi="宋体" w:hint="eastAsia"/>
                <w:szCs w:val="21"/>
              </w:rPr>
              <w:t>组织实际与管理体系文件化信息描述基本一致。有管理层、行政部、项目部、财务部。</w:t>
            </w:r>
          </w:p>
          <w:p w:rsidR="00B05F4F" w:rsidRDefault="00A072EB">
            <w:pPr>
              <w:spacing w:line="400" w:lineRule="exact"/>
              <w:ind w:firstLineChars="200" w:firstLine="420"/>
              <w:rPr>
                <w:rFonts w:ascii="宋体" w:hAnsi="宋体"/>
                <w:color w:val="FF0000"/>
                <w:szCs w:val="21"/>
              </w:rPr>
            </w:pPr>
            <w:r>
              <w:rPr>
                <w:rFonts w:ascii="宋体" w:hAnsi="宋体" w:hint="eastAsia"/>
                <w:szCs w:val="21"/>
              </w:rPr>
              <w:t>产品流程见《作业流程》</w:t>
            </w:r>
          </w:p>
          <w:p w:rsidR="00B05F4F" w:rsidRDefault="00A072EB">
            <w:pPr>
              <w:spacing w:line="440" w:lineRule="exact"/>
              <w:rPr>
                <w:rFonts w:ascii="宋体" w:hAnsi="宋体"/>
                <w:kern w:val="44"/>
                <w:szCs w:val="21"/>
              </w:rPr>
            </w:pPr>
            <w:r>
              <w:rPr>
                <w:rFonts w:ascii="宋体" w:hAnsi="宋体" w:hint="eastAsia"/>
                <w:color w:val="000000"/>
                <w:szCs w:val="21"/>
              </w:rPr>
              <w:t>查，</w:t>
            </w:r>
            <w:r>
              <w:rPr>
                <w:rFonts w:ascii="宋体" w:hAnsi="宋体" w:hint="eastAsia"/>
                <w:szCs w:val="21"/>
              </w:rPr>
              <w:t>管理体系文件名称</w:t>
            </w:r>
            <w:r>
              <w:rPr>
                <w:rFonts w:ascii="宋体" w:hAnsi="宋体" w:hint="eastAsia"/>
                <w:color w:val="000000"/>
                <w:szCs w:val="21"/>
              </w:rPr>
              <w:t>：</w:t>
            </w:r>
            <w:r>
              <w:rPr>
                <w:rFonts w:ascii="宋体" w:hAnsi="宋体" w:hint="eastAsia"/>
                <w:kern w:val="44"/>
                <w:szCs w:val="21"/>
              </w:rPr>
              <w:t>质量</w:t>
            </w:r>
            <w:r>
              <w:rPr>
                <w:rFonts w:ascii="宋体" w:hAnsi="宋体"/>
                <w:kern w:val="44"/>
                <w:szCs w:val="21"/>
              </w:rPr>
              <w:t>手册</w:t>
            </w:r>
            <w:r>
              <w:rPr>
                <w:rFonts w:ascii="宋体" w:hAnsi="宋体" w:hint="eastAsia"/>
                <w:kern w:val="44"/>
                <w:szCs w:val="21"/>
              </w:rPr>
              <w:t>，程序文件22个。</w:t>
            </w:r>
          </w:p>
        </w:tc>
        <w:tc>
          <w:tcPr>
            <w:tcW w:w="1109" w:type="dxa"/>
          </w:tcPr>
          <w:p w:rsidR="00B05F4F" w:rsidRDefault="00B05F4F">
            <w:pPr>
              <w:spacing w:line="440" w:lineRule="exact"/>
              <w:jc w:val="center"/>
              <w:rPr>
                <w:rFonts w:ascii="宋体" w:hAnsi="宋体"/>
                <w:szCs w:val="21"/>
              </w:rPr>
            </w:pPr>
          </w:p>
          <w:p w:rsidR="00B05F4F" w:rsidRDefault="00B05F4F">
            <w:pPr>
              <w:spacing w:line="440" w:lineRule="exact"/>
              <w:rPr>
                <w:rFonts w:ascii="宋体" w:hAnsi="宋体"/>
                <w:szCs w:val="21"/>
              </w:rPr>
            </w:pPr>
          </w:p>
          <w:p w:rsidR="00B05F4F" w:rsidRDefault="00B05F4F">
            <w:pPr>
              <w:spacing w:line="440" w:lineRule="exact"/>
              <w:rPr>
                <w:rFonts w:ascii="宋体" w:hAnsi="宋体"/>
                <w:szCs w:val="21"/>
              </w:rPr>
            </w:pPr>
          </w:p>
          <w:p w:rsidR="00B05F4F" w:rsidRDefault="00B05F4F">
            <w:pPr>
              <w:spacing w:line="440" w:lineRule="exact"/>
              <w:rPr>
                <w:rFonts w:ascii="宋体" w:hAnsi="宋体"/>
                <w:szCs w:val="21"/>
              </w:rPr>
            </w:pPr>
          </w:p>
          <w:p w:rsidR="00B05F4F" w:rsidRDefault="00B05F4F">
            <w:pPr>
              <w:spacing w:line="440" w:lineRule="exact"/>
              <w:rPr>
                <w:rFonts w:ascii="宋体" w:hAnsi="宋体"/>
                <w:szCs w:val="21"/>
              </w:rPr>
            </w:pPr>
          </w:p>
          <w:p w:rsidR="00B05F4F" w:rsidRDefault="00B05F4F">
            <w:pPr>
              <w:spacing w:line="440" w:lineRule="exact"/>
              <w:rPr>
                <w:rFonts w:ascii="宋体" w:hAnsi="宋体"/>
                <w:szCs w:val="21"/>
              </w:rPr>
            </w:pPr>
          </w:p>
          <w:p w:rsidR="00B05F4F" w:rsidRDefault="00B05F4F">
            <w:pPr>
              <w:spacing w:line="440" w:lineRule="exact"/>
              <w:rPr>
                <w:rFonts w:ascii="宋体" w:hAnsi="宋体"/>
                <w:szCs w:val="21"/>
              </w:rPr>
            </w:pPr>
          </w:p>
          <w:p w:rsidR="00B05F4F" w:rsidRDefault="00B05F4F">
            <w:pPr>
              <w:spacing w:line="440" w:lineRule="exact"/>
              <w:rPr>
                <w:rFonts w:ascii="宋体" w:hAnsi="宋体"/>
                <w:szCs w:val="21"/>
              </w:rPr>
            </w:pPr>
          </w:p>
          <w:p w:rsidR="00B05F4F" w:rsidRDefault="00B05F4F">
            <w:pPr>
              <w:spacing w:line="440" w:lineRule="exact"/>
              <w:rPr>
                <w:rFonts w:ascii="宋体" w:hAnsi="宋体"/>
                <w:szCs w:val="21"/>
              </w:rPr>
            </w:pPr>
          </w:p>
          <w:p w:rsidR="00B05F4F" w:rsidRDefault="00B05F4F">
            <w:pPr>
              <w:spacing w:line="440" w:lineRule="exact"/>
              <w:rPr>
                <w:rFonts w:ascii="宋体" w:hAnsi="宋体"/>
                <w:szCs w:val="21"/>
              </w:rPr>
            </w:pPr>
          </w:p>
          <w:p w:rsidR="00B05F4F" w:rsidRDefault="00B05F4F">
            <w:pPr>
              <w:spacing w:line="440" w:lineRule="exact"/>
              <w:rPr>
                <w:rFonts w:ascii="宋体" w:hAnsi="宋体"/>
                <w:szCs w:val="21"/>
              </w:rPr>
            </w:pPr>
          </w:p>
          <w:p w:rsidR="00B05F4F" w:rsidRDefault="00B05F4F">
            <w:pPr>
              <w:spacing w:line="440" w:lineRule="exact"/>
              <w:jc w:val="center"/>
              <w:rPr>
                <w:rFonts w:ascii="宋体" w:hAnsi="宋体"/>
                <w:szCs w:val="21"/>
              </w:rPr>
            </w:pPr>
          </w:p>
          <w:p w:rsidR="00B05F4F" w:rsidRDefault="00B05F4F">
            <w:pPr>
              <w:spacing w:line="440" w:lineRule="exact"/>
              <w:rPr>
                <w:rFonts w:ascii="宋体" w:hAnsi="宋体"/>
                <w:szCs w:val="21"/>
              </w:rPr>
            </w:pPr>
          </w:p>
        </w:tc>
        <w:tc>
          <w:tcPr>
            <w:tcW w:w="425" w:type="dxa"/>
          </w:tcPr>
          <w:p w:rsidR="00B05F4F" w:rsidRDefault="00B05F4F">
            <w:pPr>
              <w:spacing w:line="440" w:lineRule="exact"/>
              <w:jc w:val="center"/>
              <w:rPr>
                <w:rFonts w:ascii="宋体" w:hAnsi="宋体"/>
                <w:szCs w:val="21"/>
              </w:rPr>
            </w:pPr>
          </w:p>
          <w:p w:rsidR="00B05F4F" w:rsidRDefault="00B05F4F">
            <w:pPr>
              <w:spacing w:line="440" w:lineRule="exact"/>
              <w:rPr>
                <w:rFonts w:ascii="宋体" w:hAnsi="宋体"/>
                <w:szCs w:val="21"/>
              </w:rPr>
            </w:pPr>
          </w:p>
          <w:p w:rsidR="00B05F4F" w:rsidRDefault="00B05F4F">
            <w:pPr>
              <w:spacing w:line="440" w:lineRule="exact"/>
              <w:jc w:val="center"/>
              <w:rPr>
                <w:rFonts w:ascii="宋体" w:hAnsi="宋体"/>
                <w:szCs w:val="21"/>
              </w:rPr>
            </w:pPr>
          </w:p>
          <w:p w:rsidR="00B05F4F" w:rsidRDefault="00B05F4F">
            <w:pPr>
              <w:spacing w:line="440" w:lineRule="exact"/>
              <w:rPr>
                <w:rFonts w:ascii="宋体" w:hAnsi="宋体"/>
                <w:szCs w:val="21"/>
              </w:rPr>
            </w:pPr>
          </w:p>
          <w:p w:rsidR="00B05F4F" w:rsidRDefault="00B05F4F">
            <w:pPr>
              <w:spacing w:line="440" w:lineRule="exact"/>
              <w:rPr>
                <w:rFonts w:ascii="宋体" w:hAnsi="宋体"/>
                <w:szCs w:val="21"/>
              </w:rPr>
            </w:pPr>
          </w:p>
          <w:p w:rsidR="00B05F4F" w:rsidRDefault="00B05F4F">
            <w:pPr>
              <w:spacing w:line="440" w:lineRule="exact"/>
              <w:rPr>
                <w:rFonts w:ascii="宋体" w:hAnsi="宋体"/>
                <w:szCs w:val="21"/>
              </w:rPr>
            </w:pPr>
          </w:p>
          <w:p w:rsidR="00B05F4F" w:rsidRDefault="00B05F4F">
            <w:pPr>
              <w:spacing w:line="440" w:lineRule="exact"/>
              <w:rPr>
                <w:rFonts w:ascii="宋体" w:hAnsi="宋体"/>
                <w:szCs w:val="21"/>
              </w:rPr>
            </w:pPr>
          </w:p>
          <w:p w:rsidR="00B05F4F" w:rsidRDefault="00B05F4F">
            <w:pPr>
              <w:spacing w:line="440" w:lineRule="exact"/>
              <w:rPr>
                <w:rFonts w:ascii="宋体" w:hAnsi="宋体"/>
                <w:szCs w:val="21"/>
              </w:rPr>
            </w:pPr>
          </w:p>
          <w:p w:rsidR="00B05F4F" w:rsidRDefault="00B05F4F">
            <w:pPr>
              <w:spacing w:line="440" w:lineRule="exact"/>
              <w:rPr>
                <w:rFonts w:ascii="宋体" w:hAnsi="宋体"/>
                <w:szCs w:val="21"/>
              </w:rPr>
            </w:pPr>
          </w:p>
          <w:p w:rsidR="00B05F4F" w:rsidRDefault="00B05F4F">
            <w:pPr>
              <w:spacing w:line="440" w:lineRule="exact"/>
              <w:rPr>
                <w:rFonts w:ascii="宋体" w:hAnsi="宋体"/>
                <w:szCs w:val="21"/>
              </w:rPr>
            </w:pPr>
          </w:p>
          <w:p w:rsidR="00B05F4F" w:rsidRDefault="00B05F4F">
            <w:pPr>
              <w:spacing w:line="440" w:lineRule="exact"/>
              <w:rPr>
                <w:rFonts w:ascii="宋体" w:hAnsi="宋体"/>
                <w:szCs w:val="21"/>
              </w:rPr>
            </w:pPr>
          </w:p>
          <w:p w:rsidR="00B05F4F" w:rsidRDefault="00B05F4F">
            <w:pPr>
              <w:spacing w:line="440" w:lineRule="exact"/>
              <w:jc w:val="center"/>
              <w:rPr>
                <w:rFonts w:ascii="宋体" w:hAnsi="宋体"/>
                <w:szCs w:val="21"/>
              </w:rPr>
            </w:pPr>
          </w:p>
        </w:tc>
      </w:tr>
      <w:tr w:rsidR="00B05F4F">
        <w:trPr>
          <w:trHeight w:val="868"/>
        </w:trPr>
        <w:tc>
          <w:tcPr>
            <w:tcW w:w="3687" w:type="dxa"/>
          </w:tcPr>
          <w:p w:rsidR="00B05F4F" w:rsidRDefault="00A072EB">
            <w:pPr>
              <w:spacing w:line="400" w:lineRule="exact"/>
              <w:rPr>
                <w:rFonts w:ascii="宋体" w:hAnsi="宋体"/>
                <w:szCs w:val="21"/>
              </w:rPr>
            </w:pPr>
            <w:r>
              <w:rPr>
                <w:rFonts w:ascii="宋体" w:hAnsi="宋体" w:hint="eastAsia"/>
                <w:szCs w:val="21"/>
              </w:rPr>
              <w:t>方针及目标、指标及方案</w:t>
            </w:r>
          </w:p>
          <w:p w:rsidR="00B05F4F" w:rsidRDefault="00B05F4F">
            <w:pPr>
              <w:spacing w:line="400" w:lineRule="exact"/>
              <w:rPr>
                <w:rFonts w:ascii="宋体" w:hAnsi="宋体"/>
                <w:szCs w:val="21"/>
              </w:rPr>
            </w:pPr>
          </w:p>
        </w:tc>
        <w:tc>
          <w:tcPr>
            <w:tcW w:w="5411" w:type="dxa"/>
          </w:tcPr>
          <w:p w:rsidR="00B05F4F" w:rsidRDefault="00A072EB">
            <w:pPr>
              <w:spacing w:line="400" w:lineRule="exact"/>
              <w:rPr>
                <w:szCs w:val="21"/>
              </w:rPr>
            </w:pPr>
            <w:r>
              <w:rPr>
                <w:rFonts w:hint="eastAsia"/>
                <w:szCs w:val="21"/>
              </w:rPr>
              <w:t>质量方针：</w:t>
            </w:r>
            <w:r>
              <w:rPr>
                <w:rFonts w:hint="eastAsia"/>
                <w:szCs w:val="21"/>
              </w:rPr>
              <w:t xml:space="preserve"> </w:t>
            </w:r>
          </w:p>
          <w:p w:rsidR="00B05F4F" w:rsidRDefault="00A072EB">
            <w:pPr>
              <w:spacing w:line="400" w:lineRule="exact"/>
              <w:ind w:firstLineChars="100" w:firstLine="210"/>
              <w:rPr>
                <w:szCs w:val="21"/>
              </w:rPr>
            </w:pPr>
            <w:r>
              <w:rPr>
                <w:rFonts w:hint="eastAsia"/>
                <w:szCs w:val="21"/>
              </w:rPr>
              <w:t>“科学领先，顾客满意，持续改进，行业领先，质量一流，服务一流</w:t>
            </w:r>
            <w:r>
              <w:rPr>
                <w:rFonts w:hint="eastAsia"/>
                <w:szCs w:val="21"/>
              </w:rPr>
              <w:t xml:space="preserve"> </w:t>
            </w:r>
            <w:r>
              <w:rPr>
                <w:rFonts w:hint="eastAsia"/>
                <w:szCs w:val="21"/>
              </w:rPr>
              <w:t>”。</w:t>
            </w:r>
          </w:p>
          <w:p w:rsidR="00B05F4F" w:rsidRDefault="00A072EB">
            <w:pPr>
              <w:spacing w:line="400" w:lineRule="exact"/>
              <w:ind w:firstLineChars="100" w:firstLine="210"/>
              <w:rPr>
                <w:szCs w:val="21"/>
              </w:rPr>
            </w:pPr>
            <w:r>
              <w:rPr>
                <w:rFonts w:hint="eastAsia"/>
                <w:szCs w:val="21"/>
              </w:rPr>
              <w:t>环境职业健康安全方针：</w:t>
            </w:r>
            <w:r>
              <w:rPr>
                <w:rFonts w:hint="eastAsia"/>
                <w:szCs w:val="21"/>
              </w:rPr>
              <w:t xml:space="preserve"> </w:t>
            </w:r>
          </w:p>
          <w:p w:rsidR="00B05F4F" w:rsidRDefault="00A072EB">
            <w:pPr>
              <w:spacing w:line="400" w:lineRule="exact"/>
              <w:ind w:firstLineChars="100" w:firstLine="210"/>
              <w:rPr>
                <w:szCs w:val="21"/>
              </w:rPr>
            </w:pPr>
            <w:r>
              <w:rPr>
                <w:rFonts w:hint="eastAsia"/>
                <w:szCs w:val="21"/>
              </w:rPr>
              <w:t>“预防为主，遵规守法，确保环境安全；以人为本，持续改进，实现平安和谐”。</w:t>
            </w:r>
          </w:p>
          <w:p w:rsidR="00B05F4F" w:rsidRDefault="00A072EB">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质量目标 </w:t>
            </w:r>
          </w:p>
          <w:p w:rsidR="00B05F4F" w:rsidRDefault="00A072EB">
            <w:pPr>
              <w:tabs>
                <w:tab w:val="left" w:pos="3731"/>
              </w:tabs>
              <w:adjustRightInd w:val="0"/>
              <w:snapToGrid w:val="0"/>
              <w:spacing w:line="312" w:lineRule="auto"/>
              <w:rPr>
                <w:rFonts w:ascii="宋体" w:hAnsi="宋体"/>
                <w:color w:val="000000"/>
                <w:szCs w:val="21"/>
              </w:rPr>
            </w:pPr>
            <w:r>
              <w:rPr>
                <w:rFonts w:ascii="宋体" w:hAnsi="宋体" w:hint="eastAsia"/>
                <w:color w:val="000000"/>
                <w:szCs w:val="21"/>
              </w:rPr>
              <w:t>1) </w:t>
            </w:r>
            <w:r>
              <w:rPr>
                <w:rFonts w:asciiTheme="minorEastAsia" w:eastAsiaTheme="minorEastAsia" w:hAnsiTheme="minorEastAsia" w:cstheme="minorEastAsia" w:hint="eastAsia"/>
                <w:szCs w:val="21"/>
              </w:rPr>
              <w:t>合同履行率100%</w:t>
            </w:r>
            <w:r>
              <w:rPr>
                <w:rFonts w:asciiTheme="minorEastAsia" w:eastAsiaTheme="minorEastAsia" w:hAnsiTheme="minorEastAsia" w:cstheme="minorEastAsia" w:hint="eastAsia"/>
                <w:color w:val="000000"/>
                <w:szCs w:val="21"/>
              </w:rPr>
              <w:t>； </w:t>
            </w:r>
          </w:p>
          <w:p w:rsidR="00B05F4F" w:rsidRDefault="00A072EB">
            <w:pPr>
              <w:tabs>
                <w:tab w:val="left" w:pos="3731"/>
              </w:tabs>
              <w:adjustRightInd w:val="0"/>
              <w:snapToGrid w:val="0"/>
              <w:spacing w:line="312" w:lineRule="auto"/>
              <w:rPr>
                <w:rFonts w:ascii="宋体" w:hAnsi="宋体"/>
                <w:color w:val="000000"/>
                <w:szCs w:val="21"/>
              </w:rPr>
            </w:pPr>
            <w:r>
              <w:rPr>
                <w:rFonts w:ascii="宋体" w:hAnsi="宋体" w:hint="eastAsia"/>
                <w:color w:val="000000"/>
                <w:szCs w:val="21"/>
              </w:rPr>
              <w:t>2) 顾客满意率≥90分。 </w:t>
            </w:r>
          </w:p>
          <w:p w:rsidR="00B05F4F" w:rsidRDefault="00B05F4F">
            <w:pPr>
              <w:tabs>
                <w:tab w:val="left" w:pos="3731"/>
              </w:tabs>
              <w:adjustRightInd w:val="0"/>
              <w:snapToGrid w:val="0"/>
              <w:spacing w:line="312" w:lineRule="auto"/>
              <w:rPr>
                <w:rFonts w:ascii="宋体" w:hAnsi="宋体"/>
                <w:color w:val="000000"/>
                <w:szCs w:val="21"/>
              </w:rPr>
            </w:pPr>
          </w:p>
          <w:p w:rsidR="00B05F4F" w:rsidRDefault="00A072EB">
            <w:pPr>
              <w:tabs>
                <w:tab w:val="left" w:pos="3731"/>
              </w:tabs>
              <w:adjustRightInd w:val="0"/>
              <w:snapToGrid w:val="0"/>
              <w:spacing w:line="312"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环境、职业健康安全目标 ：</w:t>
            </w:r>
          </w:p>
          <w:p w:rsidR="00B05F4F" w:rsidRDefault="00A072EB">
            <w:pPr>
              <w:tabs>
                <w:tab w:val="left" w:pos="3731"/>
              </w:tabs>
              <w:adjustRightInd w:val="0"/>
              <w:snapToGrid w:val="0"/>
              <w:spacing w:line="312"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火灾发生率为0； </w:t>
            </w:r>
          </w:p>
          <w:p w:rsidR="00B05F4F" w:rsidRDefault="00A072EB">
            <w:pPr>
              <w:tabs>
                <w:tab w:val="left" w:pos="3731"/>
              </w:tabs>
              <w:adjustRightInd w:val="0"/>
              <w:snapToGrid w:val="0"/>
              <w:spacing w:line="312"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 固废处置合规率100%； </w:t>
            </w:r>
          </w:p>
          <w:p w:rsidR="00B05F4F" w:rsidRDefault="00A072EB">
            <w:pPr>
              <w:tabs>
                <w:tab w:val="left" w:pos="3731"/>
              </w:tabs>
              <w:adjustRightInd w:val="0"/>
              <w:snapToGrid w:val="0"/>
              <w:spacing w:line="312"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 员工意外伤害为0。</w:t>
            </w:r>
          </w:p>
          <w:p w:rsidR="00B05F4F" w:rsidRDefault="00A072EB">
            <w:pPr>
              <w:spacing w:line="360" w:lineRule="auto"/>
              <w:jc w:val="left"/>
              <w:rPr>
                <w:rFonts w:ascii="宋体" w:hAnsi="宋体"/>
                <w:szCs w:val="21"/>
              </w:rPr>
            </w:pPr>
            <w:r>
              <w:rPr>
                <w:rFonts w:asciiTheme="minorEastAsia" w:eastAsiaTheme="minorEastAsia" w:hAnsiTheme="minorEastAsia" w:cstheme="minorEastAsia" w:hint="eastAsia"/>
                <w:szCs w:val="21"/>
              </w:rPr>
              <w:t>拟定有管理方案和预案。</w:t>
            </w:r>
          </w:p>
        </w:tc>
        <w:tc>
          <w:tcPr>
            <w:tcW w:w="1109" w:type="dxa"/>
          </w:tcPr>
          <w:p w:rsidR="00B05F4F" w:rsidRDefault="00B05F4F">
            <w:pPr>
              <w:spacing w:line="440" w:lineRule="exact"/>
              <w:jc w:val="center"/>
              <w:rPr>
                <w:rFonts w:ascii="宋体" w:hAnsi="宋体"/>
                <w:szCs w:val="21"/>
              </w:rPr>
            </w:pPr>
          </w:p>
        </w:tc>
        <w:tc>
          <w:tcPr>
            <w:tcW w:w="425" w:type="dxa"/>
          </w:tcPr>
          <w:p w:rsidR="00B05F4F" w:rsidRDefault="00B05F4F">
            <w:pPr>
              <w:spacing w:line="440" w:lineRule="exact"/>
              <w:jc w:val="center"/>
              <w:rPr>
                <w:rFonts w:ascii="宋体" w:hAnsi="宋体"/>
                <w:szCs w:val="21"/>
              </w:rPr>
            </w:pPr>
          </w:p>
        </w:tc>
      </w:tr>
      <w:tr w:rsidR="00B05F4F">
        <w:trPr>
          <w:trHeight w:val="868"/>
        </w:trPr>
        <w:tc>
          <w:tcPr>
            <w:tcW w:w="3687" w:type="dxa"/>
          </w:tcPr>
          <w:p w:rsidR="00B05F4F" w:rsidRDefault="00A072EB">
            <w:pPr>
              <w:spacing w:line="400" w:lineRule="exact"/>
              <w:rPr>
                <w:rFonts w:ascii="宋体" w:hAnsi="宋体"/>
                <w:szCs w:val="21"/>
              </w:rPr>
            </w:pPr>
            <w:r>
              <w:rPr>
                <w:rFonts w:ascii="宋体" w:hAnsi="宋体" w:hint="eastAsia"/>
                <w:szCs w:val="21"/>
              </w:rPr>
              <w:lastRenderedPageBreak/>
              <w:t>内部审核：</w:t>
            </w:r>
          </w:p>
          <w:p w:rsidR="00B05F4F" w:rsidRDefault="00A072EB">
            <w:pPr>
              <w:spacing w:line="400" w:lineRule="exact"/>
              <w:rPr>
                <w:rFonts w:ascii="宋体" w:hAnsi="宋体"/>
                <w:szCs w:val="21"/>
              </w:rPr>
            </w:pPr>
            <w:r>
              <w:rPr>
                <w:rFonts w:ascii="宋体" w:hAnsi="宋体" w:hint="eastAsia"/>
                <w:szCs w:val="21"/>
              </w:rPr>
              <w:t>时间</w:t>
            </w:r>
          </w:p>
          <w:p w:rsidR="00B05F4F" w:rsidRDefault="00B05F4F">
            <w:pPr>
              <w:spacing w:line="400" w:lineRule="exact"/>
              <w:rPr>
                <w:rFonts w:ascii="宋体" w:hAnsi="宋体"/>
                <w:szCs w:val="21"/>
              </w:rPr>
            </w:pPr>
          </w:p>
          <w:p w:rsidR="00B05F4F" w:rsidRDefault="00A072EB">
            <w:pPr>
              <w:spacing w:line="400" w:lineRule="exact"/>
              <w:rPr>
                <w:rFonts w:ascii="宋体" w:hAnsi="宋体"/>
                <w:szCs w:val="21"/>
              </w:rPr>
            </w:pPr>
            <w:r>
              <w:rPr>
                <w:rFonts w:ascii="宋体" w:hAnsi="宋体" w:hint="eastAsia"/>
                <w:szCs w:val="21"/>
              </w:rPr>
              <w:t>审核组</w:t>
            </w:r>
          </w:p>
          <w:p w:rsidR="00B05F4F" w:rsidRDefault="00B05F4F">
            <w:pPr>
              <w:spacing w:line="400" w:lineRule="exact"/>
              <w:rPr>
                <w:rFonts w:ascii="宋体" w:hAnsi="宋体"/>
                <w:szCs w:val="21"/>
              </w:rPr>
            </w:pPr>
          </w:p>
          <w:p w:rsidR="00B05F4F" w:rsidRDefault="00A072EB">
            <w:pPr>
              <w:spacing w:line="400" w:lineRule="exact"/>
              <w:rPr>
                <w:rFonts w:ascii="宋体" w:hAnsi="宋体"/>
                <w:szCs w:val="21"/>
              </w:rPr>
            </w:pPr>
            <w:r>
              <w:rPr>
                <w:rFonts w:ascii="宋体" w:hAnsi="宋体" w:hint="eastAsia"/>
                <w:szCs w:val="21"/>
              </w:rPr>
              <w:t>不符合及整改</w:t>
            </w:r>
          </w:p>
          <w:p w:rsidR="00B05F4F" w:rsidRDefault="00B05F4F">
            <w:pPr>
              <w:spacing w:line="400" w:lineRule="exact"/>
              <w:rPr>
                <w:rFonts w:ascii="宋体" w:hAnsi="宋体"/>
                <w:szCs w:val="21"/>
              </w:rPr>
            </w:pPr>
          </w:p>
        </w:tc>
        <w:tc>
          <w:tcPr>
            <w:tcW w:w="5411" w:type="dxa"/>
          </w:tcPr>
          <w:p w:rsidR="00B05F4F" w:rsidRDefault="00A072EB">
            <w:pPr>
              <w:spacing w:line="400" w:lineRule="exact"/>
              <w:rPr>
                <w:rFonts w:ascii="宋体" w:hAnsi="宋体"/>
                <w:szCs w:val="21"/>
              </w:rPr>
            </w:pPr>
            <w:r>
              <w:rPr>
                <w:rFonts w:ascii="宋体" w:hAnsi="宋体" w:hint="eastAsia"/>
                <w:szCs w:val="21"/>
              </w:rPr>
              <w:t>建立有《内部审核控制程序》</w:t>
            </w:r>
          </w:p>
          <w:p w:rsidR="00B05F4F" w:rsidRDefault="00A072EB">
            <w:pPr>
              <w:spacing w:line="400" w:lineRule="exact"/>
              <w:rPr>
                <w:rFonts w:ascii="宋体" w:hAnsi="宋体"/>
                <w:szCs w:val="21"/>
              </w:rPr>
            </w:pPr>
            <w:r>
              <w:rPr>
                <w:rFonts w:ascii="宋体" w:hAnsi="宋体" w:hint="eastAsia"/>
                <w:szCs w:val="21"/>
              </w:rPr>
              <w:t xml:space="preserve">见有《内部审核计划表》 </w:t>
            </w:r>
          </w:p>
          <w:p w:rsidR="00B05F4F" w:rsidRDefault="00A072EB">
            <w:pPr>
              <w:spacing w:line="400" w:lineRule="exact"/>
              <w:rPr>
                <w:rFonts w:ascii="宋体" w:hAnsi="宋体"/>
                <w:szCs w:val="21"/>
              </w:rPr>
            </w:pPr>
            <w:r>
              <w:rPr>
                <w:rFonts w:ascii="宋体" w:hAnsi="宋体" w:hint="eastAsia"/>
                <w:szCs w:val="21"/>
              </w:rPr>
              <w:t>内审时间：</w:t>
            </w:r>
            <w:r w:rsidR="00033132">
              <w:rPr>
                <w:rFonts w:ascii="宋体" w:hAnsi="宋体" w:hint="eastAsia"/>
                <w:szCs w:val="21"/>
              </w:rPr>
              <w:t>2020</w:t>
            </w:r>
            <w:r>
              <w:rPr>
                <w:rFonts w:ascii="宋体" w:hAnsi="宋体" w:hint="eastAsia"/>
                <w:szCs w:val="21"/>
              </w:rPr>
              <w:t>年</w:t>
            </w:r>
            <w:r w:rsidR="00033132">
              <w:rPr>
                <w:rFonts w:ascii="宋体" w:hAnsi="宋体" w:hint="eastAsia"/>
                <w:szCs w:val="21"/>
              </w:rPr>
              <w:t>6</w:t>
            </w:r>
            <w:r>
              <w:rPr>
                <w:rFonts w:ascii="宋体" w:hAnsi="宋体" w:hint="eastAsia"/>
                <w:szCs w:val="21"/>
              </w:rPr>
              <w:t>月18日</w:t>
            </w:r>
          </w:p>
          <w:p w:rsidR="00B05F4F" w:rsidRDefault="00A072EB">
            <w:pPr>
              <w:spacing w:line="400" w:lineRule="exact"/>
              <w:rPr>
                <w:szCs w:val="21"/>
              </w:rPr>
            </w:pPr>
            <w:r>
              <w:rPr>
                <w:rFonts w:ascii="宋体" w:hAnsi="宋体" w:hint="eastAsia"/>
                <w:szCs w:val="21"/>
              </w:rPr>
              <w:t>内审组：</w:t>
            </w:r>
            <w:r w:rsidR="00033132">
              <w:rPr>
                <w:rFonts w:ascii="宋体" w:hAnsi="宋体" w:hint="eastAsia"/>
                <w:szCs w:val="21"/>
              </w:rPr>
              <w:t>游恩菊</w:t>
            </w:r>
            <w:r>
              <w:rPr>
                <w:rFonts w:hint="eastAsia"/>
                <w:szCs w:val="21"/>
              </w:rPr>
              <w:t>（组长）、</w:t>
            </w:r>
            <w:r w:rsidR="00033132">
              <w:rPr>
                <w:rFonts w:hint="eastAsia"/>
                <w:szCs w:val="21"/>
              </w:rPr>
              <w:t>徐红梅</w:t>
            </w:r>
            <w:r>
              <w:rPr>
                <w:rFonts w:hint="eastAsia"/>
                <w:szCs w:val="21"/>
              </w:rPr>
              <w:t>（组员）。</w:t>
            </w:r>
          </w:p>
          <w:p w:rsidR="00B05F4F" w:rsidRDefault="00A072EB">
            <w:pPr>
              <w:spacing w:line="400" w:lineRule="exact"/>
              <w:rPr>
                <w:rFonts w:ascii="宋体" w:hAnsi="宋体"/>
                <w:szCs w:val="21"/>
              </w:rPr>
            </w:pPr>
            <w:r>
              <w:rPr>
                <w:rFonts w:ascii="宋体" w:hAnsi="宋体" w:hint="eastAsia"/>
                <w:szCs w:val="21"/>
              </w:rPr>
              <w:t>见有：《内审不符合项报告》1份，涉及行政部Q/E/S7.5.3条款程序文件发放，无发放记录记录，针对该不符合项，已及时采取纠正措施后，经内审员验证关闭。</w:t>
            </w:r>
          </w:p>
          <w:p w:rsidR="00B05F4F" w:rsidRDefault="00A072EB">
            <w:pPr>
              <w:spacing w:line="400" w:lineRule="exact"/>
              <w:rPr>
                <w:rFonts w:ascii="宋体" w:hAnsi="宋体"/>
                <w:szCs w:val="21"/>
              </w:rPr>
            </w:pPr>
            <w:r>
              <w:rPr>
                <w:rFonts w:ascii="宋体" w:hAnsi="宋体" w:hint="eastAsia"/>
                <w:szCs w:val="21"/>
              </w:rPr>
              <w:t>有《内部审核报告》，有审核结论。</w:t>
            </w:r>
          </w:p>
        </w:tc>
        <w:tc>
          <w:tcPr>
            <w:tcW w:w="1109" w:type="dxa"/>
          </w:tcPr>
          <w:p w:rsidR="00B05F4F" w:rsidRDefault="00B05F4F">
            <w:pPr>
              <w:spacing w:line="440" w:lineRule="exact"/>
              <w:jc w:val="center"/>
              <w:rPr>
                <w:rFonts w:ascii="宋体" w:hAnsi="宋体"/>
                <w:szCs w:val="21"/>
              </w:rPr>
            </w:pPr>
          </w:p>
        </w:tc>
        <w:tc>
          <w:tcPr>
            <w:tcW w:w="425" w:type="dxa"/>
          </w:tcPr>
          <w:p w:rsidR="00B05F4F" w:rsidRDefault="00B05F4F">
            <w:pPr>
              <w:spacing w:line="440" w:lineRule="exact"/>
              <w:jc w:val="center"/>
              <w:rPr>
                <w:rFonts w:ascii="宋体" w:hAnsi="宋体"/>
                <w:szCs w:val="21"/>
              </w:rPr>
            </w:pPr>
          </w:p>
        </w:tc>
      </w:tr>
      <w:tr w:rsidR="00B05F4F">
        <w:trPr>
          <w:trHeight w:val="868"/>
        </w:trPr>
        <w:tc>
          <w:tcPr>
            <w:tcW w:w="3687" w:type="dxa"/>
          </w:tcPr>
          <w:p w:rsidR="00B05F4F" w:rsidRDefault="00A072EB">
            <w:pPr>
              <w:spacing w:line="400" w:lineRule="exact"/>
              <w:rPr>
                <w:rFonts w:ascii="宋体" w:hAnsi="宋体"/>
                <w:szCs w:val="21"/>
              </w:rPr>
            </w:pPr>
            <w:r>
              <w:rPr>
                <w:rFonts w:ascii="宋体" w:hAnsi="宋体" w:hint="eastAsia"/>
                <w:szCs w:val="21"/>
              </w:rPr>
              <w:t>管理评审：</w:t>
            </w:r>
          </w:p>
          <w:p w:rsidR="00B05F4F" w:rsidRDefault="00B05F4F">
            <w:pPr>
              <w:spacing w:line="400" w:lineRule="exact"/>
              <w:rPr>
                <w:rFonts w:ascii="宋体" w:hAnsi="宋体"/>
                <w:szCs w:val="21"/>
              </w:rPr>
            </w:pPr>
          </w:p>
          <w:p w:rsidR="00B05F4F" w:rsidRDefault="00A072EB">
            <w:pPr>
              <w:spacing w:line="400" w:lineRule="exact"/>
              <w:rPr>
                <w:rFonts w:ascii="宋体" w:hAnsi="宋体"/>
                <w:szCs w:val="21"/>
              </w:rPr>
            </w:pPr>
            <w:r>
              <w:rPr>
                <w:rFonts w:ascii="宋体" w:hAnsi="宋体" w:hint="eastAsia"/>
                <w:szCs w:val="21"/>
              </w:rPr>
              <w:t>时间</w:t>
            </w:r>
          </w:p>
          <w:p w:rsidR="00B05F4F" w:rsidRDefault="00B05F4F">
            <w:pPr>
              <w:spacing w:line="400" w:lineRule="exact"/>
              <w:rPr>
                <w:rFonts w:ascii="宋体" w:hAnsi="宋体"/>
                <w:szCs w:val="21"/>
              </w:rPr>
            </w:pPr>
          </w:p>
          <w:p w:rsidR="00B05F4F" w:rsidRDefault="00A072EB">
            <w:pPr>
              <w:spacing w:line="400" w:lineRule="exact"/>
              <w:rPr>
                <w:rFonts w:ascii="宋体" w:hAnsi="宋体"/>
                <w:szCs w:val="21"/>
              </w:rPr>
            </w:pPr>
            <w:r>
              <w:rPr>
                <w:rFonts w:ascii="宋体" w:hAnsi="宋体" w:hint="eastAsia"/>
                <w:szCs w:val="21"/>
              </w:rPr>
              <w:t>输入是否完整</w:t>
            </w:r>
          </w:p>
          <w:p w:rsidR="00B05F4F" w:rsidRDefault="00B05F4F">
            <w:pPr>
              <w:spacing w:line="400" w:lineRule="exact"/>
              <w:rPr>
                <w:rFonts w:ascii="宋体" w:hAnsi="宋体"/>
                <w:szCs w:val="21"/>
              </w:rPr>
            </w:pPr>
          </w:p>
          <w:p w:rsidR="00B05F4F" w:rsidRDefault="00B05F4F">
            <w:pPr>
              <w:spacing w:line="400" w:lineRule="exact"/>
              <w:rPr>
                <w:rFonts w:ascii="宋体" w:hAnsi="宋体"/>
                <w:szCs w:val="21"/>
              </w:rPr>
            </w:pPr>
          </w:p>
          <w:p w:rsidR="00B05F4F" w:rsidRDefault="00B05F4F">
            <w:pPr>
              <w:spacing w:line="400" w:lineRule="exact"/>
              <w:rPr>
                <w:rFonts w:ascii="宋体" w:hAnsi="宋体"/>
                <w:szCs w:val="21"/>
              </w:rPr>
            </w:pPr>
          </w:p>
          <w:p w:rsidR="00B05F4F" w:rsidRDefault="00A072EB">
            <w:pPr>
              <w:spacing w:line="400" w:lineRule="exact"/>
              <w:rPr>
                <w:rFonts w:ascii="宋体" w:hAnsi="宋体"/>
                <w:szCs w:val="21"/>
              </w:rPr>
            </w:pPr>
            <w:r>
              <w:rPr>
                <w:rFonts w:ascii="宋体" w:hAnsi="宋体" w:hint="eastAsia"/>
                <w:szCs w:val="21"/>
              </w:rPr>
              <w:t>提出的改进内容</w:t>
            </w:r>
          </w:p>
          <w:p w:rsidR="00B05F4F" w:rsidRDefault="00B05F4F">
            <w:pPr>
              <w:spacing w:line="400" w:lineRule="exact"/>
              <w:rPr>
                <w:rFonts w:ascii="宋体" w:hAnsi="宋体"/>
                <w:szCs w:val="21"/>
              </w:rPr>
            </w:pPr>
          </w:p>
        </w:tc>
        <w:tc>
          <w:tcPr>
            <w:tcW w:w="5411" w:type="dxa"/>
          </w:tcPr>
          <w:p w:rsidR="00B05F4F" w:rsidRDefault="00A072EB">
            <w:pPr>
              <w:spacing w:line="380" w:lineRule="exact"/>
              <w:rPr>
                <w:rFonts w:ascii="宋体" w:hAnsi="宋体"/>
                <w:szCs w:val="21"/>
              </w:rPr>
            </w:pPr>
            <w:r>
              <w:rPr>
                <w:rFonts w:ascii="宋体" w:hAnsi="宋体" w:hint="eastAsia"/>
                <w:szCs w:val="21"/>
              </w:rPr>
              <w:t>查见《管理评审计划》、《管理评审会议记录》</w:t>
            </w:r>
          </w:p>
          <w:p w:rsidR="00B05F4F" w:rsidRDefault="00B05F4F">
            <w:pPr>
              <w:spacing w:line="380" w:lineRule="exact"/>
              <w:rPr>
                <w:rFonts w:ascii="宋体" w:hAnsi="宋体"/>
                <w:szCs w:val="21"/>
              </w:rPr>
            </w:pPr>
          </w:p>
          <w:p w:rsidR="00B05F4F" w:rsidRDefault="00A072EB">
            <w:pPr>
              <w:spacing w:line="380" w:lineRule="exact"/>
              <w:rPr>
                <w:rFonts w:ascii="宋体" w:hAnsi="宋体"/>
                <w:szCs w:val="21"/>
              </w:rPr>
            </w:pPr>
            <w:r>
              <w:rPr>
                <w:rFonts w:ascii="宋体" w:hAnsi="宋体" w:hint="eastAsia"/>
                <w:szCs w:val="21"/>
              </w:rPr>
              <w:t>管理评审于20</w:t>
            </w:r>
            <w:r w:rsidR="00D179E3">
              <w:rPr>
                <w:rFonts w:ascii="宋体" w:hAnsi="宋体" w:hint="eastAsia"/>
                <w:szCs w:val="21"/>
              </w:rPr>
              <w:t>20</w:t>
            </w:r>
            <w:r>
              <w:rPr>
                <w:rFonts w:ascii="宋体" w:hAnsi="宋体" w:hint="eastAsia"/>
                <w:szCs w:val="21"/>
              </w:rPr>
              <w:t>年</w:t>
            </w:r>
            <w:r w:rsidR="00D179E3">
              <w:rPr>
                <w:rFonts w:ascii="宋体" w:hAnsi="宋体" w:hint="eastAsia"/>
                <w:szCs w:val="21"/>
              </w:rPr>
              <w:t>7</w:t>
            </w:r>
            <w:r>
              <w:rPr>
                <w:rFonts w:ascii="宋体" w:hAnsi="宋体" w:hint="eastAsia"/>
                <w:szCs w:val="21"/>
              </w:rPr>
              <w:t>月30日由总经理</w:t>
            </w:r>
            <w:r w:rsidR="009439D8">
              <w:rPr>
                <w:rFonts w:ascii="宋体" w:hAnsi="宋体" w:hint="eastAsia"/>
                <w:szCs w:val="21"/>
              </w:rPr>
              <w:t>陈益</w:t>
            </w:r>
            <w:r>
              <w:rPr>
                <w:rFonts w:ascii="宋体" w:hAnsi="宋体" w:hint="eastAsia"/>
                <w:szCs w:val="21"/>
              </w:rPr>
              <w:t>持完成。</w:t>
            </w:r>
          </w:p>
          <w:p w:rsidR="00B05F4F" w:rsidRDefault="00B05F4F">
            <w:pPr>
              <w:adjustRightInd w:val="0"/>
              <w:spacing w:line="400" w:lineRule="exact"/>
              <w:textAlignment w:val="baseline"/>
              <w:rPr>
                <w:rFonts w:ascii="宋体" w:hAnsi="宋体"/>
                <w:kern w:val="0"/>
                <w:szCs w:val="21"/>
              </w:rPr>
            </w:pPr>
          </w:p>
          <w:p w:rsidR="00B05F4F" w:rsidRDefault="00A072EB">
            <w:pPr>
              <w:adjustRightInd w:val="0"/>
              <w:spacing w:line="400" w:lineRule="exact"/>
              <w:textAlignment w:val="baseline"/>
              <w:rPr>
                <w:rFonts w:ascii="宋体" w:hAnsi="宋体"/>
                <w:kern w:val="0"/>
                <w:szCs w:val="21"/>
              </w:rPr>
            </w:pPr>
            <w:r>
              <w:rPr>
                <w:rFonts w:ascii="宋体" w:hAnsi="宋体" w:hint="eastAsia"/>
                <w:kern w:val="0"/>
                <w:szCs w:val="21"/>
              </w:rPr>
              <w:t>提供主要输入材料有：各部门总结，输入信息基本充分和满足要求。</w:t>
            </w:r>
          </w:p>
          <w:p w:rsidR="00B05F4F" w:rsidRDefault="00A072EB">
            <w:pPr>
              <w:adjustRightInd w:val="0"/>
              <w:spacing w:line="400" w:lineRule="exact"/>
              <w:textAlignment w:val="baseline"/>
              <w:rPr>
                <w:rFonts w:ascii="宋体" w:hAnsi="宋体"/>
                <w:kern w:val="0"/>
                <w:szCs w:val="21"/>
              </w:rPr>
            </w:pPr>
            <w:r>
              <w:rPr>
                <w:rFonts w:ascii="宋体" w:hAnsi="宋体" w:hint="eastAsia"/>
                <w:kern w:val="0"/>
                <w:szCs w:val="21"/>
              </w:rPr>
              <w:t>输出见“管理评审报告”, 做出了管理体系基本适宜、充分和有效的评审结论。</w:t>
            </w:r>
          </w:p>
          <w:p w:rsidR="00B05F4F" w:rsidRDefault="00A072EB">
            <w:pPr>
              <w:spacing w:line="460" w:lineRule="exact"/>
              <w:ind w:firstLineChars="200" w:firstLine="420"/>
              <w:rPr>
                <w:rFonts w:ascii="宋体" w:hAnsi="宋体"/>
                <w:kern w:val="0"/>
                <w:szCs w:val="21"/>
                <w:u w:val="single"/>
              </w:rPr>
            </w:pPr>
            <w:r>
              <w:rPr>
                <w:rFonts w:ascii="宋体" w:hAnsi="宋体" w:hint="eastAsia"/>
                <w:kern w:val="0"/>
                <w:szCs w:val="21"/>
              </w:rPr>
              <w:t>提出以下改进内容：行政部对文件管理要加强控制，对各部门文件进行分类放置。</w:t>
            </w:r>
          </w:p>
        </w:tc>
        <w:tc>
          <w:tcPr>
            <w:tcW w:w="1109" w:type="dxa"/>
          </w:tcPr>
          <w:p w:rsidR="00B05F4F" w:rsidRDefault="00B05F4F">
            <w:pPr>
              <w:spacing w:line="440" w:lineRule="exact"/>
              <w:jc w:val="center"/>
              <w:rPr>
                <w:rFonts w:ascii="宋体" w:hAnsi="宋体"/>
                <w:szCs w:val="21"/>
              </w:rPr>
            </w:pPr>
          </w:p>
        </w:tc>
        <w:tc>
          <w:tcPr>
            <w:tcW w:w="425" w:type="dxa"/>
          </w:tcPr>
          <w:p w:rsidR="00B05F4F" w:rsidRDefault="00B05F4F">
            <w:pPr>
              <w:spacing w:line="440" w:lineRule="exact"/>
              <w:jc w:val="center"/>
              <w:rPr>
                <w:rFonts w:ascii="宋体" w:hAnsi="宋体"/>
                <w:szCs w:val="21"/>
              </w:rPr>
            </w:pPr>
          </w:p>
        </w:tc>
      </w:tr>
    </w:tbl>
    <w:p w:rsidR="00B05F4F" w:rsidRDefault="00B05F4F">
      <w:pPr>
        <w:spacing w:line="480" w:lineRule="exact"/>
        <w:jc w:val="center"/>
        <w:rPr>
          <w:rFonts w:ascii="隶书" w:eastAsia="隶书" w:hAnsi="宋体"/>
          <w:bCs/>
          <w:color w:val="000000"/>
          <w:sz w:val="36"/>
          <w:szCs w:val="36"/>
        </w:rPr>
      </w:pPr>
    </w:p>
    <w:p w:rsidR="00D179E3" w:rsidRDefault="00D179E3">
      <w:pPr>
        <w:spacing w:line="480" w:lineRule="exact"/>
        <w:jc w:val="center"/>
        <w:rPr>
          <w:rFonts w:ascii="隶书" w:eastAsia="隶书" w:hAnsi="宋体"/>
          <w:bCs/>
          <w:color w:val="000000"/>
          <w:sz w:val="36"/>
          <w:szCs w:val="36"/>
        </w:rPr>
      </w:pPr>
    </w:p>
    <w:p w:rsidR="00B05F4F" w:rsidRDefault="00B05F4F">
      <w:pPr>
        <w:spacing w:line="480" w:lineRule="exact"/>
        <w:jc w:val="center"/>
        <w:rPr>
          <w:rFonts w:ascii="隶书" w:eastAsia="隶书" w:hAnsi="宋体"/>
          <w:bCs/>
          <w:color w:val="000000"/>
          <w:sz w:val="36"/>
          <w:szCs w:val="36"/>
        </w:rPr>
      </w:pPr>
    </w:p>
    <w:p w:rsidR="00B05F4F" w:rsidRDefault="00B05F4F">
      <w:pPr>
        <w:spacing w:line="480" w:lineRule="exact"/>
        <w:jc w:val="center"/>
        <w:rPr>
          <w:rFonts w:ascii="隶书" w:eastAsia="隶书" w:hAnsi="宋体"/>
          <w:bCs/>
          <w:color w:val="000000"/>
          <w:sz w:val="36"/>
          <w:szCs w:val="36"/>
        </w:rPr>
      </w:pPr>
    </w:p>
    <w:p w:rsidR="00B05F4F" w:rsidRDefault="00B05F4F">
      <w:pPr>
        <w:spacing w:line="480" w:lineRule="exact"/>
        <w:jc w:val="center"/>
        <w:rPr>
          <w:rFonts w:ascii="隶书" w:eastAsia="隶书" w:hAnsi="宋体"/>
          <w:bCs/>
          <w:color w:val="000000"/>
          <w:sz w:val="36"/>
          <w:szCs w:val="36"/>
        </w:rPr>
      </w:pPr>
    </w:p>
    <w:p w:rsidR="00B05F4F" w:rsidRDefault="00B05F4F">
      <w:pPr>
        <w:spacing w:line="480" w:lineRule="exact"/>
        <w:jc w:val="center"/>
        <w:rPr>
          <w:rFonts w:ascii="隶书" w:eastAsia="隶书" w:hAnsi="宋体"/>
          <w:bCs/>
          <w:color w:val="000000"/>
          <w:sz w:val="36"/>
          <w:szCs w:val="36"/>
        </w:rPr>
      </w:pPr>
    </w:p>
    <w:p w:rsidR="00B05F4F" w:rsidRDefault="00B05F4F">
      <w:pPr>
        <w:spacing w:line="480" w:lineRule="exact"/>
        <w:jc w:val="center"/>
        <w:rPr>
          <w:rFonts w:ascii="隶书" w:eastAsia="隶书" w:hAnsi="宋体"/>
          <w:bCs/>
          <w:color w:val="000000"/>
          <w:sz w:val="36"/>
          <w:szCs w:val="36"/>
        </w:rPr>
      </w:pPr>
    </w:p>
    <w:p w:rsidR="00B05F4F" w:rsidRDefault="00A072E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7"/>
        <w:gridCol w:w="5411"/>
        <w:gridCol w:w="1109"/>
        <w:gridCol w:w="425"/>
      </w:tblGrid>
      <w:tr w:rsidR="00B05F4F">
        <w:trPr>
          <w:trHeight w:val="325"/>
          <w:tblHeader/>
        </w:trPr>
        <w:tc>
          <w:tcPr>
            <w:tcW w:w="3687" w:type="dxa"/>
            <w:shd w:val="clear" w:color="auto" w:fill="E6E6E6"/>
            <w:vAlign w:val="center"/>
          </w:tcPr>
          <w:p w:rsidR="00B05F4F" w:rsidRDefault="00A072EB">
            <w:pPr>
              <w:spacing w:line="0" w:lineRule="atLeast"/>
              <w:jc w:val="center"/>
              <w:rPr>
                <w:rFonts w:ascii="宋体" w:hAnsi="宋体"/>
                <w:szCs w:val="21"/>
              </w:rPr>
            </w:pPr>
            <w:r>
              <w:rPr>
                <w:rFonts w:ascii="宋体" w:hAnsi="宋体" w:hint="eastAsia"/>
                <w:szCs w:val="21"/>
              </w:rPr>
              <w:t>审核员</w:t>
            </w:r>
          </w:p>
        </w:tc>
        <w:tc>
          <w:tcPr>
            <w:tcW w:w="6945" w:type="dxa"/>
            <w:gridSpan w:val="3"/>
            <w:shd w:val="clear" w:color="auto" w:fill="E6E6E6"/>
            <w:vAlign w:val="center"/>
          </w:tcPr>
          <w:p w:rsidR="00B05F4F" w:rsidRDefault="00D179E3">
            <w:pPr>
              <w:spacing w:line="0" w:lineRule="atLeast"/>
              <w:jc w:val="center"/>
              <w:rPr>
                <w:rFonts w:ascii="宋体" w:hAnsi="宋体"/>
                <w:szCs w:val="21"/>
              </w:rPr>
            </w:pPr>
            <w:r>
              <w:rPr>
                <w:rFonts w:ascii="宋体" w:hAnsi="宋体" w:hint="eastAsia"/>
                <w:szCs w:val="21"/>
              </w:rPr>
              <w:t>文平、冉景洲（审核Q，被见证E）</w:t>
            </w:r>
          </w:p>
        </w:tc>
      </w:tr>
      <w:tr w:rsidR="00B05F4F">
        <w:trPr>
          <w:trHeight w:val="325"/>
          <w:tblHeader/>
        </w:trPr>
        <w:tc>
          <w:tcPr>
            <w:tcW w:w="3687" w:type="dxa"/>
            <w:shd w:val="clear" w:color="auto" w:fill="E6E6E6"/>
            <w:vAlign w:val="center"/>
          </w:tcPr>
          <w:p w:rsidR="00B05F4F" w:rsidRDefault="00A072EB">
            <w:pPr>
              <w:spacing w:line="0" w:lineRule="atLeast"/>
              <w:jc w:val="center"/>
              <w:rPr>
                <w:rFonts w:ascii="宋体" w:hAnsi="宋体"/>
                <w:szCs w:val="21"/>
              </w:rPr>
            </w:pPr>
            <w:r>
              <w:rPr>
                <w:rFonts w:ascii="宋体" w:hAnsi="宋体" w:hint="eastAsia"/>
                <w:szCs w:val="21"/>
              </w:rPr>
              <w:t>检  查  表</w:t>
            </w:r>
          </w:p>
        </w:tc>
        <w:tc>
          <w:tcPr>
            <w:tcW w:w="5411" w:type="dxa"/>
            <w:shd w:val="clear" w:color="auto" w:fill="E6E6E6"/>
            <w:vAlign w:val="center"/>
          </w:tcPr>
          <w:p w:rsidR="00B05F4F" w:rsidRDefault="00A072EB">
            <w:pPr>
              <w:spacing w:line="0" w:lineRule="atLeast"/>
              <w:jc w:val="center"/>
              <w:rPr>
                <w:rFonts w:ascii="宋体" w:hAnsi="宋体"/>
                <w:szCs w:val="21"/>
              </w:rPr>
            </w:pPr>
            <w:r>
              <w:rPr>
                <w:rFonts w:ascii="宋体" w:hAnsi="宋体" w:hint="eastAsia"/>
                <w:szCs w:val="21"/>
              </w:rPr>
              <w:t>审   核   记   录</w:t>
            </w:r>
          </w:p>
        </w:tc>
        <w:tc>
          <w:tcPr>
            <w:tcW w:w="1109" w:type="dxa"/>
            <w:shd w:val="clear" w:color="auto" w:fill="E6E6E6"/>
            <w:vAlign w:val="center"/>
          </w:tcPr>
          <w:p w:rsidR="00B05F4F" w:rsidRDefault="00A072EB">
            <w:pPr>
              <w:spacing w:line="0" w:lineRule="atLeast"/>
              <w:jc w:val="center"/>
              <w:rPr>
                <w:rFonts w:ascii="宋体" w:hAnsi="宋体"/>
                <w:szCs w:val="21"/>
              </w:rPr>
            </w:pPr>
            <w:r>
              <w:rPr>
                <w:rFonts w:ascii="宋体" w:hAnsi="宋体" w:hint="eastAsia"/>
                <w:szCs w:val="21"/>
              </w:rPr>
              <w:t>标准号</w:t>
            </w:r>
          </w:p>
          <w:p w:rsidR="00B05F4F" w:rsidRDefault="00A072EB">
            <w:pPr>
              <w:spacing w:line="0" w:lineRule="atLeast"/>
              <w:jc w:val="center"/>
              <w:rPr>
                <w:rFonts w:ascii="宋体" w:hAnsi="宋体"/>
                <w:szCs w:val="21"/>
              </w:rPr>
            </w:pPr>
            <w:r>
              <w:rPr>
                <w:rFonts w:ascii="宋体" w:hAnsi="宋体" w:hint="eastAsia"/>
                <w:szCs w:val="21"/>
              </w:rPr>
              <w:t>条款号</w:t>
            </w:r>
          </w:p>
        </w:tc>
        <w:tc>
          <w:tcPr>
            <w:tcW w:w="425" w:type="dxa"/>
            <w:shd w:val="clear" w:color="auto" w:fill="E6E6E6"/>
            <w:vAlign w:val="center"/>
          </w:tcPr>
          <w:p w:rsidR="00B05F4F" w:rsidRDefault="00A072EB">
            <w:pPr>
              <w:spacing w:line="0" w:lineRule="atLeast"/>
              <w:jc w:val="center"/>
              <w:rPr>
                <w:rFonts w:ascii="宋体" w:hAnsi="宋体"/>
                <w:szCs w:val="21"/>
              </w:rPr>
            </w:pPr>
            <w:r>
              <w:rPr>
                <w:rFonts w:ascii="宋体" w:hAnsi="宋体" w:hint="eastAsia"/>
                <w:szCs w:val="21"/>
              </w:rPr>
              <w:t>评估</w:t>
            </w:r>
          </w:p>
        </w:tc>
      </w:tr>
      <w:tr w:rsidR="00B05F4F">
        <w:trPr>
          <w:trHeight w:val="3257"/>
        </w:trPr>
        <w:tc>
          <w:tcPr>
            <w:tcW w:w="3687" w:type="dxa"/>
          </w:tcPr>
          <w:p w:rsidR="00B05F4F" w:rsidRDefault="00A072EB">
            <w:pPr>
              <w:spacing w:line="400" w:lineRule="exact"/>
              <w:rPr>
                <w:rFonts w:ascii="宋体" w:hAnsi="宋体"/>
                <w:szCs w:val="21"/>
              </w:rPr>
            </w:pPr>
            <w:r>
              <w:rPr>
                <w:rFonts w:ascii="宋体" w:hAnsi="宋体" w:hint="eastAsia"/>
                <w:szCs w:val="21"/>
              </w:rPr>
              <w:t>相关法规</w:t>
            </w:r>
          </w:p>
          <w:p w:rsidR="00B05F4F" w:rsidRDefault="00B05F4F">
            <w:pPr>
              <w:spacing w:line="400" w:lineRule="exact"/>
              <w:rPr>
                <w:rFonts w:ascii="宋体" w:hAnsi="宋体"/>
                <w:szCs w:val="21"/>
              </w:rPr>
            </w:pPr>
          </w:p>
          <w:p w:rsidR="00B05F4F" w:rsidRDefault="00B05F4F">
            <w:pPr>
              <w:spacing w:line="400" w:lineRule="exact"/>
              <w:rPr>
                <w:rFonts w:ascii="宋体" w:hAnsi="宋体"/>
                <w:szCs w:val="21"/>
              </w:rPr>
            </w:pPr>
          </w:p>
          <w:p w:rsidR="00B05F4F" w:rsidRDefault="00B05F4F">
            <w:pPr>
              <w:spacing w:line="400" w:lineRule="exact"/>
              <w:rPr>
                <w:rFonts w:ascii="宋体" w:hAnsi="宋体"/>
                <w:szCs w:val="21"/>
              </w:rPr>
            </w:pPr>
          </w:p>
          <w:p w:rsidR="00B05F4F" w:rsidRDefault="00A072EB">
            <w:pPr>
              <w:spacing w:line="400" w:lineRule="exact"/>
              <w:rPr>
                <w:rFonts w:ascii="宋体" w:hAnsi="宋体"/>
                <w:szCs w:val="21"/>
              </w:rPr>
            </w:pPr>
            <w:r>
              <w:rPr>
                <w:rFonts w:ascii="宋体" w:hAnsi="宋体" w:hint="eastAsia"/>
                <w:szCs w:val="21"/>
              </w:rPr>
              <w:t>环评报告及环评验收</w:t>
            </w:r>
          </w:p>
          <w:p w:rsidR="00B05F4F" w:rsidRDefault="00A072EB">
            <w:pPr>
              <w:spacing w:line="400" w:lineRule="exact"/>
              <w:rPr>
                <w:szCs w:val="21"/>
              </w:rPr>
            </w:pPr>
            <w:r>
              <w:rPr>
                <w:rFonts w:hint="eastAsia"/>
                <w:szCs w:val="21"/>
              </w:rPr>
              <w:t>安评报告及安评验收</w:t>
            </w:r>
          </w:p>
          <w:p w:rsidR="00B05F4F" w:rsidRDefault="00A072EB">
            <w:pPr>
              <w:spacing w:line="400" w:lineRule="exact"/>
              <w:rPr>
                <w:szCs w:val="21"/>
              </w:rPr>
            </w:pPr>
            <w:r>
              <w:rPr>
                <w:rFonts w:hint="eastAsia"/>
                <w:szCs w:val="21"/>
              </w:rPr>
              <w:t>执行的产品标准（</w:t>
            </w:r>
            <w:r>
              <w:rPr>
                <w:rFonts w:hint="eastAsia"/>
                <w:szCs w:val="21"/>
              </w:rPr>
              <w:t>QMS</w:t>
            </w:r>
            <w:r>
              <w:rPr>
                <w:rFonts w:hint="eastAsia"/>
                <w:szCs w:val="21"/>
              </w:rPr>
              <w:t>）</w:t>
            </w:r>
          </w:p>
          <w:p w:rsidR="00B05F4F" w:rsidRDefault="00B05F4F">
            <w:pPr>
              <w:spacing w:line="400" w:lineRule="exact"/>
              <w:rPr>
                <w:szCs w:val="21"/>
              </w:rPr>
            </w:pPr>
          </w:p>
          <w:p w:rsidR="00B05F4F" w:rsidRDefault="00B05F4F">
            <w:pPr>
              <w:spacing w:line="400" w:lineRule="exact"/>
              <w:rPr>
                <w:szCs w:val="21"/>
              </w:rPr>
            </w:pPr>
          </w:p>
          <w:p w:rsidR="00B05F4F" w:rsidRDefault="00A072EB">
            <w:pPr>
              <w:spacing w:line="400" w:lineRule="exact"/>
              <w:rPr>
                <w:szCs w:val="21"/>
              </w:rPr>
            </w:pPr>
            <w:r>
              <w:rPr>
                <w:rFonts w:hint="eastAsia"/>
                <w:szCs w:val="21"/>
              </w:rPr>
              <w:t>执行的排污标准（</w:t>
            </w:r>
            <w:r>
              <w:rPr>
                <w:rFonts w:hint="eastAsia"/>
                <w:szCs w:val="21"/>
              </w:rPr>
              <w:t>EMS</w:t>
            </w:r>
            <w:r>
              <w:rPr>
                <w:rFonts w:hint="eastAsia"/>
                <w:szCs w:val="21"/>
              </w:rPr>
              <w:t>）</w:t>
            </w:r>
          </w:p>
          <w:p w:rsidR="00B05F4F" w:rsidRDefault="00B05F4F">
            <w:pPr>
              <w:spacing w:line="400" w:lineRule="exact"/>
              <w:rPr>
                <w:szCs w:val="21"/>
              </w:rPr>
            </w:pPr>
          </w:p>
          <w:p w:rsidR="00B05F4F" w:rsidRDefault="00A072EB">
            <w:pPr>
              <w:spacing w:line="400" w:lineRule="exact"/>
              <w:rPr>
                <w:szCs w:val="21"/>
              </w:rPr>
            </w:pPr>
            <w:r>
              <w:rPr>
                <w:rFonts w:hint="eastAsia"/>
                <w:szCs w:val="21"/>
              </w:rPr>
              <w:t>执行的安全法规（</w:t>
            </w:r>
            <w:r>
              <w:rPr>
                <w:rFonts w:hint="eastAsia"/>
                <w:szCs w:val="21"/>
              </w:rPr>
              <w:t>OHSMS</w:t>
            </w:r>
            <w:r>
              <w:rPr>
                <w:rFonts w:hint="eastAsia"/>
                <w:szCs w:val="21"/>
              </w:rPr>
              <w:t>）</w:t>
            </w:r>
          </w:p>
          <w:p w:rsidR="00B05F4F" w:rsidRDefault="00B05F4F">
            <w:pPr>
              <w:spacing w:line="400" w:lineRule="exact"/>
              <w:rPr>
                <w:szCs w:val="21"/>
              </w:rPr>
            </w:pPr>
          </w:p>
          <w:p w:rsidR="00B05F4F" w:rsidRDefault="00A072EB">
            <w:pPr>
              <w:spacing w:line="400" w:lineRule="exact"/>
              <w:rPr>
                <w:szCs w:val="21"/>
              </w:rPr>
            </w:pPr>
            <w:r>
              <w:rPr>
                <w:rFonts w:hint="eastAsia"/>
                <w:szCs w:val="21"/>
              </w:rPr>
              <w:t>合规性评价报告</w:t>
            </w:r>
            <w:r>
              <w:rPr>
                <w:rFonts w:hint="eastAsia"/>
                <w:szCs w:val="21"/>
              </w:rPr>
              <w:t xml:space="preserve"> </w:t>
            </w:r>
          </w:p>
          <w:p w:rsidR="00B05F4F" w:rsidRDefault="00B05F4F">
            <w:pPr>
              <w:spacing w:line="400" w:lineRule="exact"/>
              <w:rPr>
                <w:szCs w:val="21"/>
              </w:rPr>
            </w:pPr>
          </w:p>
          <w:p w:rsidR="00B05F4F" w:rsidRDefault="00A072EB">
            <w:pPr>
              <w:spacing w:line="400" w:lineRule="exact"/>
              <w:rPr>
                <w:szCs w:val="21"/>
              </w:rPr>
            </w:pPr>
            <w:r>
              <w:rPr>
                <w:rFonts w:hint="eastAsia"/>
                <w:szCs w:val="21"/>
              </w:rPr>
              <w:t>环境相关监测报告（</w:t>
            </w:r>
            <w:r>
              <w:rPr>
                <w:rFonts w:hint="eastAsia"/>
                <w:szCs w:val="21"/>
              </w:rPr>
              <w:t>EMS</w:t>
            </w:r>
            <w:r>
              <w:rPr>
                <w:rFonts w:hint="eastAsia"/>
                <w:szCs w:val="21"/>
              </w:rPr>
              <w:t>）</w:t>
            </w:r>
          </w:p>
          <w:p w:rsidR="00B05F4F" w:rsidRDefault="00A072EB">
            <w:pPr>
              <w:spacing w:line="400" w:lineRule="exact"/>
              <w:rPr>
                <w:szCs w:val="21"/>
              </w:rPr>
            </w:pPr>
            <w:r>
              <w:rPr>
                <w:rFonts w:hint="eastAsia"/>
                <w:szCs w:val="21"/>
              </w:rPr>
              <w:t>职业健康相关监测报告（</w:t>
            </w:r>
            <w:r>
              <w:rPr>
                <w:rFonts w:hint="eastAsia"/>
                <w:szCs w:val="21"/>
              </w:rPr>
              <w:t>OHSMS</w:t>
            </w:r>
            <w:r>
              <w:rPr>
                <w:rFonts w:hint="eastAsia"/>
                <w:szCs w:val="21"/>
              </w:rPr>
              <w:t>）</w:t>
            </w:r>
          </w:p>
          <w:p w:rsidR="00B05F4F" w:rsidRDefault="00A072EB">
            <w:pPr>
              <w:spacing w:line="400" w:lineRule="exact"/>
              <w:rPr>
                <w:rFonts w:ascii="宋体" w:hAnsi="宋体"/>
                <w:szCs w:val="21"/>
              </w:rPr>
            </w:pPr>
            <w:r>
              <w:rPr>
                <w:rFonts w:hint="eastAsia"/>
                <w:szCs w:val="21"/>
              </w:rPr>
              <w:t>产品质量监督抽查情况（</w:t>
            </w:r>
            <w:r>
              <w:rPr>
                <w:rFonts w:hint="eastAsia"/>
                <w:szCs w:val="21"/>
              </w:rPr>
              <w:t>QMS</w:t>
            </w:r>
            <w:r>
              <w:rPr>
                <w:rFonts w:hint="eastAsia"/>
                <w:szCs w:val="21"/>
              </w:rPr>
              <w:t>）</w:t>
            </w:r>
          </w:p>
        </w:tc>
        <w:tc>
          <w:tcPr>
            <w:tcW w:w="5411" w:type="dxa"/>
          </w:tcPr>
          <w:p w:rsidR="00B05F4F" w:rsidRDefault="00A072EB">
            <w:pPr>
              <w:spacing w:line="400" w:lineRule="exact"/>
              <w:rPr>
                <w:szCs w:val="21"/>
              </w:rPr>
            </w:pPr>
            <w:r>
              <w:rPr>
                <w:rFonts w:ascii="宋体" w:hAnsi="宋体" w:hint="eastAsia"/>
                <w:szCs w:val="21"/>
              </w:rPr>
              <w:t>中华人民共和国合同法、中华人民共和国劳动法、中华人民共和国安全消防法、</w:t>
            </w:r>
            <w:r>
              <w:rPr>
                <w:rFonts w:ascii="宋体" w:hAnsi="宋体" w:hint="eastAsia"/>
                <w:color w:val="000000"/>
                <w:szCs w:val="21"/>
              </w:rPr>
              <w:t>中华人民共和国劳动合同法、</w:t>
            </w:r>
            <w:r>
              <w:rPr>
                <w:rFonts w:ascii="宋体" w:hAnsi="宋体" w:cs="Arial"/>
                <w:color w:val="000000"/>
                <w:szCs w:val="21"/>
                <w:shd w:val="clear" w:color="auto" w:fill="FFFFFF"/>
              </w:rPr>
              <w:t>中华人民共和国产品质量法</w:t>
            </w:r>
            <w:r>
              <w:rPr>
                <w:rFonts w:ascii="宋体" w:hAnsi="宋体" w:cs="Arial" w:hint="eastAsia"/>
                <w:color w:val="000000"/>
                <w:szCs w:val="21"/>
                <w:shd w:val="clear" w:color="auto" w:fill="FFFFFF"/>
              </w:rPr>
              <w:t>、</w:t>
            </w:r>
            <w:r>
              <w:rPr>
                <w:rFonts w:ascii="宋体" w:hAnsi="宋体" w:cs="宋体" w:hint="eastAsia"/>
                <w:color w:val="000000"/>
                <w:szCs w:val="21"/>
              </w:rPr>
              <w:t>中华人民共和国安全生产法</w:t>
            </w:r>
            <w:r>
              <w:rPr>
                <w:rFonts w:ascii="宋体" w:hAnsi="宋体" w:hint="eastAsia"/>
                <w:szCs w:val="21"/>
              </w:rPr>
              <w:t>等</w:t>
            </w:r>
          </w:p>
          <w:p w:rsidR="00B05F4F" w:rsidRDefault="00B05F4F">
            <w:pPr>
              <w:spacing w:line="400" w:lineRule="exact"/>
              <w:rPr>
                <w:rFonts w:ascii="宋体" w:hAnsi="宋体"/>
                <w:szCs w:val="21"/>
              </w:rPr>
            </w:pPr>
          </w:p>
          <w:p w:rsidR="00B05F4F" w:rsidRDefault="00A072EB">
            <w:pPr>
              <w:spacing w:line="400" w:lineRule="exact"/>
              <w:rPr>
                <w:rFonts w:ascii="宋体" w:hAnsi="宋体"/>
                <w:szCs w:val="21"/>
              </w:rPr>
            </w:pPr>
            <w:r>
              <w:rPr>
                <w:rFonts w:ascii="宋体" w:hAnsi="宋体" w:hint="eastAsia"/>
                <w:szCs w:val="21"/>
              </w:rPr>
              <w:t>不适用</w:t>
            </w:r>
          </w:p>
          <w:p w:rsidR="00B05F4F" w:rsidRDefault="00A072EB">
            <w:pPr>
              <w:spacing w:line="400" w:lineRule="exact"/>
              <w:rPr>
                <w:rFonts w:ascii="宋体" w:hAnsi="宋体"/>
                <w:szCs w:val="21"/>
              </w:rPr>
            </w:pPr>
            <w:r>
              <w:rPr>
                <w:rFonts w:ascii="宋体" w:hAnsi="宋体" w:hint="eastAsia"/>
                <w:szCs w:val="21"/>
              </w:rPr>
              <w:t>不适用</w:t>
            </w:r>
          </w:p>
          <w:p w:rsidR="00B05F4F" w:rsidRDefault="00A072EB" w:rsidP="000E4BF4">
            <w:pPr>
              <w:rPr>
                <w:szCs w:val="21"/>
              </w:rPr>
            </w:pPr>
            <w:r>
              <w:rPr>
                <w:rFonts w:hint="eastAsia"/>
                <w:szCs w:val="21"/>
              </w:rPr>
              <w:t>《</w:t>
            </w:r>
            <w:r w:rsidR="000E4BF4">
              <w:t>保洁服务质量规范</w:t>
            </w:r>
            <w:r>
              <w:rPr>
                <w:rFonts w:hint="eastAsia"/>
                <w:szCs w:val="21"/>
              </w:rPr>
              <w:t>》、《</w:t>
            </w:r>
            <w:r w:rsidR="000E4BF4">
              <w:rPr>
                <w:rFonts w:hint="eastAsia"/>
              </w:rPr>
              <w:t>清洗保洁服务通则</w:t>
            </w:r>
            <w:r>
              <w:rPr>
                <w:rFonts w:hint="eastAsia"/>
                <w:szCs w:val="21"/>
              </w:rPr>
              <w:t>》和合同协议等。</w:t>
            </w:r>
          </w:p>
          <w:p w:rsidR="00B05F4F" w:rsidRDefault="00B05F4F">
            <w:pPr>
              <w:rPr>
                <w:rFonts w:ascii="宋体" w:hAnsi="宋体"/>
                <w:szCs w:val="21"/>
              </w:rPr>
            </w:pPr>
          </w:p>
          <w:p w:rsidR="00B05F4F" w:rsidRDefault="00A072EB">
            <w:pPr>
              <w:rPr>
                <w:rFonts w:ascii="宋体" w:hAnsi="宋体"/>
                <w:szCs w:val="21"/>
              </w:rPr>
            </w:pPr>
            <w:r>
              <w:rPr>
                <w:rFonts w:ascii="宋体" w:hAnsi="宋体" w:hint="eastAsia"/>
                <w:szCs w:val="21"/>
              </w:rPr>
              <w:t>污水排入城镇下水道水质标准（</w:t>
            </w:r>
            <w:r>
              <w:rPr>
                <w:rFonts w:ascii="宋体" w:hAnsi="宋体"/>
                <w:szCs w:val="21"/>
              </w:rPr>
              <w:t>GB/T 31962-2015</w:t>
            </w:r>
            <w:r>
              <w:rPr>
                <w:rFonts w:ascii="宋体" w:hAnsi="宋体" w:hint="eastAsia"/>
                <w:szCs w:val="21"/>
              </w:rPr>
              <w:t>）、大气污染物综合排放标准（</w:t>
            </w:r>
            <w:r>
              <w:rPr>
                <w:rFonts w:ascii="宋体" w:hAnsi="宋体"/>
                <w:szCs w:val="21"/>
              </w:rPr>
              <w:t>GB 16297-1996</w:t>
            </w:r>
            <w:r>
              <w:rPr>
                <w:rFonts w:ascii="宋体" w:hAnsi="宋体" w:hint="eastAsia"/>
                <w:szCs w:val="21"/>
              </w:rPr>
              <w:t>）</w:t>
            </w:r>
          </w:p>
          <w:p w:rsidR="00B05F4F" w:rsidRDefault="00B05F4F">
            <w:pPr>
              <w:rPr>
                <w:rFonts w:ascii="宋体" w:hAnsi="宋体"/>
                <w:szCs w:val="21"/>
              </w:rPr>
            </w:pPr>
          </w:p>
          <w:p w:rsidR="00B05F4F" w:rsidRDefault="00A072EB">
            <w:pPr>
              <w:spacing w:line="400" w:lineRule="exact"/>
              <w:rPr>
                <w:szCs w:val="21"/>
              </w:rPr>
            </w:pPr>
            <w:r>
              <w:rPr>
                <w:rFonts w:ascii="宋体" w:hAnsi="宋体" w:hint="eastAsia"/>
                <w:szCs w:val="21"/>
              </w:rPr>
              <w:t>中华人民共和国安全消防法、</w:t>
            </w:r>
            <w:r>
              <w:rPr>
                <w:rFonts w:ascii="宋体" w:hAnsi="宋体" w:hint="eastAsia"/>
                <w:color w:val="000000"/>
                <w:szCs w:val="21"/>
              </w:rPr>
              <w:t>中华人民共和国劳动合同法、</w:t>
            </w:r>
            <w:r>
              <w:rPr>
                <w:rFonts w:ascii="宋体" w:hAnsi="宋体" w:cs="宋体" w:hint="eastAsia"/>
                <w:color w:val="000000"/>
                <w:szCs w:val="21"/>
              </w:rPr>
              <w:t>中华人民共和国安全生产法等</w:t>
            </w:r>
          </w:p>
          <w:p w:rsidR="00B05F4F" w:rsidRPr="004E52C3" w:rsidRDefault="00A072EB">
            <w:pPr>
              <w:spacing w:line="400" w:lineRule="exact"/>
              <w:rPr>
                <w:szCs w:val="21"/>
              </w:rPr>
            </w:pPr>
            <w:r w:rsidRPr="004E52C3">
              <w:rPr>
                <w:rFonts w:hint="eastAsia"/>
                <w:szCs w:val="21"/>
              </w:rPr>
              <w:t>20</w:t>
            </w:r>
            <w:r w:rsidR="00D179E3">
              <w:rPr>
                <w:rFonts w:hint="eastAsia"/>
                <w:szCs w:val="21"/>
              </w:rPr>
              <w:t>20</w:t>
            </w:r>
            <w:r w:rsidRPr="004E52C3">
              <w:rPr>
                <w:rFonts w:hint="eastAsia"/>
                <w:szCs w:val="21"/>
              </w:rPr>
              <w:t>年</w:t>
            </w:r>
            <w:r w:rsidR="00D179E3">
              <w:rPr>
                <w:rFonts w:hint="eastAsia"/>
                <w:szCs w:val="21"/>
              </w:rPr>
              <w:t>6</w:t>
            </w:r>
            <w:r w:rsidRPr="004E52C3">
              <w:rPr>
                <w:rFonts w:hint="eastAsia"/>
                <w:szCs w:val="21"/>
              </w:rPr>
              <w:t>月</w:t>
            </w:r>
            <w:r w:rsidR="00D179E3">
              <w:rPr>
                <w:rFonts w:hint="eastAsia"/>
                <w:szCs w:val="21"/>
              </w:rPr>
              <w:t>10</w:t>
            </w:r>
            <w:r w:rsidRPr="004E52C3">
              <w:rPr>
                <w:rFonts w:hint="eastAsia"/>
                <w:szCs w:val="21"/>
              </w:rPr>
              <w:t>日进行了合规性评价</w:t>
            </w:r>
          </w:p>
          <w:p w:rsidR="00B05F4F" w:rsidRPr="004E52C3" w:rsidRDefault="00B05F4F">
            <w:pPr>
              <w:spacing w:line="400" w:lineRule="exact"/>
              <w:rPr>
                <w:szCs w:val="21"/>
              </w:rPr>
            </w:pPr>
          </w:p>
          <w:p w:rsidR="00B05F4F" w:rsidRDefault="00A072EB">
            <w:pPr>
              <w:spacing w:line="400" w:lineRule="exact"/>
              <w:rPr>
                <w:szCs w:val="21"/>
              </w:rPr>
            </w:pPr>
            <w:r>
              <w:rPr>
                <w:rFonts w:hint="eastAsia"/>
                <w:szCs w:val="21"/>
              </w:rPr>
              <w:t>无</w:t>
            </w:r>
          </w:p>
          <w:p w:rsidR="00B05F4F" w:rsidRDefault="00A072EB">
            <w:pPr>
              <w:spacing w:line="400" w:lineRule="exact"/>
              <w:rPr>
                <w:szCs w:val="21"/>
              </w:rPr>
            </w:pPr>
            <w:r>
              <w:rPr>
                <w:rFonts w:hint="eastAsia"/>
                <w:szCs w:val="21"/>
              </w:rPr>
              <w:t>无</w:t>
            </w:r>
          </w:p>
          <w:p w:rsidR="00B05F4F" w:rsidRDefault="00A072EB">
            <w:pPr>
              <w:spacing w:line="400" w:lineRule="exact"/>
              <w:rPr>
                <w:rFonts w:ascii="宋体" w:hAnsi="宋体"/>
                <w:szCs w:val="21"/>
              </w:rPr>
            </w:pPr>
            <w:r>
              <w:rPr>
                <w:rFonts w:hint="eastAsia"/>
                <w:szCs w:val="21"/>
              </w:rPr>
              <w:t>无质量监督抽查。</w:t>
            </w:r>
          </w:p>
        </w:tc>
        <w:tc>
          <w:tcPr>
            <w:tcW w:w="1109" w:type="dxa"/>
          </w:tcPr>
          <w:p w:rsidR="00B05F4F" w:rsidRDefault="00B05F4F">
            <w:pPr>
              <w:spacing w:line="440" w:lineRule="exact"/>
              <w:jc w:val="center"/>
              <w:rPr>
                <w:rFonts w:ascii="宋体" w:hAnsi="宋体"/>
                <w:szCs w:val="21"/>
              </w:rPr>
            </w:pPr>
          </w:p>
          <w:p w:rsidR="00B05F4F" w:rsidRDefault="00B05F4F">
            <w:pPr>
              <w:spacing w:line="440" w:lineRule="exact"/>
              <w:jc w:val="center"/>
              <w:rPr>
                <w:rFonts w:ascii="宋体" w:hAnsi="宋体"/>
                <w:szCs w:val="21"/>
              </w:rPr>
            </w:pPr>
          </w:p>
          <w:p w:rsidR="00B05F4F" w:rsidRDefault="00B05F4F">
            <w:pPr>
              <w:spacing w:line="440" w:lineRule="exact"/>
              <w:jc w:val="center"/>
              <w:rPr>
                <w:rFonts w:ascii="宋体" w:hAnsi="宋体"/>
                <w:szCs w:val="21"/>
              </w:rPr>
            </w:pPr>
          </w:p>
          <w:p w:rsidR="00B05F4F" w:rsidRDefault="00B05F4F">
            <w:pPr>
              <w:spacing w:line="440" w:lineRule="exact"/>
              <w:jc w:val="center"/>
              <w:rPr>
                <w:rFonts w:ascii="宋体" w:hAnsi="宋体"/>
                <w:szCs w:val="21"/>
              </w:rPr>
            </w:pPr>
          </w:p>
          <w:p w:rsidR="00B05F4F" w:rsidRDefault="00B05F4F">
            <w:pPr>
              <w:spacing w:line="440" w:lineRule="exact"/>
              <w:jc w:val="center"/>
              <w:rPr>
                <w:rFonts w:ascii="宋体" w:hAnsi="宋体"/>
                <w:szCs w:val="21"/>
              </w:rPr>
            </w:pPr>
          </w:p>
          <w:p w:rsidR="00B05F4F" w:rsidRDefault="00B05F4F">
            <w:pPr>
              <w:spacing w:line="440" w:lineRule="exact"/>
              <w:jc w:val="center"/>
              <w:rPr>
                <w:rFonts w:ascii="宋体" w:hAnsi="宋体"/>
                <w:szCs w:val="21"/>
              </w:rPr>
            </w:pPr>
          </w:p>
        </w:tc>
        <w:tc>
          <w:tcPr>
            <w:tcW w:w="425" w:type="dxa"/>
          </w:tcPr>
          <w:p w:rsidR="00B05F4F" w:rsidRDefault="00B05F4F">
            <w:pPr>
              <w:spacing w:line="440" w:lineRule="exact"/>
              <w:jc w:val="center"/>
              <w:rPr>
                <w:rFonts w:ascii="宋体" w:hAnsi="宋体"/>
                <w:szCs w:val="21"/>
              </w:rPr>
            </w:pPr>
          </w:p>
          <w:p w:rsidR="00B05F4F" w:rsidRDefault="00B05F4F">
            <w:pPr>
              <w:spacing w:line="440" w:lineRule="exact"/>
              <w:jc w:val="center"/>
              <w:rPr>
                <w:rFonts w:ascii="宋体" w:hAnsi="宋体"/>
                <w:szCs w:val="21"/>
              </w:rPr>
            </w:pPr>
          </w:p>
          <w:p w:rsidR="00B05F4F" w:rsidRDefault="00B05F4F">
            <w:pPr>
              <w:spacing w:line="440" w:lineRule="exact"/>
              <w:jc w:val="center"/>
              <w:rPr>
                <w:rFonts w:ascii="宋体" w:hAnsi="宋体"/>
                <w:szCs w:val="21"/>
              </w:rPr>
            </w:pPr>
          </w:p>
          <w:p w:rsidR="00B05F4F" w:rsidRDefault="00B05F4F">
            <w:pPr>
              <w:spacing w:line="440" w:lineRule="exact"/>
              <w:jc w:val="center"/>
              <w:rPr>
                <w:rFonts w:ascii="宋体" w:hAnsi="宋体"/>
                <w:szCs w:val="21"/>
              </w:rPr>
            </w:pPr>
          </w:p>
          <w:p w:rsidR="00B05F4F" w:rsidRDefault="00B05F4F">
            <w:pPr>
              <w:spacing w:line="440" w:lineRule="exact"/>
              <w:jc w:val="center"/>
              <w:rPr>
                <w:rFonts w:ascii="宋体" w:hAnsi="宋体"/>
                <w:szCs w:val="21"/>
              </w:rPr>
            </w:pPr>
          </w:p>
          <w:p w:rsidR="00B05F4F" w:rsidRDefault="00B05F4F">
            <w:pPr>
              <w:spacing w:line="440" w:lineRule="exact"/>
              <w:rPr>
                <w:rFonts w:ascii="宋体" w:hAnsi="宋体"/>
                <w:szCs w:val="21"/>
              </w:rPr>
            </w:pPr>
          </w:p>
        </w:tc>
      </w:tr>
      <w:tr w:rsidR="00B05F4F" w:rsidTr="00AF5C75">
        <w:trPr>
          <w:trHeight w:val="986"/>
        </w:trPr>
        <w:tc>
          <w:tcPr>
            <w:tcW w:w="3687" w:type="dxa"/>
          </w:tcPr>
          <w:p w:rsidR="00B05F4F" w:rsidRDefault="00A072EB">
            <w:pPr>
              <w:spacing w:line="400" w:lineRule="exact"/>
              <w:rPr>
                <w:rFonts w:ascii="宋体" w:hAnsi="宋体"/>
                <w:szCs w:val="21"/>
              </w:rPr>
            </w:pPr>
            <w:r>
              <w:rPr>
                <w:rFonts w:ascii="宋体" w:hAnsi="宋体" w:hint="eastAsia"/>
                <w:szCs w:val="21"/>
              </w:rPr>
              <w:t>工艺流程</w:t>
            </w:r>
          </w:p>
          <w:p w:rsidR="00B05F4F" w:rsidRDefault="00B05F4F">
            <w:pPr>
              <w:spacing w:line="400" w:lineRule="exact"/>
              <w:rPr>
                <w:rFonts w:ascii="宋体" w:hAnsi="宋体"/>
                <w:szCs w:val="21"/>
              </w:rPr>
            </w:pPr>
          </w:p>
          <w:p w:rsidR="00B05F4F" w:rsidRDefault="00B05F4F">
            <w:pPr>
              <w:spacing w:line="400" w:lineRule="exact"/>
              <w:rPr>
                <w:rFonts w:ascii="宋体" w:hAnsi="宋体"/>
                <w:szCs w:val="21"/>
              </w:rPr>
            </w:pPr>
          </w:p>
          <w:p w:rsidR="00B05F4F" w:rsidRDefault="00A072EB">
            <w:pPr>
              <w:spacing w:line="400" w:lineRule="exact"/>
              <w:rPr>
                <w:rFonts w:ascii="宋体" w:hAnsi="宋体"/>
                <w:szCs w:val="21"/>
              </w:rPr>
            </w:pPr>
            <w:r>
              <w:rPr>
                <w:rFonts w:ascii="宋体" w:hAnsi="宋体" w:hint="eastAsia"/>
                <w:szCs w:val="21"/>
              </w:rPr>
              <w:t>不适用条款的确认</w:t>
            </w:r>
          </w:p>
          <w:p w:rsidR="00763141" w:rsidRDefault="00763141">
            <w:pPr>
              <w:spacing w:line="400" w:lineRule="exact"/>
              <w:rPr>
                <w:rFonts w:ascii="宋体" w:hAnsi="宋体"/>
                <w:szCs w:val="21"/>
              </w:rPr>
            </w:pPr>
          </w:p>
          <w:p w:rsidR="00763141" w:rsidRDefault="00763141">
            <w:pPr>
              <w:spacing w:line="400" w:lineRule="exact"/>
              <w:rPr>
                <w:rFonts w:ascii="宋体" w:hAnsi="宋体"/>
                <w:szCs w:val="21"/>
              </w:rPr>
            </w:pPr>
          </w:p>
          <w:p w:rsidR="00763141" w:rsidRDefault="00763141">
            <w:pPr>
              <w:spacing w:line="400" w:lineRule="exact"/>
              <w:rPr>
                <w:rFonts w:ascii="宋体" w:hAnsi="宋体"/>
                <w:szCs w:val="21"/>
              </w:rPr>
            </w:pPr>
          </w:p>
          <w:p w:rsidR="00B05F4F" w:rsidRDefault="00A072EB">
            <w:pPr>
              <w:spacing w:line="400" w:lineRule="exact"/>
              <w:rPr>
                <w:rFonts w:ascii="宋体" w:hAnsi="宋体"/>
                <w:szCs w:val="21"/>
              </w:rPr>
            </w:pPr>
            <w:r>
              <w:rPr>
                <w:rFonts w:ascii="宋体" w:hAnsi="宋体" w:hint="eastAsia"/>
                <w:szCs w:val="21"/>
              </w:rPr>
              <w:t>外包的识别</w:t>
            </w:r>
          </w:p>
          <w:p w:rsidR="00D179E3" w:rsidRDefault="00D179E3">
            <w:pPr>
              <w:spacing w:line="400" w:lineRule="exact"/>
              <w:rPr>
                <w:rFonts w:ascii="宋体" w:hAnsi="宋体"/>
                <w:szCs w:val="21"/>
              </w:rPr>
            </w:pPr>
          </w:p>
          <w:p w:rsidR="00B05F4F" w:rsidRDefault="00A072EB">
            <w:pPr>
              <w:spacing w:line="400" w:lineRule="exact"/>
              <w:rPr>
                <w:rFonts w:ascii="宋体" w:hAnsi="宋体"/>
                <w:szCs w:val="21"/>
              </w:rPr>
            </w:pPr>
            <w:r>
              <w:rPr>
                <w:rFonts w:ascii="宋体" w:hAnsi="宋体" w:hint="eastAsia"/>
                <w:szCs w:val="21"/>
              </w:rPr>
              <w:t>重要环境因素（EMS）</w:t>
            </w:r>
          </w:p>
          <w:p w:rsidR="00D179E3" w:rsidRDefault="00D179E3">
            <w:pPr>
              <w:spacing w:line="400" w:lineRule="exact"/>
              <w:rPr>
                <w:rFonts w:ascii="宋体" w:hAnsi="宋体"/>
                <w:szCs w:val="21"/>
              </w:rPr>
            </w:pPr>
          </w:p>
          <w:p w:rsidR="00B05F4F" w:rsidRDefault="00A072EB">
            <w:pPr>
              <w:spacing w:line="400" w:lineRule="exact"/>
              <w:rPr>
                <w:szCs w:val="21"/>
              </w:rPr>
            </w:pPr>
            <w:r>
              <w:rPr>
                <w:rFonts w:hint="eastAsia"/>
                <w:szCs w:val="21"/>
              </w:rPr>
              <w:lastRenderedPageBreak/>
              <w:t>不可接受风险（</w:t>
            </w:r>
            <w:r>
              <w:rPr>
                <w:rFonts w:hint="eastAsia"/>
                <w:szCs w:val="21"/>
              </w:rPr>
              <w:t>OHSMS</w:t>
            </w:r>
            <w:r>
              <w:rPr>
                <w:rFonts w:hint="eastAsia"/>
                <w:szCs w:val="21"/>
              </w:rPr>
              <w:t>）</w:t>
            </w:r>
          </w:p>
          <w:p w:rsidR="00B05F4F" w:rsidRDefault="00A072EB">
            <w:pPr>
              <w:spacing w:line="400" w:lineRule="exact"/>
              <w:rPr>
                <w:szCs w:val="21"/>
              </w:rPr>
            </w:pPr>
            <w:r>
              <w:rPr>
                <w:rFonts w:hint="eastAsia"/>
                <w:szCs w:val="21"/>
              </w:rPr>
              <w:t>应急管理</w:t>
            </w:r>
          </w:p>
        </w:tc>
        <w:tc>
          <w:tcPr>
            <w:tcW w:w="5411" w:type="dxa"/>
          </w:tcPr>
          <w:p w:rsidR="00B05F4F" w:rsidRDefault="00033132">
            <w:pPr>
              <w:rPr>
                <w:rFonts w:ascii="宋体" w:hAnsi="宋体"/>
                <w:szCs w:val="21"/>
              </w:rPr>
            </w:pPr>
            <w:r>
              <w:rPr>
                <w:rFonts w:ascii="宋体" w:hAnsi="宋体" w:hint="eastAsia"/>
                <w:szCs w:val="21"/>
              </w:rPr>
              <w:lastRenderedPageBreak/>
              <w:t>保洁</w:t>
            </w:r>
            <w:r w:rsidR="00A072EB">
              <w:rPr>
                <w:rFonts w:ascii="宋体" w:hAnsi="宋体" w:hint="eastAsia"/>
                <w:szCs w:val="21"/>
              </w:rPr>
              <w:t>服务流程：</w:t>
            </w:r>
          </w:p>
          <w:p w:rsidR="00B05F4F" w:rsidRDefault="00A072EB">
            <w:pPr>
              <w:rPr>
                <w:rFonts w:ascii="宋体" w:hAnsi="宋体"/>
                <w:szCs w:val="21"/>
              </w:rPr>
            </w:pPr>
            <w:r>
              <w:rPr>
                <w:rFonts w:ascii="宋体" w:hAnsi="宋体" w:hint="eastAsia"/>
                <w:szCs w:val="21"/>
              </w:rPr>
              <w:t>签订合同——确定</w:t>
            </w:r>
            <w:r w:rsidR="00033132">
              <w:rPr>
                <w:rFonts w:ascii="宋体" w:hAnsi="宋体" w:hint="eastAsia"/>
                <w:szCs w:val="21"/>
              </w:rPr>
              <w:t>保洁</w:t>
            </w:r>
            <w:r>
              <w:rPr>
                <w:rFonts w:ascii="宋体" w:hAnsi="宋体" w:hint="eastAsia"/>
                <w:szCs w:val="21"/>
              </w:rPr>
              <w:t>服务区域——安排</w:t>
            </w:r>
            <w:r w:rsidR="00033132">
              <w:rPr>
                <w:rFonts w:ascii="宋体" w:hAnsi="宋体" w:hint="eastAsia"/>
                <w:szCs w:val="21"/>
              </w:rPr>
              <w:t>保洁</w:t>
            </w:r>
            <w:r>
              <w:rPr>
                <w:rFonts w:ascii="宋体" w:hAnsi="宋体" w:hint="eastAsia"/>
                <w:szCs w:val="21"/>
              </w:rPr>
              <w:t>服务人员——分配</w:t>
            </w:r>
            <w:r w:rsidR="00033132">
              <w:rPr>
                <w:rFonts w:ascii="宋体" w:hAnsi="宋体" w:hint="eastAsia"/>
                <w:szCs w:val="21"/>
              </w:rPr>
              <w:t>保洁</w:t>
            </w:r>
            <w:r>
              <w:rPr>
                <w:rFonts w:ascii="宋体" w:hAnsi="宋体" w:hint="eastAsia"/>
                <w:szCs w:val="21"/>
              </w:rPr>
              <w:t>区域——进行</w:t>
            </w:r>
            <w:r w:rsidR="00033132">
              <w:rPr>
                <w:rFonts w:ascii="宋体" w:hAnsi="宋体" w:hint="eastAsia"/>
                <w:szCs w:val="21"/>
              </w:rPr>
              <w:t>保洁</w:t>
            </w:r>
            <w:r>
              <w:rPr>
                <w:rFonts w:ascii="宋体" w:hAnsi="宋体" w:hint="eastAsia"/>
                <w:szCs w:val="21"/>
              </w:rPr>
              <w:t>服务。</w:t>
            </w:r>
          </w:p>
          <w:p w:rsidR="00B05F4F" w:rsidRDefault="00B05F4F">
            <w:pPr>
              <w:tabs>
                <w:tab w:val="left" w:pos="1080"/>
              </w:tabs>
              <w:spacing w:line="400" w:lineRule="exact"/>
              <w:rPr>
                <w:rFonts w:ascii="宋体" w:hAnsi="宋体"/>
                <w:szCs w:val="21"/>
              </w:rPr>
            </w:pPr>
          </w:p>
          <w:p w:rsidR="00B05F4F" w:rsidRPr="00AF5C75" w:rsidRDefault="00A072EB">
            <w:pPr>
              <w:tabs>
                <w:tab w:val="left" w:pos="1080"/>
              </w:tabs>
              <w:spacing w:line="400" w:lineRule="exact"/>
              <w:rPr>
                <w:rFonts w:ascii="宋体" w:hAnsi="宋体"/>
                <w:szCs w:val="21"/>
              </w:rPr>
            </w:pPr>
            <w:r>
              <w:rPr>
                <w:rFonts w:ascii="宋体" w:hAnsi="宋体" w:hint="eastAsia"/>
                <w:szCs w:val="21"/>
              </w:rPr>
              <w:t>Q8.3条款</w:t>
            </w:r>
            <w:r w:rsidR="00763141">
              <w:rPr>
                <w:rFonts w:ascii="宋体" w:hAnsi="宋体" w:hint="eastAsia"/>
                <w:szCs w:val="21"/>
              </w:rPr>
              <w:t>,</w:t>
            </w:r>
            <w:r w:rsidR="00763141" w:rsidRPr="00AF5C75">
              <w:rPr>
                <w:rFonts w:ascii="宋体" w:hAnsi="宋体" w:hint="eastAsia"/>
                <w:szCs w:val="21"/>
              </w:rPr>
              <w:t xml:space="preserve"> 根据本组织服务特点，由于</w:t>
            </w:r>
            <w:r w:rsidR="00033132" w:rsidRPr="00AF5C75">
              <w:rPr>
                <w:rFonts w:ascii="宋体" w:hAnsi="宋体" w:hint="eastAsia"/>
                <w:szCs w:val="21"/>
              </w:rPr>
              <w:t>保洁</w:t>
            </w:r>
            <w:r w:rsidR="00763141" w:rsidRPr="00AF5C75">
              <w:rPr>
                <w:rFonts w:ascii="宋体" w:hAnsi="宋体" w:hint="eastAsia"/>
                <w:szCs w:val="21"/>
              </w:rPr>
              <w:t>服务均按照客户的需求实施服务，模式基本固定，不涉及设计和开发，故8.3不适用，不适用不影响公司提供满足顾客要求和适用法律法规要求的服务的能力或责任。</w:t>
            </w:r>
          </w:p>
          <w:p w:rsidR="00B05F4F" w:rsidRDefault="00D179E3">
            <w:pPr>
              <w:tabs>
                <w:tab w:val="left" w:pos="1080"/>
              </w:tabs>
              <w:spacing w:line="400" w:lineRule="exact"/>
              <w:rPr>
                <w:rFonts w:ascii="宋体" w:hAnsi="宋体"/>
                <w:szCs w:val="21"/>
              </w:rPr>
            </w:pPr>
            <w:r>
              <w:rPr>
                <w:rFonts w:ascii="宋体" w:hAnsi="宋体" w:hint="eastAsia"/>
                <w:szCs w:val="21"/>
              </w:rPr>
              <w:t>无</w:t>
            </w:r>
          </w:p>
          <w:p w:rsidR="00B05F4F" w:rsidRPr="00CC1E5F" w:rsidRDefault="00316452" w:rsidP="00316452">
            <w:pPr>
              <w:tabs>
                <w:tab w:val="center" w:pos="3169"/>
              </w:tabs>
              <w:spacing w:line="400" w:lineRule="exact"/>
              <w:jc w:val="left"/>
              <w:rPr>
                <w:rFonts w:ascii="宋体" w:hAnsi="宋体"/>
                <w:szCs w:val="21"/>
              </w:rPr>
            </w:pPr>
            <w:r>
              <w:rPr>
                <w:rFonts w:ascii="宋体" w:hAnsi="宋体" w:cs="宋体" w:hint="eastAsia"/>
                <w:szCs w:val="21"/>
              </w:rPr>
              <w:t>1）潜在火灾；2）固废废弃物；3）噪声排放；4）粉尘排放</w:t>
            </w:r>
            <w:r>
              <w:rPr>
                <w:rFonts w:hint="eastAsia"/>
                <w:szCs w:val="21"/>
              </w:rPr>
              <w:t>。</w:t>
            </w:r>
          </w:p>
          <w:p w:rsidR="00B05F4F" w:rsidRPr="00CC1E5F" w:rsidRDefault="00D179E3">
            <w:pPr>
              <w:tabs>
                <w:tab w:val="left" w:pos="1080"/>
              </w:tabs>
              <w:spacing w:line="400" w:lineRule="exact"/>
              <w:rPr>
                <w:rFonts w:ascii="宋体" w:hAnsi="宋体"/>
                <w:szCs w:val="21"/>
              </w:rPr>
            </w:pPr>
            <w:r>
              <w:rPr>
                <w:rFonts w:ascii="宋体" w:hAnsi="宋体" w:hint="eastAsia"/>
                <w:szCs w:val="21"/>
              </w:rPr>
              <w:t>1）</w:t>
            </w:r>
            <w:r w:rsidR="00A072EB" w:rsidRPr="00CC1E5F">
              <w:rPr>
                <w:rFonts w:ascii="宋体" w:hAnsi="宋体" w:hint="eastAsia"/>
                <w:szCs w:val="21"/>
              </w:rPr>
              <w:t>火灾、</w:t>
            </w:r>
            <w:r>
              <w:rPr>
                <w:rFonts w:ascii="宋体" w:hAnsi="宋体" w:hint="eastAsia"/>
                <w:szCs w:val="21"/>
              </w:rPr>
              <w:t>2）</w:t>
            </w:r>
            <w:r w:rsidR="004E52C3" w:rsidRPr="00CC1E5F">
              <w:rPr>
                <w:rFonts w:ascii="宋体" w:hAnsi="宋体" w:hint="eastAsia"/>
                <w:szCs w:val="21"/>
              </w:rPr>
              <w:t>意外伤害（</w:t>
            </w:r>
            <w:r w:rsidR="00A072EB" w:rsidRPr="00CC1E5F">
              <w:rPr>
                <w:rFonts w:ascii="宋体" w:hAnsi="宋体" w:hint="eastAsia"/>
                <w:szCs w:val="21"/>
              </w:rPr>
              <w:t>触电</w:t>
            </w:r>
            <w:r w:rsidR="004E52C3" w:rsidRPr="00CC1E5F">
              <w:rPr>
                <w:rFonts w:ascii="宋体" w:hAnsi="宋体" w:hint="eastAsia"/>
                <w:szCs w:val="21"/>
              </w:rPr>
              <w:t>、摔伤、交通事故</w:t>
            </w:r>
            <w:r w:rsidR="00CC1E5F" w:rsidRPr="00CC1E5F">
              <w:rPr>
                <w:rFonts w:ascii="宋体" w:hAnsi="宋体" w:hint="eastAsia"/>
                <w:szCs w:val="21"/>
              </w:rPr>
              <w:t>等）</w:t>
            </w:r>
            <w:r>
              <w:rPr>
                <w:rFonts w:ascii="宋体" w:hAnsi="宋体" w:hint="eastAsia"/>
                <w:szCs w:val="21"/>
              </w:rPr>
              <w:t>、3）</w:t>
            </w:r>
            <w:r>
              <w:rPr>
                <w:rFonts w:ascii="宋体" w:hAnsi="宋体" w:hint="eastAsia"/>
                <w:szCs w:val="21"/>
              </w:rPr>
              <w:lastRenderedPageBreak/>
              <w:t>中暑</w:t>
            </w:r>
            <w:r w:rsidR="00A072EB" w:rsidRPr="00CC1E5F">
              <w:rPr>
                <w:rFonts w:ascii="宋体" w:hAnsi="宋体" w:hint="eastAsia"/>
                <w:szCs w:val="21"/>
              </w:rPr>
              <w:t>。</w:t>
            </w:r>
          </w:p>
          <w:p w:rsidR="00B05F4F" w:rsidRDefault="00A072EB" w:rsidP="004E52C3">
            <w:pPr>
              <w:tabs>
                <w:tab w:val="left" w:pos="1080"/>
              </w:tabs>
              <w:spacing w:line="400" w:lineRule="exact"/>
              <w:rPr>
                <w:rFonts w:ascii="宋体" w:hAnsi="宋体"/>
                <w:szCs w:val="21"/>
              </w:rPr>
            </w:pPr>
            <w:r w:rsidRPr="00CC1E5F">
              <w:rPr>
                <w:rFonts w:ascii="宋体" w:hAnsi="宋体" w:hint="eastAsia"/>
                <w:szCs w:val="21"/>
              </w:rPr>
              <w:t>公司拟定有《火灾、</w:t>
            </w:r>
            <w:r w:rsidR="00AF5C75">
              <w:rPr>
                <w:rFonts w:ascii="宋体" w:hAnsi="宋体" w:hint="eastAsia"/>
                <w:szCs w:val="21"/>
              </w:rPr>
              <w:t>中暑</w:t>
            </w:r>
            <w:r w:rsidR="004E52C3" w:rsidRPr="00CC1E5F">
              <w:rPr>
                <w:rFonts w:ascii="宋体" w:hAnsi="宋体" w:hint="eastAsia"/>
                <w:szCs w:val="21"/>
              </w:rPr>
              <w:t>、</w:t>
            </w:r>
            <w:r w:rsidR="00AF5C75">
              <w:rPr>
                <w:rFonts w:ascii="宋体" w:hAnsi="宋体" w:hint="eastAsia"/>
                <w:szCs w:val="21"/>
              </w:rPr>
              <w:t>意外</w:t>
            </w:r>
            <w:r w:rsidR="004E52C3" w:rsidRPr="00CC1E5F">
              <w:rPr>
                <w:rFonts w:ascii="宋体" w:hAnsi="宋体" w:hint="eastAsia"/>
                <w:szCs w:val="21"/>
              </w:rPr>
              <w:t>伤害</w:t>
            </w:r>
            <w:r w:rsidRPr="00CC1E5F">
              <w:rPr>
                <w:rFonts w:ascii="宋体" w:hAnsi="宋体" w:hint="eastAsia"/>
                <w:szCs w:val="21"/>
              </w:rPr>
              <w:t>应急预案》，20</w:t>
            </w:r>
            <w:r w:rsidR="00AF5C75">
              <w:rPr>
                <w:rFonts w:ascii="宋体" w:hAnsi="宋体" w:hint="eastAsia"/>
                <w:szCs w:val="21"/>
              </w:rPr>
              <w:t>20</w:t>
            </w:r>
            <w:r w:rsidRPr="00CC1E5F">
              <w:rPr>
                <w:rFonts w:ascii="宋体" w:hAnsi="宋体" w:hint="eastAsia"/>
                <w:szCs w:val="21"/>
              </w:rPr>
              <w:t>年</w:t>
            </w:r>
            <w:r w:rsidR="00AF5C75">
              <w:rPr>
                <w:rFonts w:ascii="宋体" w:hAnsi="宋体" w:hint="eastAsia"/>
                <w:szCs w:val="21"/>
              </w:rPr>
              <w:t>6</w:t>
            </w:r>
            <w:r w:rsidRPr="00CC1E5F">
              <w:rPr>
                <w:rFonts w:ascii="宋体" w:hAnsi="宋体" w:hint="eastAsia"/>
                <w:szCs w:val="21"/>
              </w:rPr>
              <w:t>月</w:t>
            </w:r>
            <w:r w:rsidR="004E52C3" w:rsidRPr="00CC1E5F">
              <w:rPr>
                <w:rFonts w:ascii="宋体" w:hAnsi="宋体" w:hint="eastAsia"/>
                <w:szCs w:val="21"/>
              </w:rPr>
              <w:t>2</w:t>
            </w:r>
            <w:r w:rsidR="00AF5C75">
              <w:rPr>
                <w:rFonts w:ascii="宋体" w:hAnsi="宋体" w:hint="eastAsia"/>
                <w:szCs w:val="21"/>
              </w:rPr>
              <w:t>8</w:t>
            </w:r>
            <w:r w:rsidRPr="00CC1E5F">
              <w:rPr>
                <w:rFonts w:ascii="宋体" w:hAnsi="宋体" w:hint="eastAsia"/>
                <w:szCs w:val="21"/>
              </w:rPr>
              <w:t>日进行了火灾急救演习。</w:t>
            </w:r>
          </w:p>
        </w:tc>
        <w:tc>
          <w:tcPr>
            <w:tcW w:w="1109" w:type="dxa"/>
          </w:tcPr>
          <w:p w:rsidR="00B05F4F" w:rsidRDefault="00B05F4F">
            <w:pPr>
              <w:spacing w:line="440" w:lineRule="exact"/>
              <w:jc w:val="center"/>
              <w:rPr>
                <w:rFonts w:ascii="宋体" w:hAnsi="宋体"/>
                <w:szCs w:val="21"/>
              </w:rPr>
            </w:pPr>
          </w:p>
        </w:tc>
        <w:tc>
          <w:tcPr>
            <w:tcW w:w="425" w:type="dxa"/>
          </w:tcPr>
          <w:p w:rsidR="00B05F4F" w:rsidRDefault="00B05F4F">
            <w:pPr>
              <w:spacing w:line="440" w:lineRule="exact"/>
              <w:jc w:val="center"/>
              <w:rPr>
                <w:rFonts w:ascii="宋体" w:hAnsi="宋体"/>
                <w:szCs w:val="21"/>
              </w:rPr>
            </w:pPr>
          </w:p>
        </w:tc>
      </w:tr>
      <w:tr w:rsidR="00B05F4F">
        <w:trPr>
          <w:trHeight w:val="923"/>
        </w:trPr>
        <w:tc>
          <w:tcPr>
            <w:tcW w:w="3687" w:type="dxa"/>
          </w:tcPr>
          <w:p w:rsidR="00B05F4F" w:rsidRDefault="00A072EB">
            <w:pPr>
              <w:spacing w:line="400" w:lineRule="exact"/>
              <w:rPr>
                <w:rFonts w:ascii="宋体" w:hAnsi="宋体"/>
                <w:szCs w:val="21"/>
              </w:rPr>
            </w:pPr>
            <w:r>
              <w:rPr>
                <w:rFonts w:ascii="宋体" w:hAnsi="宋体" w:hint="eastAsia"/>
                <w:szCs w:val="21"/>
              </w:rPr>
              <w:lastRenderedPageBreak/>
              <w:t>设计开发产品或项目名称</w:t>
            </w:r>
          </w:p>
          <w:p w:rsidR="00B05F4F" w:rsidRDefault="00A072EB">
            <w:pPr>
              <w:spacing w:line="400" w:lineRule="exact"/>
              <w:rPr>
                <w:rFonts w:ascii="宋体" w:hAnsi="宋体"/>
                <w:szCs w:val="21"/>
              </w:rPr>
            </w:pPr>
            <w:r>
              <w:rPr>
                <w:rFonts w:ascii="宋体" w:hAnsi="宋体" w:hint="eastAsia"/>
                <w:szCs w:val="21"/>
              </w:rPr>
              <w:t>主要原材料</w:t>
            </w:r>
          </w:p>
        </w:tc>
        <w:tc>
          <w:tcPr>
            <w:tcW w:w="5411" w:type="dxa"/>
          </w:tcPr>
          <w:p w:rsidR="00B05F4F" w:rsidRDefault="00A072EB">
            <w:pPr>
              <w:spacing w:line="400" w:lineRule="exact"/>
              <w:rPr>
                <w:color w:val="000000"/>
              </w:rPr>
            </w:pPr>
            <w:r>
              <w:rPr>
                <w:rFonts w:hint="eastAsia"/>
                <w:color w:val="000000"/>
              </w:rPr>
              <w:t>无</w:t>
            </w:r>
          </w:p>
          <w:p w:rsidR="00B05F4F" w:rsidRDefault="00A072EB" w:rsidP="00CC1E5F">
            <w:pPr>
              <w:spacing w:line="400" w:lineRule="exact"/>
            </w:pPr>
            <w:r>
              <w:rPr>
                <w:rFonts w:hint="eastAsia"/>
                <w:szCs w:val="21"/>
              </w:rPr>
              <w:t>原材料主要为清洁剂、清洁用品</w:t>
            </w:r>
            <w:r w:rsidR="00CC1E5F">
              <w:rPr>
                <w:rFonts w:hint="eastAsia"/>
                <w:szCs w:val="21"/>
              </w:rPr>
              <w:t>、工作服、劳保</w:t>
            </w:r>
            <w:r>
              <w:rPr>
                <w:rFonts w:ascii="宋体" w:hAnsi="宋体" w:hint="eastAsia"/>
                <w:szCs w:val="21"/>
              </w:rPr>
              <w:t>等</w:t>
            </w:r>
            <w:r>
              <w:rPr>
                <w:rFonts w:hint="eastAsia"/>
                <w:szCs w:val="21"/>
              </w:rPr>
              <w:t>。</w:t>
            </w:r>
          </w:p>
        </w:tc>
        <w:tc>
          <w:tcPr>
            <w:tcW w:w="1109" w:type="dxa"/>
          </w:tcPr>
          <w:p w:rsidR="00B05F4F" w:rsidRDefault="00B05F4F">
            <w:pPr>
              <w:spacing w:line="440" w:lineRule="exact"/>
              <w:jc w:val="center"/>
              <w:rPr>
                <w:rFonts w:ascii="宋体" w:hAnsi="宋体"/>
                <w:szCs w:val="21"/>
              </w:rPr>
            </w:pPr>
          </w:p>
        </w:tc>
        <w:tc>
          <w:tcPr>
            <w:tcW w:w="425" w:type="dxa"/>
          </w:tcPr>
          <w:p w:rsidR="00B05F4F" w:rsidRDefault="00B05F4F">
            <w:pPr>
              <w:spacing w:line="440" w:lineRule="exact"/>
              <w:jc w:val="center"/>
              <w:rPr>
                <w:rFonts w:ascii="宋体" w:hAnsi="宋体"/>
                <w:szCs w:val="21"/>
              </w:rPr>
            </w:pPr>
          </w:p>
        </w:tc>
      </w:tr>
      <w:tr w:rsidR="00B05F4F">
        <w:trPr>
          <w:trHeight w:val="1318"/>
        </w:trPr>
        <w:tc>
          <w:tcPr>
            <w:tcW w:w="3687" w:type="dxa"/>
          </w:tcPr>
          <w:p w:rsidR="00B05F4F" w:rsidRDefault="00A072EB">
            <w:pPr>
              <w:spacing w:line="400" w:lineRule="exact"/>
              <w:rPr>
                <w:rFonts w:ascii="宋体" w:hAnsi="宋体"/>
                <w:szCs w:val="21"/>
                <w:u w:val="single"/>
              </w:rPr>
            </w:pPr>
            <w:r>
              <w:rPr>
                <w:rFonts w:ascii="宋体" w:hAnsi="宋体" w:hint="eastAsia"/>
                <w:szCs w:val="21"/>
                <w:u w:val="single"/>
              </w:rPr>
              <w:t>员工人数</w:t>
            </w:r>
          </w:p>
          <w:p w:rsidR="00B05F4F" w:rsidRDefault="00A072EB">
            <w:pPr>
              <w:spacing w:line="400" w:lineRule="exact"/>
              <w:rPr>
                <w:rFonts w:ascii="宋体" w:hAnsi="宋体"/>
                <w:szCs w:val="21"/>
              </w:rPr>
            </w:pPr>
            <w:r>
              <w:rPr>
                <w:rFonts w:ascii="宋体" w:hAnsi="宋体" w:hint="eastAsia"/>
                <w:szCs w:val="21"/>
              </w:rPr>
              <w:t>关键岗位持证上岗人员</w:t>
            </w:r>
          </w:p>
          <w:p w:rsidR="00B05F4F" w:rsidRDefault="00A072EB">
            <w:pPr>
              <w:spacing w:line="400" w:lineRule="exact"/>
              <w:rPr>
                <w:rFonts w:ascii="宋体" w:hAnsi="宋体"/>
                <w:szCs w:val="21"/>
              </w:rPr>
            </w:pPr>
            <w:r>
              <w:rPr>
                <w:rFonts w:ascii="宋体" w:hAnsi="宋体" w:hint="eastAsia"/>
                <w:szCs w:val="21"/>
              </w:rPr>
              <w:t>特殊工种人员</w:t>
            </w:r>
          </w:p>
        </w:tc>
        <w:tc>
          <w:tcPr>
            <w:tcW w:w="5411" w:type="dxa"/>
          </w:tcPr>
          <w:p w:rsidR="00B05F4F" w:rsidRDefault="00A072EB">
            <w:pPr>
              <w:spacing w:line="400" w:lineRule="exact"/>
              <w:rPr>
                <w:szCs w:val="21"/>
              </w:rPr>
            </w:pPr>
            <w:r>
              <w:rPr>
                <w:rFonts w:hint="eastAsia"/>
                <w:szCs w:val="21"/>
              </w:rPr>
              <w:t>现场核实人数</w:t>
            </w:r>
            <w:r w:rsidR="00AF5C75">
              <w:rPr>
                <w:rFonts w:hint="eastAsia"/>
                <w:szCs w:val="21"/>
              </w:rPr>
              <w:t>2</w:t>
            </w:r>
            <w:r>
              <w:rPr>
                <w:rFonts w:hint="eastAsia"/>
                <w:szCs w:val="21"/>
              </w:rPr>
              <w:t>5</w:t>
            </w:r>
            <w:r>
              <w:rPr>
                <w:rFonts w:hint="eastAsia"/>
                <w:szCs w:val="21"/>
              </w:rPr>
              <w:t>人，与任务书一致。</w:t>
            </w:r>
          </w:p>
          <w:p w:rsidR="00B05F4F" w:rsidRPr="00CC1E5F" w:rsidRDefault="00CC1E5F">
            <w:pPr>
              <w:spacing w:line="400" w:lineRule="exact"/>
              <w:rPr>
                <w:szCs w:val="21"/>
              </w:rPr>
            </w:pPr>
            <w:r w:rsidRPr="00CC1E5F">
              <w:rPr>
                <w:rFonts w:hint="eastAsia"/>
                <w:szCs w:val="21"/>
              </w:rPr>
              <w:t>消防操作员</w:t>
            </w:r>
            <w:r w:rsidR="00A072EB" w:rsidRPr="00CC1E5F">
              <w:rPr>
                <w:rFonts w:hint="eastAsia"/>
                <w:szCs w:val="21"/>
              </w:rPr>
              <w:t>、电工等。</w:t>
            </w:r>
          </w:p>
          <w:p w:rsidR="00B05F4F" w:rsidRDefault="00A072EB">
            <w:pPr>
              <w:spacing w:line="400" w:lineRule="exact"/>
              <w:rPr>
                <w:rFonts w:ascii="宋体" w:hAnsi="宋体"/>
                <w:szCs w:val="21"/>
              </w:rPr>
            </w:pPr>
            <w:r w:rsidRPr="00CC1E5F">
              <w:rPr>
                <w:rFonts w:hint="eastAsia"/>
                <w:szCs w:val="21"/>
              </w:rPr>
              <w:t>电工</w:t>
            </w:r>
          </w:p>
        </w:tc>
        <w:tc>
          <w:tcPr>
            <w:tcW w:w="1109" w:type="dxa"/>
          </w:tcPr>
          <w:p w:rsidR="00B05F4F" w:rsidRDefault="00B05F4F">
            <w:pPr>
              <w:spacing w:line="440" w:lineRule="exact"/>
              <w:jc w:val="center"/>
              <w:rPr>
                <w:rFonts w:ascii="宋体" w:hAnsi="宋体"/>
                <w:szCs w:val="21"/>
              </w:rPr>
            </w:pPr>
          </w:p>
        </w:tc>
        <w:tc>
          <w:tcPr>
            <w:tcW w:w="425" w:type="dxa"/>
          </w:tcPr>
          <w:p w:rsidR="00B05F4F" w:rsidRDefault="00B05F4F">
            <w:pPr>
              <w:spacing w:line="440" w:lineRule="exact"/>
              <w:jc w:val="center"/>
              <w:rPr>
                <w:rFonts w:ascii="宋体" w:hAnsi="宋体"/>
                <w:szCs w:val="21"/>
              </w:rPr>
            </w:pPr>
          </w:p>
        </w:tc>
      </w:tr>
      <w:tr w:rsidR="00B05F4F">
        <w:trPr>
          <w:trHeight w:val="90"/>
        </w:trPr>
        <w:tc>
          <w:tcPr>
            <w:tcW w:w="3687" w:type="dxa"/>
          </w:tcPr>
          <w:p w:rsidR="00B05F4F" w:rsidRDefault="00A072EB">
            <w:pPr>
              <w:spacing w:line="400" w:lineRule="exact"/>
              <w:rPr>
                <w:rFonts w:ascii="宋体" w:hAnsi="宋体"/>
                <w:szCs w:val="21"/>
              </w:rPr>
            </w:pPr>
            <w:r>
              <w:rPr>
                <w:rFonts w:ascii="宋体" w:hAnsi="宋体" w:hint="eastAsia"/>
                <w:szCs w:val="21"/>
              </w:rPr>
              <w:t>主要生产设备</w:t>
            </w:r>
          </w:p>
          <w:p w:rsidR="00B05F4F" w:rsidRDefault="00B05F4F">
            <w:pPr>
              <w:spacing w:line="400" w:lineRule="exact"/>
              <w:rPr>
                <w:rFonts w:ascii="宋体" w:hAnsi="宋体"/>
                <w:szCs w:val="21"/>
              </w:rPr>
            </w:pPr>
          </w:p>
          <w:p w:rsidR="00CC1E5F" w:rsidRDefault="00CC1E5F">
            <w:pPr>
              <w:spacing w:line="400" w:lineRule="exact"/>
              <w:rPr>
                <w:rFonts w:ascii="宋体" w:hAnsi="宋体"/>
                <w:szCs w:val="21"/>
              </w:rPr>
            </w:pPr>
          </w:p>
          <w:p w:rsidR="00B05F4F" w:rsidRDefault="00A072EB">
            <w:pPr>
              <w:spacing w:line="400" w:lineRule="exact"/>
              <w:rPr>
                <w:rFonts w:ascii="宋体" w:hAnsi="宋体"/>
                <w:szCs w:val="21"/>
              </w:rPr>
            </w:pPr>
            <w:r>
              <w:rPr>
                <w:rFonts w:ascii="宋体" w:hAnsi="宋体" w:hint="eastAsia"/>
                <w:szCs w:val="21"/>
              </w:rPr>
              <w:t>特种设备</w:t>
            </w:r>
          </w:p>
          <w:p w:rsidR="00B05F4F" w:rsidRDefault="00A072EB">
            <w:pPr>
              <w:spacing w:line="400" w:lineRule="exact"/>
              <w:rPr>
                <w:szCs w:val="21"/>
              </w:rPr>
            </w:pPr>
            <w:r>
              <w:rPr>
                <w:rFonts w:hint="eastAsia"/>
                <w:szCs w:val="21"/>
              </w:rPr>
              <w:t>环保设施（</w:t>
            </w:r>
            <w:r>
              <w:rPr>
                <w:rFonts w:hint="eastAsia"/>
                <w:szCs w:val="21"/>
              </w:rPr>
              <w:t>EMS</w:t>
            </w:r>
            <w:r>
              <w:rPr>
                <w:rFonts w:hint="eastAsia"/>
                <w:szCs w:val="21"/>
              </w:rPr>
              <w:t>）</w:t>
            </w:r>
          </w:p>
          <w:p w:rsidR="00B05F4F" w:rsidRDefault="00A072EB">
            <w:pPr>
              <w:spacing w:line="400" w:lineRule="exact"/>
              <w:rPr>
                <w:szCs w:val="21"/>
              </w:rPr>
            </w:pPr>
            <w:r>
              <w:rPr>
                <w:rFonts w:hint="eastAsia"/>
                <w:szCs w:val="21"/>
              </w:rPr>
              <w:t>安全设施（</w:t>
            </w:r>
            <w:r>
              <w:rPr>
                <w:rFonts w:hint="eastAsia"/>
                <w:szCs w:val="21"/>
              </w:rPr>
              <w:t>OHSMS</w:t>
            </w:r>
            <w:r>
              <w:rPr>
                <w:rFonts w:hint="eastAsia"/>
                <w:szCs w:val="21"/>
              </w:rPr>
              <w:t>）</w:t>
            </w:r>
          </w:p>
          <w:p w:rsidR="00B05F4F" w:rsidRDefault="00A072EB">
            <w:pPr>
              <w:spacing w:line="400" w:lineRule="exact"/>
              <w:rPr>
                <w:szCs w:val="21"/>
              </w:rPr>
            </w:pPr>
            <w:r>
              <w:rPr>
                <w:rFonts w:hint="eastAsia"/>
                <w:szCs w:val="21"/>
              </w:rPr>
              <w:t>主要检测设备及设备的检定</w:t>
            </w:r>
            <w:r>
              <w:rPr>
                <w:rFonts w:hint="eastAsia"/>
                <w:szCs w:val="21"/>
              </w:rPr>
              <w:t>/</w:t>
            </w:r>
            <w:r>
              <w:rPr>
                <w:rFonts w:hint="eastAsia"/>
                <w:szCs w:val="21"/>
              </w:rPr>
              <w:t>校准（</w:t>
            </w:r>
            <w:r>
              <w:rPr>
                <w:rFonts w:hint="eastAsia"/>
                <w:szCs w:val="21"/>
              </w:rPr>
              <w:t>QMS</w:t>
            </w:r>
            <w:r>
              <w:rPr>
                <w:rFonts w:hint="eastAsia"/>
                <w:szCs w:val="21"/>
              </w:rPr>
              <w:t>）</w:t>
            </w:r>
          </w:p>
          <w:p w:rsidR="00CC1E5F" w:rsidRDefault="00CC1E5F">
            <w:pPr>
              <w:spacing w:line="400" w:lineRule="exact"/>
              <w:rPr>
                <w:szCs w:val="21"/>
              </w:rPr>
            </w:pPr>
          </w:p>
          <w:p w:rsidR="00B05F4F" w:rsidRDefault="00A072EB">
            <w:pPr>
              <w:spacing w:line="400" w:lineRule="exact"/>
              <w:rPr>
                <w:szCs w:val="21"/>
              </w:rPr>
            </w:pPr>
            <w:r>
              <w:rPr>
                <w:rFonts w:hint="eastAsia"/>
                <w:szCs w:val="21"/>
              </w:rPr>
              <w:t>环保监测设备（</w:t>
            </w:r>
            <w:r>
              <w:rPr>
                <w:rFonts w:hint="eastAsia"/>
                <w:szCs w:val="21"/>
              </w:rPr>
              <w:t>EMS</w:t>
            </w:r>
            <w:r>
              <w:rPr>
                <w:rFonts w:hint="eastAsia"/>
                <w:szCs w:val="21"/>
              </w:rPr>
              <w:t>）</w:t>
            </w:r>
          </w:p>
          <w:p w:rsidR="00B05F4F" w:rsidRDefault="00A072EB">
            <w:pPr>
              <w:spacing w:line="400" w:lineRule="exact"/>
              <w:rPr>
                <w:szCs w:val="21"/>
              </w:rPr>
            </w:pPr>
            <w:r>
              <w:rPr>
                <w:rFonts w:hint="eastAsia"/>
                <w:szCs w:val="21"/>
              </w:rPr>
              <w:t>安全监测设备（</w:t>
            </w:r>
            <w:r>
              <w:rPr>
                <w:rFonts w:hint="eastAsia"/>
                <w:szCs w:val="21"/>
              </w:rPr>
              <w:t>OHSMS</w:t>
            </w:r>
            <w:r>
              <w:rPr>
                <w:rFonts w:hint="eastAsia"/>
                <w:szCs w:val="21"/>
              </w:rPr>
              <w:t>）</w:t>
            </w:r>
          </w:p>
        </w:tc>
        <w:tc>
          <w:tcPr>
            <w:tcW w:w="5411" w:type="dxa"/>
          </w:tcPr>
          <w:p w:rsidR="00B05F4F" w:rsidRDefault="00CC1E5F">
            <w:pPr>
              <w:spacing w:line="400" w:lineRule="exact"/>
              <w:rPr>
                <w:szCs w:val="21"/>
              </w:rPr>
            </w:pPr>
            <w:r>
              <w:t>主要设备为电脑及办公设备（打印机、复印机、空调等）、</w:t>
            </w:r>
            <w:r w:rsidR="00AF5C75" w:rsidRPr="00AF5C75">
              <w:rPr>
                <w:rFonts w:hint="eastAsia"/>
              </w:rPr>
              <w:t>保洁工具（高压水枪、多功能清洁车、高压刷盘洗地机、垃圾桶、扫帚、拖把、全自动洗地机等</w:t>
            </w:r>
            <w:r w:rsidR="00AF5C75">
              <w:rPr>
                <w:rFonts w:hint="eastAsia"/>
              </w:rPr>
              <w:t>）</w:t>
            </w:r>
            <w:r w:rsidR="00AF5C75" w:rsidRPr="00AF5C75">
              <w:rPr>
                <w:rFonts w:hint="eastAsia"/>
              </w:rPr>
              <w:t>设备</w:t>
            </w:r>
            <w:r>
              <w:t>。</w:t>
            </w:r>
          </w:p>
          <w:p w:rsidR="00B05F4F" w:rsidRPr="00CC1E5F" w:rsidRDefault="00A072EB">
            <w:pPr>
              <w:spacing w:line="400" w:lineRule="exact"/>
              <w:rPr>
                <w:rFonts w:ascii="宋体" w:hAnsi="宋体"/>
                <w:szCs w:val="21"/>
              </w:rPr>
            </w:pPr>
            <w:r w:rsidRPr="00CC1E5F">
              <w:rPr>
                <w:rFonts w:ascii="宋体" w:hAnsi="宋体" w:hint="eastAsia"/>
                <w:szCs w:val="21"/>
              </w:rPr>
              <w:t>无</w:t>
            </w:r>
          </w:p>
          <w:p w:rsidR="00B05F4F" w:rsidRDefault="00A072EB">
            <w:pPr>
              <w:spacing w:line="400" w:lineRule="exact"/>
              <w:rPr>
                <w:szCs w:val="21"/>
              </w:rPr>
            </w:pPr>
            <w:r>
              <w:rPr>
                <w:rFonts w:hint="eastAsia"/>
                <w:szCs w:val="21"/>
              </w:rPr>
              <w:t>消防栓、灭火器</w:t>
            </w:r>
          </w:p>
          <w:p w:rsidR="00B05F4F" w:rsidRDefault="00A072EB">
            <w:pPr>
              <w:spacing w:line="400" w:lineRule="exact"/>
              <w:rPr>
                <w:szCs w:val="21"/>
              </w:rPr>
            </w:pPr>
            <w:r>
              <w:rPr>
                <w:rFonts w:hint="eastAsia"/>
                <w:szCs w:val="21"/>
              </w:rPr>
              <w:t>配电箱、空开</w:t>
            </w:r>
          </w:p>
          <w:p w:rsidR="00B05F4F" w:rsidRDefault="00AF5C75">
            <w:pPr>
              <w:spacing w:line="400" w:lineRule="exact"/>
              <w:rPr>
                <w:szCs w:val="21"/>
              </w:rPr>
            </w:pPr>
            <w:r>
              <w:rPr>
                <w:rFonts w:hint="eastAsia"/>
                <w:szCs w:val="21"/>
              </w:rPr>
              <w:t>保洁质量以人为感官检测为主，暂未配置检测设备，能保证服务质量。</w:t>
            </w:r>
          </w:p>
          <w:p w:rsidR="00B05F4F" w:rsidRDefault="00B05F4F">
            <w:pPr>
              <w:spacing w:line="400" w:lineRule="exact"/>
              <w:rPr>
                <w:szCs w:val="21"/>
              </w:rPr>
            </w:pPr>
          </w:p>
          <w:p w:rsidR="00B05F4F" w:rsidRDefault="00A072EB">
            <w:pPr>
              <w:spacing w:line="400" w:lineRule="exact"/>
              <w:rPr>
                <w:szCs w:val="21"/>
              </w:rPr>
            </w:pPr>
            <w:r>
              <w:rPr>
                <w:rFonts w:hint="eastAsia"/>
                <w:szCs w:val="21"/>
              </w:rPr>
              <w:t>无</w:t>
            </w:r>
          </w:p>
          <w:p w:rsidR="00B05F4F" w:rsidRDefault="00A072EB">
            <w:pPr>
              <w:spacing w:line="400" w:lineRule="exact"/>
              <w:rPr>
                <w:szCs w:val="21"/>
              </w:rPr>
            </w:pPr>
            <w:r>
              <w:rPr>
                <w:rFonts w:hint="eastAsia"/>
                <w:szCs w:val="21"/>
              </w:rPr>
              <w:t>无</w:t>
            </w:r>
          </w:p>
        </w:tc>
        <w:tc>
          <w:tcPr>
            <w:tcW w:w="1109" w:type="dxa"/>
          </w:tcPr>
          <w:p w:rsidR="00B05F4F" w:rsidRDefault="00B05F4F">
            <w:pPr>
              <w:spacing w:line="440" w:lineRule="exact"/>
              <w:jc w:val="center"/>
              <w:rPr>
                <w:rFonts w:ascii="宋体" w:hAnsi="宋体"/>
                <w:szCs w:val="21"/>
              </w:rPr>
            </w:pPr>
          </w:p>
          <w:p w:rsidR="00B05F4F" w:rsidRDefault="00B05F4F">
            <w:pPr>
              <w:spacing w:line="440" w:lineRule="exact"/>
              <w:jc w:val="center"/>
              <w:rPr>
                <w:rFonts w:ascii="宋体" w:hAnsi="宋体"/>
                <w:szCs w:val="21"/>
              </w:rPr>
            </w:pPr>
          </w:p>
          <w:p w:rsidR="00B05F4F" w:rsidRDefault="00B05F4F">
            <w:pPr>
              <w:spacing w:line="440" w:lineRule="exact"/>
              <w:jc w:val="center"/>
              <w:rPr>
                <w:rFonts w:ascii="宋体" w:hAnsi="宋体"/>
                <w:szCs w:val="21"/>
              </w:rPr>
            </w:pPr>
          </w:p>
          <w:p w:rsidR="00B05F4F" w:rsidRDefault="00B05F4F">
            <w:pPr>
              <w:spacing w:line="440" w:lineRule="exact"/>
              <w:jc w:val="center"/>
              <w:rPr>
                <w:rFonts w:ascii="宋体" w:hAnsi="宋体"/>
                <w:szCs w:val="21"/>
              </w:rPr>
            </w:pPr>
          </w:p>
          <w:p w:rsidR="00B05F4F" w:rsidRDefault="00B05F4F">
            <w:pPr>
              <w:spacing w:line="440" w:lineRule="exact"/>
              <w:jc w:val="center"/>
              <w:rPr>
                <w:rFonts w:ascii="宋体" w:hAnsi="宋体"/>
                <w:szCs w:val="21"/>
              </w:rPr>
            </w:pPr>
          </w:p>
          <w:p w:rsidR="00CC1E5F" w:rsidRDefault="00CC1E5F" w:rsidP="00AF5C75">
            <w:pPr>
              <w:spacing w:line="440" w:lineRule="exact"/>
              <w:jc w:val="center"/>
              <w:rPr>
                <w:rFonts w:ascii="宋体" w:hAnsi="宋体"/>
                <w:szCs w:val="21"/>
              </w:rPr>
            </w:pPr>
          </w:p>
        </w:tc>
        <w:tc>
          <w:tcPr>
            <w:tcW w:w="425" w:type="dxa"/>
          </w:tcPr>
          <w:p w:rsidR="00CC1E5F" w:rsidRDefault="00CC1E5F">
            <w:pPr>
              <w:spacing w:line="440" w:lineRule="exact"/>
              <w:jc w:val="center"/>
              <w:rPr>
                <w:rFonts w:ascii="宋体" w:hAnsi="宋体"/>
                <w:szCs w:val="21"/>
              </w:rPr>
            </w:pPr>
          </w:p>
        </w:tc>
      </w:tr>
      <w:tr w:rsidR="00B05F4F">
        <w:trPr>
          <w:trHeight w:val="1587"/>
        </w:trPr>
        <w:tc>
          <w:tcPr>
            <w:tcW w:w="3687" w:type="dxa"/>
          </w:tcPr>
          <w:p w:rsidR="00B05F4F" w:rsidRDefault="00A072EB">
            <w:pPr>
              <w:spacing w:line="400" w:lineRule="exact"/>
              <w:rPr>
                <w:rFonts w:ascii="宋体" w:hAnsi="宋体"/>
                <w:szCs w:val="21"/>
              </w:rPr>
            </w:pPr>
            <w:r>
              <w:rPr>
                <w:rFonts w:ascii="宋体" w:hAnsi="宋体" w:hint="eastAsia"/>
                <w:szCs w:val="21"/>
              </w:rPr>
              <w:t>周边环境（EMS）</w:t>
            </w:r>
          </w:p>
          <w:p w:rsidR="00B05F4F" w:rsidRDefault="00A072EB">
            <w:pPr>
              <w:spacing w:line="400" w:lineRule="exact"/>
              <w:rPr>
                <w:rFonts w:ascii="宋体" w:hAnsi="宋体"/>
                <w:szCs w:val="21"/>
              </w:rPr>
            </w:pPr>
            <w:r>
              <w:rPr>
                <w:rFonts w:ascii="宋体" w:hAnsi="宋体" w:hint="eastAsia"/>
                <w:szCs w:val="21"/>
              </w:rPr>
              <w:t>场区布局（一级风险）</w:t>
            </w:r>
          </w:p>
          <w:p w:rsidR="00B05F4F" w:rsidRDefault="00A072EB">
            <w:pPr>
              <w:spacing w:line="400" w:lineRule="exact"/>
              <w:rPr>
                <w:rFonts w:ascii="宋体" w:hAnsi="宋体"/>
                <w:szCs w:val="21"/>
              </w:rPr>
            </w:pPr>
            <w:r>
              <w:rPr>
                <w:rFonts w:ascii="宋体" w:hAnsi="宋体" w:hint="eastAsia"/>
                <w:szCs w:val="21"/>
              </w:rPr>
              <w:t>排污口及排污管网（一级风险）</w:t>
            </w:r>
          </w:p>
          <w:p w:rsidR="00B05F4F" w:rsidRDefault="00A072EB">
            <w:pPr>
              <w:spacing w:line="400" w:lineRule="exact"/>
              <w:rPr>
                <w:rFonts w:ascii="宋体" w:hAnsi="宋体"/>
                <w:szCs w:val="21"/>
              </w:rPr>
            </w:pPr>
            <w:r>
              <w:rPr>
                <w:rFonts w:ascii="宋体" w:hAnsi="宋体" w:hint="eastAsia"/>
                <w:szCs w:val="21"/>
              </w:rPr>
              <w:t>关注动力装置场所、危险化学品仓库、固废堆放场所</w:t>
            </w:r>
          </w:p>
        </w:tc>
        <w:tc>
          <w:tcPr>
            <w:tcW w:w="5411" w:type="dxa"/>
          </w:tcPr>
          <w:p w:rsidR="00B05F4F" w:rsidRPr="00CC1E5F" w:rsidRDefault="00A072EB">
            <w:pPr>
              <w:spacing w:line="400" w:lineRule="exact"/>
              <w:rPr>
                <w:rFonts w:ascii="宋体" w:hAnsi="宋体"/>
                <w:szCs w:val="21"/>
              </w:rPr>
            </w:pPr>
            <w:bookmarkStart w:id="2" w:name="_GoBack"/>
            <w:bookmarkEnd w:id="2"/>
            <w:r w:rsidRPr="00CC1E5F">
              <w:rPr>
                <w:rFonts w:ascii="宋体" w:hAnsi="宋体" w:hint="eastAsia"/>
                <w:szCs w:val="21"/>
              </w:rPr>
              <w:t>办公楼内</w:t>
            </w:r>
          </w:p>
          <w:p w:rsidR="00B05F4F" w:rsidRDefault="00B05F4F">
            <w:pPr>
              <w:spacing w:line="400" w:lineRule="exact"/>
              <w:rPr>
                <w:rFonts w:ascii="宋体" w:hAnsi="宋体"/>
                <w:szCs w:val="21"/>
              </w:rPr>
            </w:pPr>
          </w:p>
          <w:p w:rsidR="00B05F4F" w:rsidRDefault="00B05F4F">
            <w:pPr>
              <w:spacing w:line="400" w:lineRule="exact"/>
              <w:rPr>
                <w:rFonts w:ascii="宋体" w:hAnsi="宋体"/>
                <w:szCs w:val="21"/>
              </w:rPr>
            </w:pPr>
          </w:p>
        </w:tc>
        <w:tc>
          <w:tcPr>
            <w:tcW w:w="1109" w:type="dxa"/>
          </w:tcPr>
          <w:p w:rsidR="00B05F4F" w:rsidRDefault="00B05F4F">
            <w:pPr>
              <w:spacing w:line="440" w:lineRule="exact"/>
              <w:jc w:val="center"/>
              <w:rPr>
                <w:rFonts w:ascii="宋体" w:hAnsi="宋体"/>
                <w:szCs w:val="21"/>
              </w:rPr>
            </w:pPr>
          </w:p>
        </w:tc>
        <w:tc>
          <w:tcPr>
            <w:tcW w:w="425" w:type="dxa"/>
          </w:tcPr>
          <w:p w:rsidR="00B05F4F" w:rsidRDefault="00B05F4F">
            <w:pPr>
              <w:spacing w:line="440" w:lineRule="exact"/>
              <w:jc w:val="center"/>
              <w:rPr>
                <w:rFonts w:ascii="宋体" w:hAnsi="宋体"/>
                <w:szCs w:val="21"/>
              </w:rPr>
            </w:pPr>
          </w:p>
        </w:tc>
      </w:tr>
      <w:tr w:rsidR="00B05F4F">
        <w:trPr>
          <w:trHeight w:val="540"/>
        </w:trPr>
        <w:tc>
          <w:tcPr>
            <w:tcW w:w="3687" w:type="dxa"/>
          </w:tcPr>
          <w:p w:rsidR="00B05F4F" w:rsidRDefault="00A072EB">
            <w:pPr>
              <w:spacing w:line="400" w:lineRule="exact"/>
              <w:rPr>
                <w:rFonts w:ascii="宋体" w:hAnsi="宋体"/>
                <w:szCs w:val="21"/>
              </w:rPr>
            </w:pPr>
            <w:r>
              <w:rPr>
                <w:rFonts w:ascii="宋体" w:hAnsi="宋体" w:hint="eastAsia"/>
                <w:szCs w:val="21"/>
              </w:rPr>
              <w:t>顾客及相关方投诉</w:t>
            </w:r>
          </w:p>
        </w:tc>
        <w:tc>
          <w:tcPr>
            <w:tcW w:w="5411" w:type="dxa"/>
          </w:tcPr>
          <w:p w:rsidR="00B05F4F" w:rsidRDefault="00A072EB">
            <w:pPr>
              <w:spacing w:line="400" w:lineRule="exact"/>
              <w:rPr>
                <w:rFonts w:ascii="宋体" w:hAnsi="宋体"/>
                <w:szCs w:val="21"/>
              </w:rPr>
            </w:pPr>
            <w:r>
              <w:rPr>
                <w:rFonts w:ascii="宋体" w:hAnsi="宋体" w:hint="eastAsia"/>
                <w:szCs w:val="21"/>
              </w:rPr>
              <w:t>暂无</w:t>
            </w:r>
          </w:p>
        </w:tc>
        <w:tc>
          <w:tcPr>
            <w:tcW w:w="1109" w:type="dxa"/>
          </w:tcPr>
          <w:p w:rsidR="00B05F4F" w:rsidRDefault="00B05F4F">
            <w:pPr>
              <w:spacing w:line="440" w:lineRule="exact"/>
              <w:jc w:val="center"/>
              <w:rPr>
                <w:rFonts w:ascii="宋体" w:hAnsi="宋体"/>
                <w:szCs w:val="21"/>
              </w:rPr>
            </w:pPr>
          </w:p>
        </w:tc>
        <w:tc>
          <w:tcPr>
            <w:tcW w:w="425" w:type="dxa"/>
          </w:tcPr>
          <w:p w:rsidR="00B05F4F" w:rsidRDefault="00B05F4F">
            <w:pPr>
              <w:spacing w:line="440" w:lineRule="exact"/>
              <w:jc w:val="center"/>
              <w:rPr>
                <w:rFonts w:ascii="宋体" w:hAnsi="宋体"/>
                <w:szCs w:val="21"/>
              </w:rPr>
            </w:pPr>
          </w:p>
        </w:tc>
      </w:tr>
    </w:tbl>
    <w:p w:rsidR="00B05F4F" w:rsidRDefault="00B05F4F">
      <w:pPr>
        <w:spacing w:line="480" w:lineRule="exact"/>
        <w:jc w:val="center"/>
        <w:rPr>
          <w:rFonts w:ascii="隶书" w:eastAsia="隶书" w:hAnsi="宋体"/>
          <w:bCs/>
          <w:color w:val="000000"/>
          <w:sz w:val="36"/>
          <w:szCs w:val="36"/>
        </w:rPr>
      </w:pPr>
    </w:p>
    <w:p w:rsidR="00B05F4F" w:rsidRDefault="00B05F4F">
      <w:pPr>
        <w:spacing w:line="480" w:lineRule="exact"/>
        <w:jc w:val="center"/>
        <w:rPr>
          <w:rFonts w:ascii="隶书" w:eastAsia="隶书" w:hAnsi="宋体"/>
          <w:bCs/>
          <w:color w:val="000000"/>
          <w:sz w:val="36"/>
          <w:szCs w:val="36"/>
        </w:rPr>
      </w:pPr>
    </w:p>
    <w:p w:rsidR="00B05F4F" w:rsidRDefault="00A072EB">
      <w:r>
        <w:ptab w:relativeTo="margin" w:alignment="center" w:leader="none"/>
      </w:r>
    </w:p>
    <w:sectPr w:rsidR="00B05F4F" w:rsidSect="00B05F4F">
      <w:headerReference w:type="default" r:id="rId7"/>
      <w:footerReference w:type="default" r:id="rId8"/>
      <w:pgSz w:w="11906" w:h="16838"/>
      <w:pgMar w:top="1080" w:right="1440" w:bottom="108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3D2" w:rsidRDefault="004923D2" w:rsidP="00B05F4F">
      <w:r>
        <w:separator/>
      </w:r>
    </w:p>
  </w:endnote>
  <w:endnote w:type="continuationSeparator" w:id="0">
    <w:p w:rsidR="004923D2" w:rsidRDefault="004923D2" w:rsidP="00B05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B05F4F" w:rsidRDefault="00F00FF5">
            <w:pPr>
              <w:pStyle w:val="a5"/>
              <w:jc w:val="center"/>
            </w:pPr>
            <w:r>
              <w:rPr>
                <w:b/>
                <w:sz w:val="24"/>
                <w:szCs w:val="24"/>
              </w:rPr>
              <w:fldChar w:fldCharType="begin"/>
            </w:r>
            <w:r w:rsidR="00A072EB">
              <w:rPr>
                <w:b/>
              </w:rPr>
              <w:instrText>PAGE</w:instrText>
            </w:r>
            <w:r>
              <w:rPr>
                <w:b/>
                <w:sz w:val="24"/>
                <w:szCs w:val="24"/>
              </w:rPr>
              <w:fldChar w:fldCharType="separate"/>
            </w:r>
            <w:r w:rsidR="009439D8">
              <w:rPr>
                <w:b/>
                <w:noProof/>
              </w:rPr>
              <w:t>2</w:t>
            </w:r>
            <w:r>
              <w:rPr>
                <w:b/>
                <w:sz w:val="24"/>
                <w:szCs w:val="24"/>
              </w:rPr>
              <w:fldChar w:fldCharType="end"/>
            </w:r>
            <w:r w:rsidR="00A072EB">
              <w:rPr>
                <w:lang w:val="zh-CN"/>
              </w:rPr>
              <w:t xml:space="preserve"> / </w:t>
            </w:r>
            <w:r>
              <w:rPr>
                <w:b/>
                <w:sz w:val="24"/>
                <w:szCs w:val="24"/>
              </w:rPr>
              <w:fldChar w:fldCharType="begin"/>
            </w:r>
            <w:r w:rsidR="00A072EB">
              <w:rPr>
                <w:b/>
              </w:rPr>
              <w:instrText>NUMPAGES</w:instrText>
            </w:r>
            <w:r>
              <w:rPr>
                <w:b/>
                <w:sz w:val="24"/>
                <w:szCs w:val="24"/>
              </w:rPr>
              <w:fldChar w:fldCharType="separate"/>
            </w:r>
            <w:r w:rsidR="009439D8">
              <w:rPr>
                <w:b/>
                <w:noProof/>
              </w:rPr>
              <w:t>4</w:t>
            </w:r>
            <w:r>
              <w:rPr>
                <w:b/>
                <w:sz w:val="24"/>
                <w:szCs w:val="24"/>
              </w:rPr>
              <w:fldChar w:fldCharType="end"/>
            </w:r>
          </w:p>
        </w:sdtContent>
      </w:sdt>
    </w:sdtContent>
  </w:sdt>
  <w:p w:rsidR="00B05F4F" w:rsidRDefault="00B05F4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3D2" w:rsidRDefault="004923D2" w:rsidP="00B05F4F">
      <w:r>
        <w:separator/>
      </w:r>
    </w:p>
  </w:footnote>
  <w:footnote w:type="continuationSeparator" w:id="0">
    <w:p w:rsidR="004923D2" w:rsidRDefault="004923D2" w:rsidP="00B05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4F" w:rsidRDefault="00A072EB">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05F4F" w:rsidRDefault="00F00FF5">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4097"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B05F4F" w:rsidRDefault="00A072EB">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072EB">
      <w:rPr>
        <w:rStyle w:val="CharChar1"/>
        <w:rFonts w:hint="default"/>
        <w:w w:val="90"/>
      </w:rPr>
      <w:t xml:space="preserve">Beijing International Standard united Certification </w:t>
    </w:r>
    <w:proofErr w:type="spellStart"/>
    <w:r w:rsidR="00A072EB">
      <w:rPr>
        <w:rStyle w:val="CharChar1"/>
        <w:rFonts w:hint="default"/>
        <w:w w:val="90"/>
      </w:rPr>
      <w:t>Co.,Ltd</w:t>
    </w:r>
    <w:proofErr w:type="spellEnd"/>
    <w:r w:rsidR="00A072EB">
      <w:rPr>
        <w:rStyle w:val="CharChar1"/>
        <w:rFonts w:hint="default"/>
        <w:w w:val="90"/>
      </w:rPr>
      <w:t>.</w:t>
    </w:r>
  </w:p>
  <w:p w:rsidR="00B05F4F" w:rsidRDefault="00B05F4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717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73B4"/>
    <w:rsid w:val="00026E21"/>
    <w:rsid w:val="00033132"/>
    <w:rsid w:val="0003373A"/>
    <w:rsid w:val="0003666F"/>
    <w:rsid w:val="00061C00"/>
    <w:rsid w:val="00084386"/>
    <w:rsid w:val="000C0711"/>
    <w:rsid w:val="000E4BF4"/>
    <w:rsid w:val="00105A91"/>
    <w:rsid w:val="001A2D7F"/>
    <w:rsid w:val="001F5FC8"/>
    <w:rsid w:val="00243365"/>
    <w:rsid w:val="002B6B8C"/>
    <w:rsid w:val="002C0033"/>
    <w:rsid w:val="00316452"/>
    <w:rsid w:val="00337922"/>
    <w:rsid w:val="00340867"/>
    <w:rsid w:val="00342E7E"/>
    <w:rsid w:val="00380837"/>
    <w:rsid w:val="0039337B"/>
    <w:rsid w:val="003B2665"/>
    <w:rsid w:val="003C6DA1"/>
    <w:rsid w:val="003D0050"/>
    <w:rsid w:val="003F3AF2"/>
    <w:rsid w:val="00405E02"/>
    <w:rsid w:val="00407627"/>
    <w:rsid w:val="00410914"/>
    <w:rsid w:val="004814B4"/>
    <w:rsid w:val="004923D2"/>
    <w:rsid w:val="004E2167"/>
    <w:rsid w:val="004E52C3"/>
    <w:rsid w:val="00536930"/>
    <w:rsid w:val="00564E53"/>
    <w:rsid w:val="0059690C"/>
    <w:rsid w:val="005F08EC"/>
    <w:rsid w:val="00603BE2"/>
    <w:rsid w:val="00624BCF"/>
    <w:rsid w:val="00631E3F"/>
    <w:rsid w:val="00644FE2"/>
    <w:rsid w:val="0067640C"/>
    <w:rsid w:val="006E678B"/>
    <w:rsid w:val="006F08B1"/>
    <w:rsid w:val="007345CC"/>
    <w:rsid w:val="0075447B"/>
    <w:rsid w:val="00763141"/>
    <w:rsid w:val="007757F3"/>
    <w:rsid w:val="007851D6"/>
    <w:rsid w:val="007D1240"/>
    <w:rsid w:val="007E6AEB"/>
    <w:rsid w:val="008117DB"/>
    <w:rsid w:val="00824194"/>
    <w:rsid w:val="00871C15"/>
    <w:rsid w:val="008973EE"/>
    <w:rsid w:val="008C7D6A"/>
    <w:rsid w:val="008D6159"/>
    <w:rsid w:val="009439D8"/>
    <w:rsid w:val="00962F40"/>
    <w:rsid w:val="00971600"/>
    <w:rsid w:val="0099535F"/>
    <w:rsid w:val="009973B4"/>
    <w:rsid w:val="009C0082"/>
    <w:rsid w:val="009F7EED"/>
    <w:rsid w:val="00A072EB"/>
    <w:rsid w:val="00A608A8"/>
    <w:rsid w:val="00AA60F8"/>
    <w:rsid w:val="00AC3A96"/>
    <w:rsid w:val="00AF0AAB"/>
    <w:rsid w:val="00AF5C75"/>
    <w:rsid w:val="00B05F4F"/>
    <w:rsid w:val="00B258C1"/>
    <w:rsid w:val="00B2778C"/>
    <w:rsid w:val="00B3669A"/>
    <w:rsid w:val="00B40DF4"/>
    <w:rsid w:val="00BA70EA"/>
    <w:rsid w:val="00BC384E"/>
    <w:rsid w:val="00BF597E"/>
    <w:rsid w:val="00C51A36"/>
    <w:rsid w:val="00C55228"/>
    <w:rsid w:val="00C560E3"/>
    <w:rsid w:val="00CC1E5F"/>
    <w:rsid w:val="00CE315A"/>
    <w:rsid w:val="00D06F59"/>
    <w:rsid w:val="00D179E3"/>
    <w:rsid w:val="00D8388C"/>
    <w:rsid w:val="00D93A54"/>
    <w:rsid w:val="00E250F2"/>
    <w:rsid w:val="00E30B07"/>
    <w:rsid w:val="00E74966"/>
    <w:rsid w:val="00EB0164"/>
    <w:rsid w:val="00ED0F62"/>
    <w:rsid w:val="00F00FF5"/>
    <w:rsid w:val="00F17FF2"/>
    <w:rsid w:val="00F61F72"/>
    <w:rsid w:val="00F71ED3"/>
    <w:rsid w:val="00F86205"/>
    <w:rsid w:val="00F92A10"/>
    <w:rsid w:val="00FD77A8"/>
    <w:rsid w:val="011918D5"/>
    <w:rsid w:val="01FD2F8F"/>
    <w:rsid w:val="02914DB0"/>
    <w:rsid w:val="02FE79AF"/>
    <w:rsid w:val="03007B7B"/>
    <w:rsid w:val="06814BE5"/>
    <w:rsid w:val="08A46BAD"/>
    <w:rsid w:val="09B92F09"/>
    <w:rsid w:val="09F945D6"/>
    <w:rsid w:val="0A913774"/>
    <w:rsid w:val="0AA54F4C"/>
    <w:rsid w:val="0CE24FBA"/>
    <w:rsid w:val="0CF13D82"/>
    <w:rsid w:val="0D0A51CF"/>
    <w:rsid w:val="0D1C33EC"/>
    <w:rsid w:val="0D714F8D"/>
    <w:rsid w:val="0E25209A"/>
    <w:rsid w:val="0E4038B6"/>
    <w:rsid w:val="0F083958"/>
    <w:rsid w:val="10584347"/>
    <w:rsid w:val="108219C2"/>
    <w:rsid w:val="10B15952"/>
    <w:rsid w:val="10BA3FA3"/>
    <w:rsid w:val="132D5537"/>
    <w:rsid w:val="13F86CC6"/>
    <w:rsid w:val="14DB0526"/>
    <w:rsid w:val="173A44ED"/>
    <w:rsid w:val="188A5B45"/>
    <w:rsid w:val="18F3496B"/>
    <w:rsid w:val="19C315EE"/>
    <w:rsid w:val="1A3165D0"/>
    <w:rsid w:val="1ADB1E14"/>
    <w:rsid w:val="1B0A383C"/>
    <w:rsid w:val="1B883AC7"/>
    <w:rsid w:val="1BF94737"/>
    <w:rsid w:val="1C9555C2"/>
    <w:rsid w:val="1D5C04E8"/>
    <w:rsid w:val="1E1415A7"/>
    <w:rsid w:val="1F420E47"/>
    <w:rsid w:val="20205300"/>
    <w:rsid w:val="20741E17"/>
    <w:rsid w:val="22873E91"/>
    <w:rsid w:val="22880FC5"/>
    <w:rsid w:val="232C2201"/>
    <w:rsid w:val="23CF173A"/>
    <w:rsid w:val="247567D5"/>
    <w:rsid w:val="2699614F"/>
    <w:rsid w:val="27845C79"/>
    <w:rsid w:val="284A3DE3"/>
    <w:rsid w:val="285C040E"/>
    <w:rsid w:val="288A6EBF"/>
    <w:rsid w:val="2AE23791"/>
    <w:rsid w:val="2D453746"/>
    <w:rsid w:val="2D89725D"/>
    <w:rsid w:val="2E337362"/>
    <w:rsid w:val="2E8F3862"/>
    <w:rsid w:val="2ECF72A4"/>
    <w:rsid w:val="2EF57FB6"/>
    <w:rsid w:val="2F09530F"/>
    <w:rsid w:val="30150CA9"/>
    <w:rsid w:val="31D15F9B"/>
    <w:rsid w:val="32AF550F"/>
    <w:rsid w:val="32E72F3A"/>
    <w:rsid w:val="32F340D2"/>
    <w:rsid w:val="33E514FD"/>
    <w:rsid w:val="33E70E75"/>
    <w:rsid w:val="33EE5BC9"/>
    <w:rsid w:val="34071B60"/>
    <w:rsid w:val="346041F3"/>
    <w:rsid w:val="348A1928"/>
    <w:rsid w:val="34B3178E"/>
    <w:rsid w:val="34FB51F4"/>
    <w:rsid w:val="350E46E6"/>
    <w:rsid w:val="35424DD4"/>
    <w:rsid w:val="36513486"/>
    <w:rsid w:val="36BA30AC"/>
    <w:rsid w:val="36EF03C4"/>
    <w:rsid w:val="37750B25"/>
    <w:rsid w:val="37F37F6B"/>
    <w:rsid w:val="3A0069CD"/>
    <w:rsid w:val="3CFE2C36"/>
    <w:rsid w:val="3D31019E"/>
    <w:rsid w:val="3DD61C5E"/>
    <w:rsid w:val="3E4A2DC0"/>
    <w:rsid w:val="3EF15EEA"/>
    <w:rsid w:val="3F0653EB"/>
    <w:rsid w:val="3F480834"/>
    <w:rsid w:val="3F60400C"/>
    <w:rsid w:val="413661E7"/>
    <w:rsid w:val="4389789A"/>
    <w:rsid w:val="444E487B"/>
    <w:rsid w:val="45065386"/>
    <w:rsid w:val="45517238"/>
    <w:rsid w:val="4564559E"/>
    <w:rsid w:val="459668DE"/>
    <w:rsid w:val="45DA5BCB"/>
    <w:rsid w:val="45F23538"/>
    <w:rsid w:val="470432A0"/>
    <w:rsid w:val="47481F35"/>
    <w:rsid w:val="492C416A"/>
    <w:rsid w:val="49842208"/>
    <w:rsid w:val="49874987"/>
    <w:rsid w:val="49B85AD4"/>
    <w:rsid w:val="49FF500E"/>
    <w:rsid w:val="4A090ABD"/>
    <w:rsid w:val="4C02538B"/>
    <w:rsid w:val="4C661386"/>
    <w:rsid w:val="4EBA1767"/>
    <w:rsid w:val="4F6607E7"/>
    <w:rsid w:val="50766997"/>
    <w:rsid w:val="527E614A"/>
    <w:rsid w:val="52CA5724"/>
    <w:rsid w:val="532E31CF"/>
    <w:rsid w:val="536F1793"/>
    <w:rsid w:val="53E11F8E"/>
    <w:rsid w:val="55840B11"/>
    <w:rsid w:val="55B42C0A"/>
    <w:rsid w:val="5744437D"/>
    <w:rsid w:val="574E1C45"/>
    <w:rsid w:val="593E1911"/>
    <w:rsid w:val="59BB58D0"/>
    <w:rsid w:val="5ACB5424"/>
    <w:rsid w:val="5B410F90"/>
    <w:rsid w:val="5BBF79FD"/>
    <w:rsid w:val="5BEE76B0"/>
    <w:rsid w:val="5C212B36"/>
    <w:rsid w:val="5CA03390"/>
    <w:rsid w:val="5CE93D4A"/>
    <w:rsid w:val="5DA63035"/>
    <w:rsid w:val="5DD9588B"/>
    <w:rsid w:val="5DD95D6A"/>
    <w:rsid w:val="5DE618CE"/>
    <w:rsid w:val="5EA12B9A"/>
    <w:rsid w:val="5EB30D04"/>
    <w:rsid w:val="6016437E"/>
    <w:rsid w:val="60510DC9"/>
    <w:rsid w:val="60C11730"/>
    <w:rsid w:val="60D73480"/>
    <w:rsid w:val="610B77DC"/>
    <w:rsid w:val="618B6DEA"/>
    <w:rsid w:val="618F7DA1"/>
    <w:rsid w:val="61BB584A"/>
    <w:rsid w:val="629042E0"/>
    <w:rsid w:val="630228D7"/>
    <w:rsid w:val="63971864"/>
    <w:rsid w:val="63D418E4"/>
    <w:rsid w:val="65922A06"/>
    <w:rsid w:val="65C31127"/>
    <w:rsid w:val="66780237"/>
    <w:rsid w:val="67127677"/>
    <w:rsid w:val="67A91452"/>
    <w:rsid w:val="67C24104"/>
    <w:rsid w:val="680B3CFE"/>
    <w:rsid w:val="68A13467"/>
    <w:rsid w:val="69EC0103"/>
    <w:rsid w:val="6B2A3D7C"/>
    <w:rsid w:val="6C6A52FB"/>
    <w:rsid w:val="6D394630"/>
    <w:rsid w:val="6DE04217"/>
    <w:rsid w:val="6E4C7F64"/>
    <w:rsid w:val="6EFB5A49"/>
    <w:rsid w:val="70392E1E"/>
    <w:rsid w:val="708F5CE8"/>
    <w:rsid w:val="70B87701"/>
    <w:rsid w:val="718965A6"/>
    <w:rsid w:val="718E17BF"/>
    <w:rsid w:val="722B4BCB"/>
    <w:rsid w:val="72DA0412"/>
    <w:rsid w:val="755D588B"/>
    <w:rsid w:val="77393AAD"/>
    <w:rsid w:val="777D19F5"/>
    <w:rsid w:val="77B86625"/>
    <w:rsid w:val="77CB0585"/>
    <w:rsid w:val="7A144B62"/>
    <w:rsid w:val="7B53416D"/>
    <w:rsid w:val="7C0D225F"/>
    <w:rsid w:val="7CDF6DCF"/>
    <w:rsid w:val="7D5151E7"/>
    <w:rsid w:val="7D845F64"/>
    <w:rsid w:val="7E126EB0"/>
    <w:rsid w:val="7F1E3587"/>
    <w:rsid w:val="7F7974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F4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sid w:val="00B05F4F"/>
    <w:rPr>
      <w:rFonts w:ascii="宋体" w:hAnsi="Courier New"/>
    </w:rPr>
  </w:style>
  <w:style w:type="paragraph" w:styleId="a4">
    <w:name w:val="Balloon Text"/>
    <w:basedOn w:val="a"/>
    <w:link w:val="Char"/>
    <w:uiPriority w:val="99"/>
    <w:semiHidden/>
    <w:unhideWhenUsed/>
    <w:qFormat/>
    <w:rsid w:val="00B05F4F"/>
    <w:rPr>
      <w:sz w:val="18"/>
      <w:szCs w:val="18"/>
    </w:rPr>
  </w:style>
  <w:style w:type="paragraph" w:styleId="a5">
    <w:name w:val="footer"/>
    <w:basedOn w:val="a"/>
    <w:link w:val="Char0"/>
    <w:uiPriority w:val="99"/>
    <w:unhideWhenUsed/>
    <w:qFormat/>
    <w:rsid w:val="00B05F4F"/>
    <w:pPr>
      <w:tabs>
        <w:tab w:val="center" w:pos="4153"/>
        <w:tab w:val="right" w:pos="8306"/>
      </w:tabs>
      <w:snapToGrid w:val="0"/>
      <w:jc w:val="left"/>
    </w:pPr>
    <w:rPr>
      <w:sz w:val="18"/>
      <w:szCs w:val="18"/>
    </w:rPr>
  </w:style>
  <w:style w:type="paragraph" w:styleId="a6">
    <w:name w:val="header"/>
    <w:basedOn w:val="a"/>
    <w:link w:val="Char1"/>
    <w:unhideWhenUsed/>
    <w:qFormat/>
    <w:rsid w:val="00B05F4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sid w:val="00B05F4F"/>
    <w:rPr>
      <w:rFonts w:ascii="Times New Roman" w:eastAsia="宋体" w:hAnsi="Times New Roman" w:cs="Times New Roman"/>
      <w:sz w:val="18"/>
      <w:szCs w:val="18"/>
    </w:rPr>
  </w:style>
  <w:style w:type="character" w:customStyle="1" w:styleId="Char0">
    <w:name w:val="页脚 Char"/>
    <w:basedOn w:val="a0"/>
    <w:link w:val="a5"/>
    <w:uiPriority w:val="99"/>
    <w:qFormat/>
    <w:rsid w:val="00B05F4F"/>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B05F4F"/>
    <w:rPr>
      <w:rFonts w:ascii="Times New Roman" w:eastAsia="宋体" w:hAnsi="Times New Roman" w:cs="Times New Roman"/>
      <w:sz w:val="18"/>
      <w:szCs w:val="18"/>
    </w:rPr>
  </w:style>
  <w:style w:type="character" w:customStyle="1" w:styleId="CharChar1">
    <w:name w:val="Char Char1"/>
    <w:qFormat/>
    <w:locked/>
    <w:rsid w:val="00B05F4F"/>
    <w:rPr>
      <w:rFonts w:ascii="宋体" w:eastAsia="宋体" w:hAnsi="Courier New" w:hint="eastAsia"/>
      <w:kern w:val="2"/>
      <w:sz w:val="21"/>
      <w:lang w:val="en-US" w:eastAsia="zh-CN" w:bidi="ar-SA"/>
    </w:rPr>
  </w:style>
  <w:style w:type="paragraph" w:styleId="a7">
    <w:name w:val="List Paragraph"/>
    <w:basedOn w:val="a"/>
    <w:uiPriority w:val="99"/>
    <w:unhideWhenUsed/>
    <w:qFormat/>
    <w:rsid w:val="00B05F4F"/>
    <w:pPr>
      <w:ind w:firstLineChars="200" w:firstLine="420"/>
    </w:pPr>
  </w:style>
  <w:style w:type="character" w:customStyle="1" w:styleId="1">
    <w:name w:val="占位符文本1"/>
    <w:uiPriority w:val="99"/>
    <w:semiHidden/>
    <w:qFormat/>
    <w:rsid w:val="00B05F4F"/>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373</Words>
  <Characters>2131</Characters>
  <Application>Microsoft Office Word</Application>
  <DocSecurity>0</DocSecurity>
  <Lines>17</Lines>
  <Paragraphs>4</Paragraphs>
  <ScaleCrop>false</ScaleCrop>
  <Company>Microsoft</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41</cp:revision>
  <dcterms:created xsi:type="dcterms:W3CDTF">2015-06-17T12:51:00Z</dcterms:created>
  <dcterms:modified xsi:type="dcterms:W3CDTF">2020-08-21T08:19:00Z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