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河北华泰复合管道有限公司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11023-2025-SA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衡水市胜利东路286号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河北省衡水市高新区冀衡路与工业路交叉口东北角50米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原油集输环保节能新材料管道（PE碳钢复合管、注聚复合管、三PE防腐管、二氧化碳输送复合管、输氢复合管、柔性复合管）及管件（复合弯头、复合三通、热收缩套）、PE管、PE钢带螺旋管、HDPE大口径双壁波纹管、高压钻探胶管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