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4" w:rsidRDefault="005D351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B56184">
        <w:trPr>
          <w:trHeight w:val="515"/>
        </w:trPr>
        <w:tc>
          <w:tcPr>
            <w:tcW w:w="1809" w:type="dxa"/>
            <w:vMerge w:val="restart"/>
            <w:vAlign w:val="center"/>
          </w:tcPr>
          <w:p w:rsidR="00B56184" w:rsidRDefault="005D351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56184" w:rsidRDefault="005D351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56184" w:rsidRDefault="005D351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B56184" w:rsidRDefault="005D351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财务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何俊</w:t>
            </w:r>
            <w:r w:rsidR="004C1AF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伍珠如</w:t>
            </w:r>
          </w:p>
        </w:tc>
        <w:tc>
          <w:tcPr>
            <w:tcW w:w="1585" w:type="dxa"/>
            <w:vMerge w:val="restart"/>
            <w:vAlign w:val="center"/>
          </w:tcPr>
          <w:p w:rsidR="00B56184" w:rsidRDefault="005D35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56184">
        <w:trPr>
          <w:trHeight w:val="403"/>
        </w:trPr>
        <w:tc>
          <w:tcPr>
            <w:tcW w:w="1809" w:type="dxa"/>
            <w:vMerge/>
            <w:vAlign w:val="center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56184" w:rsidRDefault="005D351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审核员：王景玲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20.8.21</w:t>
            </w:r>
          </w:p>
        </w:tc>
        <w:tc>
          <w:tcPr>
            <w:tcW w:w="1585" w:type="dxa"/>
            <w:vMerge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  <w:vMerge/>
            <w:vAlign w:val="center"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56184" w:rsidRDefault="005D3513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QMS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质量目标</w:t>
            </w:r>
          </w:p>
          <w:p w:rsidR="00B56184" w:rsidRDefault="005D3513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EMS: 5.3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环境与职业健康安全目标、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危险源辨识与评价、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585" w:type="dxa"/>
            <w:vMerge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组织的岗位、职责权限</w:t>
            </w:r>
          </w:p>
        </w:tc>
        <w:tc>
          <w:tcPr>
            <w:tcW w:w="1311" w:type="dxa"/>
          </w:tcPr>
          <w:p w:rsidR="00B56184" w:rsidRDefault="00B56184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B56184" w:rsidRDefault="005D3513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Q/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E5.3</w:t>
            </w:r>
          </w:p>
          <w:p w:rsidR="00B56184" w:rsidRDefault="00B5618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56184" w:rsidRDefault="005D3513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经与部门主管领导何俊交流，了解到该岗位主要为公司产品质量、环境等运行提供资金支持。</w:t>
            </w:r>
          </w:p>
          <w:p w:rsidR="00B56184" w:rsidRDefault="005D3513">
            <w:pPr>
              <w:spacing w:line="4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组织制定财务预算，进行帐务处理和财务决算，组织编制会计报表及成本分析，财务分析报告。</w:t>
            </w:r>
          </w:p>
          <w:p w:rsidR="00B56184" w:rsidRDefault="005D3513">
            <w:pPr>
              <w:spacing w:line="4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负责资金筹措与调度、资金结算、成本核算</w:t>
            </w:r>
            <w:r>
              <w:rPr>
                <w:rFonts w:ascii="楷体_GB2312" w:eastAsia="楷体_GB2312" w:hAnsi="宋体" w:hint="eastAsia"/>
                <w:sz w:val="24"/>
              </w:rPr>
              <w:t>等工作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  <w:p w:rsidR="00B56184" w:rsidRDefault="00B56184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目标、指标管理方案</w:t>
            </w:r>
          </w:p>
          <w:p w:rsidR="00B56184" w:rsidRDefault="00B5618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B56184" w:rsidRDefault="005D3513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Q/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6.2</w:t>
            </w:r>
          </w:p>
          <w:p w:rsidR="00B56184" w:rsidRDefault="00B5618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56184" w:rsidRDefault="005D3513">
            <w:pPr>
              <w:spacing w:line="220" w:lineRule="atLeast"/>
              <w:jc w:val="left"/>
              <w:rPr>
                <w:rFonts w:ascii="楷体_GB2312" w:eastAsia="楷体_GB2312" w:hAnsi="宋体"/>
                <w:sz w:val="24"/>
                <w:szCs w:val="22"/>
              </w:rPr>
            </w:pPr>
            <w:r>
              <w:rPr>
                <w:rFonts w:ascii="楷体_GB2312" w:eastAsia="楷体_GB2312" w:hAnsi="宋体" w:hint="eastAsia"/>
                <w:sz w:val="24"/>
                <w:szCs w:val="22"/>
              </w:rPr>
              <w:t>提供《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环境、职业健康安全目标指标及管理方案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》，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2020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年目标分解考核表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，</w:t>
            </w:r>
            <w:r w:rsidR="004C1AF2">
              <w:rPr>
                <w:rFonts w:ascii="楷体_GB2312" w:eastAsia="楷体_GB2312" w:hAnsi="宋体" w:hint="eastAsia"/>
                <w:sz w:val="24"/>
                <w:szCs w:val="22"/>
              </w:rPr>
              <w:t>考核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时间：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2020.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6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.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30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，考核结果均已完成。</w:t>
            </w:r>
          </w:p>
          <w:p w:rsidR="00B56184" w:rsidRDefault="005D3513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财务部部门目标：</w:t>
            </w:r>
          </w:p>
          <w:tbl>
            <w:tblPr>
              <w:tblW w:w="7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35"/>
              <w:gridCol w:w="4409"/>
              <w:gridCol w:w="1887"/>
            </w:tblGrid>
            <w:tr w:rsidR="00B56184">
              <w:trPr>
                <w:trHeight w:val="163"/>
              </w:trPr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B56184" w:rsidRDefault="005D3513">
                  <w:pPr>
                    <w:ind w:firstLineChars="400" w:firstLine="96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火灾事故</w:t>
                  </w: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触电</w:t>
                  </w: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事故</w:t>
                  </w: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环保、安全资金提供及时率</w:t>
                  </w: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固体废弃物分类处置率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B56184" w:rsidRDefault="005D3513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目标已实现，目标建立基本满足要求，并可测量与质量环境安全方针保持一致，适宜。</w:t>
            </w:r>
          </w:p>
          <w:p w:rsidR="00B56184" w:rsidRDefault="00B56184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B56184" w:rsidRDefault="005D35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：《环境因素识别、评价与更新控制程序》</w:t>
            </w:r>
          </w:p>
          <w:p w:rsidR="00B56184" w:rsidRDefault="005D3513">
            <w:pPr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提供了《环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境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因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素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辨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评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价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表》，识别了财务部在办公过程中的空调噪声排放、纸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张消耗、生活污水的排放、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废电池及废灯管等日常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办公垃圾的排放等环境因素。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B56184" w:rsidRDefault="005D351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对于环境因素的控制，通过日常检查、目标、管理方案、运行控制、应急预案等控制方式。</w:t>
            </w: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  <w:vAlign w:val="center"/>
          </w:tcPr>
          <w:p w:rsidR="00B56184" w:rsidRDefault="005D351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56184" w:rsidRDefault="005D351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56184" w:rsidRDefault="005D35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财务办公室内主要是电的使用，电器有漏电保护器，经常对电路、电源进行检查，没有露电现象发生。</w:t>
            </w:r>
          </w:p>
          <w:p w:rsidR="00B56184" w:rsidRDefault="005D35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现场巡视办公区域有垃圾桶，电线、电气插座完整，未见破损。</w:t>
            </w:r>
          </w:p>
          <w:p w:rsidR="00B56184" w:rsidRDefault="005D35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查见实际环保投资一览表，</w:t>
            </w:r>
          </w:p>
          <w:p w:rsidR="00B56184" w:rsidRDefault="005D35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>
                  <wp:extent cx="3844290" cy="3794760"/>
                  <wp:effectExtent l="0" t="0" r="3810" b="15240"/>
                  <wp:docPr id="5" name="图片 5" descr="90e39732a6843cb9b31abd2cf5461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0e39732a6843cb9b31abd2cf5461e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290" cy="37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184" w:rsidRDefault="005D3513" w:rsidP="004C1AF2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财务部部门运行控制基本符合规定要求。</w:t>
            </w: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56184" w:rsidRDefault="005D3513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说明：不符合标注</w:t>
      </w:r>
      <w:r>
        <w:rPr>
          <w:rFonts w:ascii="楷体" w:eastAsia="楷体" w:hAnsi="楷体" w:hint="eastAsia"/>
        </w:rPr>
        <w:t>N</w:t>
      </w:r>
    </w:p>
    <w:p w:rsidR="00B56184" w:rsidRDefault="00B56184">
      <w:pPr>
        <w:spacing w:line="360" w:lineRule="auto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B56184" w:rsidSect="00B5618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13" w:rsidRDefault="005D3513" w:rsidP="00B56184">
      <w:r>
        <w:separator/>
      </w:r>
    </w:p>
  </w:endnote>
  <w:endnote w:type="continuationSeparator" w:id="1">
    <w:p w:rsidR="005D3513" w:rsidRDefault="005D3513" w:rsidP="00B5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56184" w:rsidRDefault="00B5618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D351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1AF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D351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D351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1AF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6184" w:rsidRDefault="00B561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13" w:rsidRDefault="005D3513" w:rsidP="00B56184">
      <w:r>
        <w:separator/>
      </w:r>
    </w:p>
  </w:footnote>
  <w:footnote w:type="continuationSeparator" w:id="1">
    <w:p w:rsidR="005D3513" w:rsidRDefault="005D3513" w:rsidP="00B5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4" w:rsidRDefault="005D351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56184" w:rsidRDefault="00B56184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61312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 stroked="f">
          <v:textbox>
            <w:txbxContent>
              <w:p w:rsidR="00B56184" w:rsidRDefault="005D3513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3513">
      <w:rPr>
        <w:rStyle w:val="CharChar1"/>
        <w:rFonts w:hint="default"/>
        <w:w w:val="90"/>
      </w:rPr>
      <w:t>Beijing International Standard united Certification Co.,Ltd.</w:t>
    </w:r>
  </w:p>
  <w:p w:rsidR="00B56184" w:rsidRDefault="00B561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4817"/>
    <w:rsid w:val="00005AA6"/>
    <w:rsid w:val="00007C97"/>
    <w:rsid w:val="000214B6"/>
    <w:rsid w:val="00025001"/>
    <w:rsid w:val="0002531E"/>
    <w:rsid w:val="000258F9"/>
    <w:rsid w:val="0003373A"/>
    <w:rsid w:val="000363EC"/>
    <w:rsid w:val="0004069A"/>
    <w:rsid w:val="000412F6"/>
    <w:rsid w:val="00045270"/>
    <w:rsid w:val="00046121"/>
    <w:rsid w:val="0004642B"/>
    <w:rsid w:val="00047E49"/>
    <w:rsid w:val="00050685"/>
    <w:rsid w:val="0005199E"/>
    <w:rsid w:val="0005697E"/>
    <w:rsid w:val="000571F0"/>
    <w:rsid w:val="000579CF"/>
    <w:rsid w:val="00072B81"/>
    <w:rsid w:val="00076CD3"/>
    <w:rsid w:val="00080C1D"/>
    <w:rsid w:val="00082216"/>
    <w:rsid w:val="00082398"/>
    <w:rsid w:val="00083721"/>
    <w:rsid w:val="000849D2"/>
    <w:rsid w:val="0009151D"/>
    <w:rsid w:val="0009654E"/>
    <w:rsid w:val="00097CAB"/>
    <w:rsid w:val="000A538C"/>
    <w:rsid w:val="000A5E44"/>
    <w:rsid w:val="000A6DBF"/>
    <w:rsid w:val="000A7044"/>
    <w:rsid w:val="000B0541"/>
    <w:rsid w:val="000B1394"/>
    <w:rsid w:val="000B2E9C"/>
    <w:rsid w:val="000B40BD"/>
    <w:rsid w:val="000B47AE"/>
    <w:rsid w:val="000C123B"/>
    <w:rsid w:val="000C151C"/>
    <w:rsid w:val="000D5401"/>
    <w:rsid w:val="000D5976"/>
    <w:rsid w:val="000D5BE4"/>
    <w:rsid w:val="000D697A"/>
    <w:rsid w:val="000E0D91"/>
    <w:rsid w:val="000E2B32"/>
    <w:rsid w:val="000E2B69"/>
    <w:rsid w:val="000E2E09"/>
    <w:rsid w:val="000E2FCD"/>
    <w:rsid w:val="000E4B40"/>
    <w:rsid w:val="000E7848"/>
    <w:rsid w:val="000E7EF7"/>
    <w:rsid w:val="000F2483"/>
    <w:rsid w:val="000F2982"/>
    <w:rsid w:val="000F35F1"/>
    <w:rsid w:val="000F7D53"/>
    <w:rsid w:val="0010182C"/>
    <w:rsid w:val="00101F08"/>
    <w:rsid w:val="001022F1"/>
    <w:rsid w:val="001037D5"/>
    <w:rsid w:val="0010381F"/>
    <w:rsid w:val="00106B0C"/>
    <w:rsid w:val="0010727E"/>
    <w:rsid w:val="00107942"/>
    <w:rsid w:val="001103A2"/>
    <w:rsid w:val="00111BFD"/>
    <w:rsid w:val="00112860"/>
    <w:rsid w:val="00112EBF"/>
    <w:rsid w:val="00112EF4"/>
    <w:rsid w:val="001202CE"/>
    <w:rsid w:val="00145688"/>
    <w:rsid w:val="001478E0"/>
    <w:rsid w:val="00150852"/>
    <w:rsid w:val="0015203B"/>
    <w:rsid w:val="00152F47"/>
    <w:rsid w:val="001555E4"/>
    <w:rsid w:val="00160A2C"/>
    <w:rsid w:val="00161106"/>
    <w:rsid w:val="001677C1"/>
    <w:rsid w:val="001714F7"/>
    <w:rsid w:val="00171DF0"/>
    <w:rsid w:val="001737D0"/>
    <w:rsid w:val="00173DEB"/>
    <w:rsid w:val="00176F70"/>
    <w:rsid w:val="00182C8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2919"/>
    <w:rsid w:val="001C2D29"/>
    <w:rsid w:val="001C724A"/>
    <w:rsid w:val="001C74CE"/>
    <w:rsid w:val="001D0C82"/>
    <w:rsid w:val="001D318E"/>
    <w:rsid w:val="001D4861"/>
    <w:rsid w:val="001D4AD8"/>
    <w:rsid w:val="001D54FF"/>
    <w:rsid w:val="001E1974"/>
    <w:rsid w:val="001E21FA"/>
    <w:rsid w:val="001E74E2"/>
    <w:rsid w:val="001F0DAF"/>
    <w:rsid w:val="001F4CEB"/>
    <w:rsid w:val="002020CB"/>
    <w:rsid w:val="00202BC2"/>
    <w:rsid w:val="0020469F"/>
    <w:rsid w:val="002104E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54D1C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59CF"/>
    <w:rsid w:val="002C1ACE"/>
    <w:rsid w:val="002C1AF9"/>
    <w:rsid w:val="002C3E0D"/>
    <w:rsid w:val="002D41FB"/>
    <w:rsid w:val="002D4F62"/>
    <w:rsid w:val="002D70C3"/>
    <w:rsid w:val="002E0587"/>
    <w:rsid w:val="002E1E1D"/>
    <w:rsid w:val="002F05FA"/>
    <w:rsid w:val="002F307B"/>
    <w:rsid w:val="002F6506"/>
    <w:rsid w:val="00303633"/>
    <w:rsid w:val="0030439B"/>
    <w:rsid w:val="00304F0B"/>
    <w:rsid w:val="003075BF"/>
    <w:rsid w:val="00311828"/>
    <w:rsid w:val="0031213E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53479"/>
    <w:rsid w:val="00353560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1371"/>
    <w:rsid w:val="003B4CA7"/>
    <w:rsid w:val="003C0050"/>
    <w:rsid w:val="003C0FC5"/>
    <w:rsid w:val="003D0FA1"/>
    <w:rsid w:val="003D42CB"/>
    <w:rsid w:val="003D49B2"/>
    <w:rsid w:val="003D51E8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581E"/>
    <w:rsid w:val="00405D5F"/>
    <w:rsid w:val="00410914"/>
    <w:rsid w:val="00410B9E"/>
    <w:rsid w:val="00411B69"/>
    <w:rsid w:val="00414CE3"/>
    <w:rsid w:val="00415552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40B76"/>
    <w:rsid w:val="004414A5"/>
    <w:rsid w:val="0044193F"/>
    <w:rsid w:val="00446B07"/>
    <w:rsid w:val="00456697"/>
    <w:rsid w:val="00460E78"/>
    <w:rsid w:val="00465FE1"/>
    <w:rsid w:val="00474064"/>
    <w:rsid w:val="00475491"/>
    <w:rsid w:val="004757C9"/>
    <w:rsid w:val="0047675F"/>
    <w:rsid w:val="00480B65"/>
    <w:rsid w:val="004869FB"/>
    <w:rsid w:val="00491735"/>
    <w:rsid w:val="00494A46"/>
    <w:rsid w:val="00496016"/>
    <w:rsid w:val="004B1EC1"/>
    <w:rsid w:val="004B217F"/>
    <w:rsid w:val="004B3600"/>
    <w:rsid w:val="004B3E7F"/>
    <w:rsid w:val="004B437C"/>
    <w:rsid w:val="004B768D"/>
    <w:rsid w:val="004C07FE"/>
    <w:rsid w:val="004C1AF2"/>
    <w:rsid w:val="004D228E"/>
    <w:rsid w:val="004D3E4C"/>
    <w:rsid w:val="004D4610"/>
    <w:rsid w:val="004D4FFE"/>
    <w:rsid w:val="004D71B9"/>
    <w:rsid w:val="004E2863"/>
    <w:rsid w:val="004F012A"/>
    <w:rsid w:val="004F185D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B94"/>
    <w:rsid w:val="00552F32"/>
    <w:rsid w:val="00555550"/>
    <w:rsid w:val="00560A2A"/>
    <w:rsid w:val="0056190B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D6"/>
    <w:rsid w:val="005A46E1"/>
    <w:rsid w:val="005A4E86"/>
    <w:rsid w:val="005B0C71"/>
    <w:rsid w:val="005B173D"/>
    <w:rsid w:val="005B6888"/>
    <w:rsid w:val="005B78B3"/>
    <w:rsid w:val="005B7B80"/>
    <w:rsid w:val="005C29E4"/>
    <w:rsid w:val="005D2669"/>
    <w:rsid w:val="005D3185"/>
    <w:rsid w:val="005D3513"/>
    <w:rsid w:val="005D760F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23F91"/>
    <w:rsid w:val="00624138"/>
    <w:rsid w:val="0062550A"/>
    <w:rsid w:val="006255FD"/>
    <w:rsid w:val="006334B3"/>
    <w:rsid w:val="00634845"/>
    <w:rsid w:val="006354BB"/>
    <w:rsid w:val="00642776"/>
    <w:rsid w:val="00644FE2"/>
    <w:rsid w:val="00645FB8"/>
    <w:rsid w:val="0065134F"/>
    <w:rsid w:val="00651986"/>
    <w:rsid w:val="006545E8"/>
    <w:rsid w:val="00660ABD"/>
    <w:rsid w:val="00662233"/>
    <w:rsid w:val="00663F92"/>
    <w:rsid w:val="00664736"/>
    <w:rsid w:val="006647C9"/>
    <w:rsid w:val="00665701"/>
    <w:rsid w:val="00665980"/>
    <w:rsid w:val="00667CFF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98F"/>
    <w:rsid w:val="006C2A6A"/>
    <w:rsid w:val="006C40B5"/>
    <w:rsid w:val="006C40B9"/>
    <w:rsid w:val="006C6653"/>
    <w:rsid w:val="006D0EAF"/>
    <w:rsid w:val="006E0DB3"/>
    <w:rsid w:val="006E4221"/>
    <w:rsid w:val="006E678B"/>
    <w:rsid w:val="006F50AA"/>
    <w:rsid w:val="006F5843"/>
    <w:rsid w:val="006F599A"/>
    <w:rsid w:val="006F5F4B"/>
    <w:rsid w:val="006F7580"/>
    <w:rsid w:val="00703009"/>
    <w:rsid w:val="0070367F"/>
    <w:rsid w:val="0070516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3AE9"/>
    <w:rsid w:val="00765E16"/>
    <w:rsid w:val="0077198E"/>
    <w:rsid w:val="0077281E"/>
    <w:rsid w:val="00773E78"/>
    <w:rsid w:val="007757F3"/>
    <w:rsid w:val="00777C2A"/>
    <w:rsid w:val="007815DC"/>
    <w:rsid w:val="00786F84"/>
    <w:rsid w:val="00787A58"/>
    <w:rsid w:val="00793469"/>
    <w:rsid w:val="007943A2"/>
    <w:rsid w:val="00796E4A"/>
    <w:rsid w:val="007A47FB"/>
    <w:rsid w:val="007A4F24"/>
    <w:rsid w:val="007A7056"/>
    <w:rsid w:val="007A7075"/>
    <w:rsid w:val="007B106B"/>
    <w:rsid w:val="007B275D"/>
    <w:rsid w:val="007D078F"/>
    <w:rsid w:val="007D2D21"/>
    <w:rsid w:val="007D4928"/>
    <w:rsid w:val="007E4877"/>
    <w:rsid w:val="007E6AEB"/>
    <w:rsid w:val="007F01EC"/>
    <w:rsid w:val="007F522E"/>
    <w:rsid w:val="007F53E6"/>
    <w:rsid w:val="007F6F24"/>
    <w:rsid w:val="007F7DF2"/>
    <w:rsid w:val="00806CD1"/>
    <w:rsid w:val="008079FA"/>
    <w:rsid w:val="00810D58"/>
    <w:rsid w:val="00812EF4"/>
    <w:rsid w:val="008154F4"/>
    <w:rsid w:val="00823D48"/>
    <w:rsid w:val="0082611C"/>
    <w:rsid w:val="00830A4D"/>
    <w:rsid w:val="008336D7"/>
    <w:rsid w:val="00835B31"/>
    <w:rsid w:val="008366E4"/>
    <w:rsid w:val="00836759"/>
    <w:rsid w:val="00844B5D"/>
    <w:rsid w:val="0084762C"/>
    <w:rsid w:val="0084793C"/>
    <w:rsid w:val="00850413"/>
    <w:rsid w:val="0085226F"/>
    <w:rsid w:val="00853913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7EEE"/>
    <w:rsid w:val="00891C25"/>
    <w:rsid w:val="008945E1"/>
    <w:rsid w:val="008954D4"/>
    <w:rsid w:val="008957E5"/>
    <w:rsid w:val="00895DE4"/>
    <w:rsid w:val="008973EE"/>
    <w:rsid w:val="0089745C"/>
    <w:rsid w:val="00897630"/>
    <w:rsid w:val="00897717"/>
    <w:rsid w:val="008A1FEC"/>
    <w:rsid w:val="008A6340"/>
    <w:rsid w:val="008A7314"/>
    <w:rsid w:val="008B1414"/>
    <w:rsid w:val="008B2609"/>
    <w:rsid w:val="008C1939"/>
    <w:rsid w:val="008C42C7"/>
    <w:rsid w:val="008C51BA"/>
    <w:rsid w:val="008D089D"/>
    <w:rsid w:val="008D315D"/>
    <w:rsid w:val="008D38A7"/>
    <w:rsid w:val="008D41C3"/>
    <w:rsid w:val="008E0630"/>
    <w:rsid w:val="008E09D2"/>
    <w:rsid w:val="008E31F5"/>
    <w:rsid w:val="008E4B69"/>
    <w:rsid w:val="008E58FB"/>
    <w:rsid w:val="008E64A5"/>
    <w:rsid w:val="008F0B04"/>
    <w:rsid w:val="008F3FE0"/>
    <w:rsid w:val="008F41A1"/>
    <w:rsid w:val="008F7C55"/>
    <w:rsid w:val="00900C72"/>
    <w:rsid w:val="0090619E"/>
    <w:rsid w:val="00907520"/>
    <w:rsid w:val="00907732"/>
    <w:rsid w:val="00922540"/>
    <w:rsid w:val="00922F4C"/>
    <w:rsid w:val="00925CE3"/>
    <w:rsid w:val="0093069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3AE5"/>
    <w:rsid w:val="009771CF"/>
    <w:rsid w:val="00982C61"/>
    <w:rsid w:val="00983B0D"/>
    <w:rsid w:val="00984342"/>
    <w:rsid w:val="009858FB"/>
    <w:rsid w:val="00985FDD"/>
    <w:rsid w:val="00987356"/>
    <w:rsid w:val="009973B4"/>
    <w:rsid w:val="009A3C46"/>
    <w:rsid w:val="009A76A1"/>
    <w:rsid w:val="009B3E6E"/>
    <w:rsid w:val="009B4611"/>
    <w:rsid w:val="009B7EB8"/>
    <w:rsid w:val="009C22BC"/>
    <w:rsid w:val="009C4A1E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6193"/>
    <w:rsid w:val="009E66E7"/>
    <w:rsid w:val="009E6BE6"/>
    <w:rsid w:val="009E7DD1"/>
    <w:rsid w:val="009F609F"/>
    <w:rsid w:val="009F7EED"/>
    <w:rsid w:val="00A01006"/>
    <w:rsid w:val="00A01189"/>
    <w:rsid w:val="00A05352"/>
    <w:rsid w:val="00A1124F"/>
    <w:rsid w:val="00A115EA"/>
    <w:rsid w:val="00A11894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3B08"/>
    <w:rsid w:val="00A458FE"/>
    <w:rsid w:val="00A521A5"/>
    <w:rsid w:val="00A53106"/>
    <w:rsid w:val="00A57A37"/>
    <w:rsid w:val="00A6128F"/>
    <w:rsid w:val="00A65076"/>
    <w:rsid w:val="00A656F9"/>
    <w:rsid w:val="00A672B4"/>
    <w:rsid w:val="00A7595A"/>
    <w:rsid w:val="00A801DE"/>
    <w:rsid w:val="00A82DA2"/>
    <w:rsid w:val="00A84958"/>
    <w:rsid w:val="00A909A3"/>
    <w:rsid w:val="00A90A22"/>
    <w:rsid w:val="00A910DD"/>
    <w:rsid w:val="00A92E1A"/>
    <w:rsid w:val="00A9593E"/>
    <w:rsid w:val="00A95DF8"/>
    <w:rsid w:val="00A960E3"/>
    <w:rsid w:val="00A97734"/>
    <w:rsid w:val="00AA1A59"/>
    <w:rsid w:val="00AA291D"/>
    <w:rsid w:val="00AA302C"/>
    <w:rsid w:val="00AA3C08"/>
    <w:rsid w:val="00AA6C7E"/>
    <w:rsid w:val="00AA7CA3"/>
    <w:rsid w:val="00AA7F40"/>
    <w:rsid w:val="00AB1D3D"/>
    <w:rsid w:val="00AB2990"/>
    <w:rsid w:val="00AB3547"/>
    <w:rsid w:val="00AB41FC"/>
    <w:rsid w:val="00AB7D2F"/>
    <w:rsid w:val="00AC3C8A"/>
    <w:rsid w:val="00AC45C3"/>
    <w:rsid w:val="00AC472C"/>
    <w:rsid w:val="00AC71FB"/>
    <w:rsid w:val="00AC763E"/>
    <w:rsid w:val="00AD1C7F"/>
    <w:rsid w:val="00AD333E"/>
    <w:rsid w:val="00AD6F34"/>
    <w:rsid w:val="00AD78E6"/>
    <w:rsid w:val="00AE6A32"/>
    <w:rsid w:val="00AF0A5E"/>
    <w:rsid w:val="00AF0AAB"/>
    <w:rsid w:val="00AF156F"/>
    <w:rsid w:val="00AF16C5"/>
    <w:rsid w:val="00AF565E"/>
    <w:rsid w:val="00AF616B"/>
    <w:rsid w:val="00B025C6"/>
    <w:rsid w:val="00B0685B"/>
    <w:rsid w:val="00B110E1"/>
    <w:rsid w:val="00B12E5D"/>
    <w:rsid w:val="00B17A56"/>
    <w:rsid w:val="00B20E72"/>
    <w:rsid w:val="00B21CD1"/>
    <w:rsid w:val="00B22D22"/>
    <w:rsid w:val="00B23030"/>
    <w:rsid w:val="00B237B9"/>
    <w:rsid w:val="00B23A5E"/>
    <w:rsid w:val="00B23CAA"/>
    <w:rsid w:val="00B24189"/>
    <w:rsid w:val="00B40A19"/>
    <w:rsid w:val="00B410EE"/>
    <w:rsid w:val="00B41946"/>
    <w:rsid w:val="00B4369C"/>
    <w:rsid w:val="00B443E9"/>
    <w:rsid w:val="00B51450"/>
    <w:rsid w:val="00B522EB"/>
    <w:rsid w:val="00B56184"/>
    <w:rsid w:val="00B57EAB"/>
    <w:rsid w:val="00B60132"/>
    <w:rsid w:val="00B64949"/>
    <w:rsid w:val="00B656EA"/>
    <w:rsid w:val="00B72204"/>
    <w:rsid w:val="00B81284"/>
    <w:rsid w:val="00B8202D"/>
    <w:rsid w:val="00B84589"/>
    <w:rsid w:val="00B857F1"/>
    <w:rsid w:val="00B87BB8"/>
    <w:rsid w:val="00B929FD"/>
    <w:rsid w:val="00B944DA"/>
    <w:rsid w:val="00B95092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C77BA"/>
    <w:rsid w:val="00BD33FC"/>
    <w:rsid w:val="00BD5727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31C73"/>
    <w:rsid w:val="00C37C6A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3E39"/>
    <w:rsid w:val="00C643B0"/>
    <w:rsid w:val="00C67E19"/>
    <w:rsid w:val="00C67E47"/>
    <w:rsid w:val="00C70568"/>
    <w:rsid w:val="00C71E85"/>
    <w:rsid w:val="00C73543"/>
    <w:rsid w:val="00C74F8C"/>
    <w:rsid w:val="00C75B42"/>
    <w:rsid w:val="00C75CAF"/>
    <w:rsid w:val="00C76A10"/>
    <w:rsid w:val="00C81ACE"/>
    <w:rsid w:val="00C85583"/>
    <w:rsid w:val="00C86F9B"/>
    <w:rsid w:val="00C87FEE"/>
    <w:rsid w:val="00C90DD2"/>
    <w:rsid w:val="00C911DA"/>
    <w:rsid w:val="00C920A9"/>
    <w:rsid w:val="00C93B91"/>
    <w:rsid w:val="00CA1451"/>
    <w:rsid w:val="00CA22B6"/>
    <w:rsid w:val="00CA5A02"/>
    <w:rsid w:val="00CB0B69"/>
    <w:rsid w:val="00CB11CC"/>
    <w:rsid w:val="00CB260B"/>
    <w:rsid w:val="00CC0FFF"/>
    <w:rsid w:val="00CC4E4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4468"/>
    <w:rsid w:val="00D06F59"/>
    <w:rsid w:val="00D073F6"/>
    <w:rsid w:val="00D13798"/>
    <w:rsid w:val="00D214D8"/>
    <w:rsid w:val="00D2302E"/>
    <w:rsid w:val="00D3392D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5229B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7E15"/>
    <w:rsid w:val="00D91186"/>
    <w:rsid w:val="00D93F09"/>
    <w:rsid w:val="00D95656"/>
    <w:rsid w:val="00D96342"/>
    <w:rsid w:val="00D96755"/>
    <w:rsid w:val="00DA0DDA"/>
    <w:rsid w:val="00DA0DF0"/>
    <w:rsid w:val="00DA53CD"/>
    <w:rsid w:val="00DA644D"/>
    <w:rsid w:val="00DA7616"/>
    <w:rsid w:val="00DB45DC"/>
    <w:rsid w:val="00DC10DD"/>
    <w:rsid w:val="00DC44CE"/>
    <w:rsid w:val="00DC4F7D"/>
    <w:rsid w:val="00DC78A2"/>
    <w:rsid w:val="00DC7FE4"/>
    <w:rsid w:val="00DD1C8E"/>
    <w:rsid w:val="00DD3E98"/>
    <w:rsid w:val="00DD55F5"/>
    <w:rsid w:val="00DD63F3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38E4"/>
    <w:rsid w:val="00E10567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24EE"/>
    <w:rsid w:val="00E54035"/>
    <w:rsid w:val="00E57BCE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64D2"/>
    <w:rsid w:val="00E77648"/>
    <w:rsid w:val="00E866A3"/>
    <w:rsid w:val="00E90FEF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2329"/>
    <w:rsid w:val="00EB5DF5"/>
    <w:rsid w:val="00EB65B3"/>
    <w:rsid w:val="00EB65F7"/>
    <w:rsid w:val="00EC1271"/>
    <w:rsid w:val="00EC42F5"/>
    <w:rsid w:val="00EC5983"/>
    <w:rsid w:val="00EC73DA"/>
    <w:rsid w:val="00ED0F62"/>
    <w:rsid w:val="00EE661F"/>
    <w:rsid w:val="00EF0B04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337"/>
    <w:rsid w:val="00F14D99"/>
    <w:rsid w:val="00F23B35"/>
    <w:rsid w:val="00F23FF4"/>
    <w:rsid w:val="00F32CB9"/>
    <w:rsid w:val="00F33729"/>
    <w:rsid w:val="00F35CD7"/>
    <w:rsid w:val="00F3666E"/>
    <w:rsid w:val="00F400FB"/>
    <w:rsid w:val="00F42DA9"/>
    <w:rsid w:val="00F45E7F"/>
    <w:rsid w:val="00F507DD"/>
    <w:rsid w:val="00F51005"/>
    <w:rsid w:val="00F51B53"/>
    <w:rsid w:val="00F5492A"/>
    <w:rsid w:val="00F55C97"/>
    <w:rsid w:val="00F606E1"/>
    <w:rsid w:val="00F657C4"/>
    <w:rsid w:val="00F6739D"/>
    <w:rsid w:val="00F74DB4"/>
    <w:rsid w:val="00F763FF"/>
    <w:rsid w:val="00F80A5A"/>
    <w:rsid w:val="00F80C36"/>
    <w:rsid w:val="00F83639"/>
    <w:rsid w:val="00F840C3"/>
    <w:rsid w:val="00F842BF"/>
    <w:rsid w:val="00F85147"/>
    <w:rsid w:val="00F856F5"/>
    <w:rsid w:val="00F87F8F"/>
    <w:rsid w:val="00F95049"/>
    <w:rsid w:val="00F956F5"/>
    <w:rsid w:val="00FA0535"/>
    <w:rsid w:val="00FA0833"/>
    <w:rsid w:val="00FA350D"/>
    <w:rsid w:val="00FA60D4"/>
    <w:rsid w:val="00FB03C3"/>
    <w:rsid w:val="00FB207D"/>
    <w:rsid w:val="00FB4E72"/>
    <w:rsid w:val="00FB5A65"/>
    <w:rsid w:val="00FB761A"/>
    <w:rsid w:val="00FB7834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65B"/>
    <w:rsid w:val="00FE09C9"/>
    <w:rsid w:val="00FF10BC"/>
    <w:rsid w:val="00FF5AC4"/>
    <w:rsid w:val="02B37EA9"/>
    <w:rsid w:val="07C73C51"/>
    <w:rsid w:val="09C21C9F"/>
    <w:rsid w:val="0A281774"/>
    <w:rsid w:val="0F8970EE"/>
    <w:rsid w:val="108219C2"/>
    <w:rsid w:val="18276510"/>
    <w:rsid w:val="193B7762"/>
    <w:rsid w:val="1CDF0B49"/>
    <w:rsid w:val="225805A0"/>
    <w:rsid w:val="270A530D"/>
    <w:rsid w:val="278907F5"/>
    <w:rsid w:val="27EC4654"/>
    <w:rsid w:val="28310D09"/>
    <w:rsid w:val="28FA7BF9"/>
    <w:rsid w:val="2B451B82"/>
    <w:rsid w:val="2CDD7C84"/>
    <w:rsid w:val="30A93551"/>
    <w:rsid w:val="33096CFD"/>
    <w:rsid w:val="386E1B5D"/>
    <w:rsid w:val="3A201E03"/>
    <w:rsid w:val="3C3538C9"/>
    <w:rsid w:val="3DA87A8E"/>
    <w:rsid w:val="427F45AB"/>
    <w:rsid w:val="433F21D2"/>
    <w:rsid w:val="4A620C05"/>
    <w:rsid w:val="4DF670D7"/>
    <w:rsid w:val="51342D4C"/>
    <w:rsid w:val="52BF57C9"/>
    <w:rsid w:val="55980172"/>
    <w:rsid w:val="5762326F"/>
    <w:rsid w:val="59CB0ECF"/>
    <w:rsid w:val="5B595A75"/>
    <w:rsid w:val="5B8F3B4F"/>
    <w:rsid w:val="5D4468ED"/>
    <w:rsid w:val="5EA12B9A"/>
    <w:rsid w:val="60312333"/>
    <w:rsid w:val="633F3BA2"/>
    <w:rsid w:val="665F1A54"/>
    <w:rsid w:val="69CB1988"/>
    <w:rsid w:val="6A782BF2"/>
    <w:rsid w:val="6B165CAC"/>
    <w:rsid w:val="6BB9206B"/>
    <w:rsid w:val="719B4713"/>
    <w:rsid w:val="726A323A"/>
    <w:rsid w:val="73CC1F1C"/>
    <w:rsid w:val="763A0B9D"/>
    <w:rsid w:val="777E1A2E"/>
    <w:rsid w:val="780F31DF"/>
    <w:rsid w:val="7A3D727A"/>
    <w:rsid w:val="7ADB4B99"/>
    <w:rsid w:val="7B1424DA"/>
    <w:rsid w:val="7E1D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56184"/>
    <w:pPr>
      <w:ind w:firstLineChars="210" w:firstLine="525"/>
    </w:pPr>
    <w:rPr>
      <w:spacing w:val="2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561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5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5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5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B5618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5618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5618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5618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B56184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B5618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东方正文"/>
    <w:basedOn w:val="a"/>
    <w:qFormat/>
    <w:rsid w:val="00B56184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B56184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9">
    <w:name w:val="No Spacing"/>
    <w:uiPriority w:val="99"/>
    <w:qFormat/>
    <w:rsid w:val="00B56184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rsid w:val="00B56184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B56184"/>
    <w:rPr>
      <w:rFonts w:ascii="Times New Roman" w:eastAsia="宋体" w:hAnsi="Times New Roman" w:cs="Times New Roman"/>
      <w:spacing w:val="2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F64CE67-EB79-48F2-8C69-0DC24D0D2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1144</cp:revision>
  <dcterms:created xsi:type="dcterms:W3CDTF">2015-06-17T12:51:00Z</dcterms:created>
  <dcterms:modified xsi:type="dcterms:W3CDTF">2020-08-20T14:56:00Z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