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66"/>
        <w:gridCol w:w="1264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四川新科亘古防水工程有限公司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28.07.03;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28.09.02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防水工艺施工流程:  施工准备---基面清理---涂刷处理剂---粘(焊）结附加层---铺贴卷材---交验---做保护层---验收--交付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保温工艺施工流程： 基层墙体处理、验收---挂线精准、弹控制线---配置粘结砂浆---粘结保温板---打磨、塞缝，配置抹面砂浆---抹第一层抹面砂浆---安装锚栓---铺贴耐碱网---抹第二层抹面砂浆---修理、保温验收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特殊过程：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隐蔽工程施工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过程；</w:t>
            </w:r>
          </w:p>
          <w:p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控制措施：施工作业指导书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_GoBack"/>
            <w:bookmarkEnd w:id="5"/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Cs w:val="21"/>
              </w:rPr>
              <w:t>中华人民共和国合同法、中华人民共和国劳动法、中华人民共和国质量法、</w:t>
            </w:r>
            <w:r>
              <w:rPr>
                <w:rFonts w:hint="eastAsia" w:ascii="宋体" w:hAnsi="宋体"/>
                <w:sz w:val="21"/>
                <w:szCs w:val="21"/>
              </w:rPr>
              <w:t>外墙外保温工程技术标准JGJ 144-2019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外墙内保温工程技术规程JGJ/T 261-2011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建筑外墙防水工程技术规程JGJ/T 235-2011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建筑室内防水工程技术规程CECS 196-2006等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提供第三方取样检验报告，详细见检查表。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杨庆    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2020.08.18</w:t>
      </w:r>
      <w:r>
        <w:rPr>
          <w:rFonts w:hint="eastAsia" w:ascii="宋体"/>
          <w:b/>
          <w:sz w:val="22"/>
          <w:szCs w:val="22"/>
        </w:rPr>
        <w:t xml:space="preserve"> 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2020.08.18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AD712E"/>
    <w:rsid w:val="7D9E12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2020-08-17T09:12:50Z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