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0158-2020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咸阳天力商品混凝土有限公司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生产部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napToGrid w:val="0"/>
              <w:spacing w:line="288" w:lineRule="auto"/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hint="default" w:ascii="宋体" w:hAnsi="宋体"/>
                <w:szCs w:val="21"/>
              </w:rPr>
            </w:pPr>
          </w:p>
          <w:p>
            <w:pPr>
              <w:snapToGrid w:val="0"/>
              <w:spacing w:line="288" w:lineRule="auto"/>
              <w:ind w:firstLine="420" w:firstLineChars="200"/>
              <w:rPr>
                <w:rFonts w:hint="default" w:ascii="宋体" w:hAnsi="宋体"/>
                <w:szCs w:val="21"/>
              </w:rPr>
            </w:pPr>
          </w:p>
          <w:p>
            <w:pPr>
              <w:snapToGrid w:val="0"/>
              <w:spacing w:line="288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在生产部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查验检定证书时</w:t>
            </w:r>
            <w:r>
              <w:rPr>
                <w:rFonts w:hint="default" w:ascii="宋体" w:hAnsi="宋体"/>
                <w:szCs w:val="21"/>
              </w:rPr>
              <w:t>发现出厂编号002的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SCS-120型</w:t>
            </w:r>
            <w:r>
              <w:rPr>
                <w:rFonts w:hint="default" w:ascii="宋体" w:hAnsi="宋体"/>
                <w:szCs w:val="21"/>
              </w:rPr>
              <w:t>电子汽车衡没列入台账管理。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GB/T19022-2003     6.3.1</w:t>
            </w:r>
            <w:r>
              <w:rPr>
                <w:rFonts w:ascii="宋体" w:hAnsi="宋体" w:cs="宋体"/>
                <w:kern w:val="0"/>
                <w:szCs w:val="21"/>
              </w:rPr>
              <w:t>___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的要求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432" w:firstLineChars="25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2020.08.15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2020.08.15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0955012"/>
    <w:rsid w:val="6ECE653E"/>
    <w:rsid w:val="71B40426"/>
    <w:rsid w:val="739E0E52"/>
    <w:rsid w:val="7FBD49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1</TotalTime>
  <ScaleCrop>false</ScaleCrop>
  <LinksUpToDate>false</LinksUpToDate>
  <CharactersWithSpaces>276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2020-08-16T13:06:20Z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