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管理体系远程审核记录表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311"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涉及条款</w:t>
            </w:r>
          </w:p>
        </w:tc>
        <w:tc>
          <w:tcPr>
            <w:tcW w:w="10004" w:type="dxa"/>
            <w:vAlign w:val="center"/>
          </w:tcPr>
          <w:p>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受审核部门：办公室     主管领导：</w:t>
            </w:r>
            <w:r>
              <w:rPr>
                <w:rFonts w:hint="eastAsia" w:ascii="宋体" w:hAnsi="宋体" w:cs="宋体"/>
                <w:sz w:val="21"/>
                <w:szCs w:val="21"/>
                <w:lang w:val="en-US" w:eastAsia="zh-CN"/>
              </w:rPr>
              <w:t>王歌</w:t>
            </w:r>
            <w:r>
              <w:rPr>
                <w:rFonts w:hint="eastAsia" w:ascii="宋体" w:hAnsi="宋体" w:eastAsia="宋体" w:cs="宋体"/>
                <w:sz w:val="21"/>
                <w:szCs w:val="21"/>
              </w:rPr>
              <w:t xml:space="preserve">    陪同人员：</w:t>
            </w:r>
            <w:r>
              <w:rPr>
                <w:rFonts w:hint="eastAsia" w:ascii="宋体" w:hAnsi="宋体" w:cs="宋体"/>
                <w:sz w:val="21"/>
                <w:szCs w:val="21"/>
                <w:lang w:val="en-US" w:eastAsia="zh-CN"/>
              </w:rPr>
              <w:t>杨如春</w:t>
            </w:r>
          </w:p>
        </w:tc>
        <w:tc>
          <w:tcPr>
            <w:tcW w:w="1585"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hint="eastAsia" w:ascii="宋体" w:hAnsi="宋体" w:eastAsia="宋体" w:cs="宋体"/>
                <w:sz w:val="21"/>
                <w:szCs w:val="21"/>
              </w:rPr>
            </w:pPr>
          </w:p>
        </w:tc>
        <w:tc>
          <w:tcPr>
            <w:tcW w:w="1311"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before="120"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审核员：姜海军       审核时间：2020.</w:t>
            </w:r>
            <w:r>
              <w:rPr>
                <w:rFonts w:hint="eastAsia" w:ascii="宋体" w:hAnsi="宋体" w:eastAsia="宋体" w:cs="宋体"/>
                <w:sz w:val="21"/>
                <w:szCs w:val="21"/>
                <w:lang w:val="en-US" w:eastAsia="zh-CN"/>
              </w:rPr>
              <w:t>8</w:t>
            </w:r>
            <w:r>
              <w:rPr>
                <w:rFonts w:hint="eastAsia" w:ascii="宋体" w:hAnsi="宋体" w:eastAsia="宋体" w:cs="宋体"/>
                <w:sz w:val="21"/>
                <w:szCs w:val="21"/>
              </w:rPr>
              <w:t>.</w:t>
            </w:r>
            <w:r>
              <w:rPr>
                <w:rFonts w:hint="eastAsia" w:ascii="宋体" w:hAnsi="宋体" w:eastAsia="宋体" w:cs="宋体"/>
                <w:sz w:val="21"/>
                <w:szCs w:val="21"/>
                <w:lang w:val="en-US" w:eastAsia="zh-CN"/>
              </w:rPr>
              <w:t>14</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spacing w:line="360" w:lineRule="auto"/>
              <w:rPr>
                <w:rFonts w:hint="eastAsia" w:ascii="宋体" w:hAnsi="宋体" w:eastAsia="宋体" w:cs="宋体"/>
                <w:sz w:val="21"/>
                <w:szCs w:val="21"/>
              </w:rPr>
            </w:pPr>
          </w:p>
        </w:tc>
        <w:tc>
          <w:tcPr>
            <w:tcW w:w="1311"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adjustRightInd w:val="0"/>
              <w:snapToGrid w:val="0"/>
              <w:spacing w:line="360" w:lineRule="auto"/>
              <w:ind w:right="105" w:rightChars="50"/>
              <w:jc w:val="left"/>
              <w:textAlignment w:val="baseline"/>
              <w:rPr>
                <w:rFonts w:hint="eastAsia" w:ascii="宋体" w:hAnsi="宋体" w:eastAsia="宋体" w:cs="宋体"/>
                <w:sz w:val="21"/>
                <w:szCs w:val="21"/>
              </w:rPr>
            </w:pPr>
            <w:r>
              <w:rPr>
                <w:rFonts w:hint="eastAsia" w:ascii="宋体" w:hAnsi="宋体" w:eastAsia="宋体" w:cs="宋体"/>
                <w:sz w:val="21"/>
                <w:szCs w:val="21"/>
              </w:rPr>
              <w:t xml:space="preserve">审核条款： </w:t>
            </w:r>
          </w:p>
          <w:p>
            <w:pPr>
              <w:spacing w:line="360" w:lineRule="auto"/>
              <w:rPr>
                <w:rFonts w:hint="eastAsia" w:ascii="宋体" w:hAnsi="宋体" w:eastAsia="宋体" w:cs="宋体"/>
                <w:sz w:val="21"/>
                <w:szCs w:val="21"/>
              </w:rPr>
            </w:pPr>
            <w:r>
              <w:rPr>
                <w:rFonts w:hint="eastAsia" w:ascii="宋体" w:hAnsi="宋体" w:eastAsia="宋体" w:cs="宋体"/>
                <w:sz w:val="21"/>
                <w:szCs w:val="21"/>
              </w:rPr>
              <w:t>E:6.1.2环境因素/危险源的辨识与评价、6.1.3合规义务、6.1.4措施的策划、6.2.1环境目标、6.2.2实现环境目标措施的策划8.1运行策划和控制、9.1监视、测量、分析和评价（9.1.1总则、9.1.2合规性评价）、8.2应急准备和响应,</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809" w:type="dxa"/>
            <w:vAlign w:val="center"/>
          </w:tcPr>
          <w:p>
            <w:pPr>
              <w:spacing w:line="360" w:lineRule="auto"/>
              <w:rPr>
                <w:rFonts w:hint="eastAsia" w:ascii="宋体" w:hAnsi="宋体" w:eastAsia="宋体" w:cs="宋体"/>
                <w:b/>
                <w:sz w:val="21"/>
                <w:szCs w:val="21"/>
              </w:rPr>
            </w:pPr>
            <w:r>
              <w:rPr>
                <w:rFonts w:hint="eastAsia" w:ascii="宋体" w:hAnsi="宋体" w:eastAsia="宋体" w:cs="宋体"/>
                <w:sz w:val="21"/>
                <w:szCs w:val="21"/>
              </w:rPr>
              <w:t>环境因素/危险源</w:t>
            </w:r>
          </w:p>
        </w:tc>
        <w:tc>
          <w:tcPr>
            <w:tcW w:w="1311" w:type="dxa"/>
          </w:tcPr>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sz w:val="21"/>
                <w:szCs w:val="21"/>
              </w:rPr>
            </w:pPr>
            <w:r>
              <w:rPr>
                <w:rFonts w:hint="eastAsia" w:ascii="宋体" w:hAnsi="宋体" w:eastAsia="宋体" w:cs="宋体"/>
                <w:bCs/>
                <w:sz w:val="21"/>
                <w:szCs w:val="21"/>
              </w:rPr>
              <w:t>E：</w:t>
            </w:r>
            <w:r>
              <w:rPr>
                <w:rFonts w:hint="eastAsia" w:ascii="宋体" w:hAnsi="宋体" w:eastAsia="宋体" w:cs="宋体"/>
                <w:sz w:val="21"/>
                <w:szCs w:val="21"/>
              </w:rPr>
              <w:t xml:space="preserve">6.1.2 </w:t>
            </w:r>
          </w:p>
          <w:p>
            <w:pPr>
              <w:spacing w:line="360" w:lineRule="auto"/>
              <w:rPr>
                <w:rFonts w:hint="eastAsia" w:ascii="宋体" w:hAnsi="宋体" w:eastAsia="宋体" w:cs="宋体"/>
                <w:sz w:val="21"/>
                <w:szCs w:val="21"/>
              </w:rPr>
            </w:pPr>
          </w:p>
        </w:tc>
        <w:tc>
          <w:tcPr>
            <w:tcW w:w="10004"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办公室作为环境管理体系的推进</w:t>
            </w:r>
            <w:r>
              <w:rPr>
                <w:rFonts w:hint="eastAsia" w:ascii="宋体" w:hAnsi="宋体" w:eastAsia="宋体" w:cs="宋体"/>
                <w:sz w:val="21"/>
                <w:szCs w:val="21"/>
              </w:rPr>
              <w:t>部门，主要负责识别评价相关的环境因素，查有：《环境因素识别与评价程序》。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根据各部门业务及各销售过程环节识别，由办公室统一汇总。</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提供了“环境因素汇总及评价表”，识别了体系覆盖的各过程、部门的环境因素，具体如下：如办公过程中的水电消耗、纸张消耗、墨盒废弃、硒鼓废弃等；运输过程中的汽油消耗、扬尘、尾气、噪声的排放等环境因素，但是识别不够细致、充分，现场交流。 </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远程视频提供了《重要环境因素清单》，通过评价，共识别出重要环境因素2项，分别为：办公活动和仓储过程中的火灾、固废排放。 </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查办公室环境因素识别情况：识别了办公过程的如下环境因素：办公过程中的水电消耗、纸张使用、硒鼓废弃、火灾等。</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涉及办公室的重要环境因素有2项：办公活动过程中的火灾及固废排放。</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对于重要环境因素的控制，通过日常检查、目标、管理方案、运行控制、应急预案等控制方式。</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具体控制措施见E8.1审核记录。</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3"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合规义务</w:t>
            </w:r>
          </w:p>
        </w:tc>
        <w:tc>
          <w:tcPr>
            <w:tcW w:w="1311" w:type="dxa"/>
          </w:tcPr>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E：</w:t>
            </w:r>
            <w:r>
              <w:rPr>
                <w:rFonts w:hint="eastAsia" w:ascii="宋体" w:hAnsi="宋体" w:eastAsia="宋体" w:cs="宋体"/>
                <w:sz w:val="21"/>
                <w:szCs w:val="21"/>
              </w:rPr>
              <w:t>6.1.3</w:t>
            </w:r>
            <w:r>
              <w:rPr>
                <w:rFonts w:hint="eastAsia" w:ascii="宋体" w:hAnsi="宋体" w:eastAsia="宋体" w:cs="宋体"/>
                <w:bCs/>
                <w:sz w:val="21"/>
                <w:szCs w:val="21"/>
              </w:rPr>
              <w:t xml:space="preserve"> </w:t>
            </w:r>
          </w:p>
          <w:p>
            <w:pPr>
              <w:spacing w:line="360" w:lineRule="auto"/>
              <w:rPr>
                <w:rFonts w:hint="eastAsia" w:ascii="宋体" w:hAnsi="宋体" w:eastAsia="宋体" w:cs="宋体"/>
                <w:bCs/>
                <w:sz w:val="21"/>
                <w:szCs w:val="21"/>
              </w:rPr>
            </w:pPr>
          </w:p>
        </w:tc>
        <w:tc>
          <w:tcPr>
            <w:tcW w:w="10004" w:type="dxa"/>
            <w:vAlign w:val="center"/>
          </w:tcPr>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建立实施了《法律法规和其他要求管理程序》。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了环境《法律法规和其他要求登记表》，包含38个环境法律法规、标准和其他要求。如《中华人民共和国大气污染防治法》、《中华人民共和国环境保护法》、《中华人民共和国节约能源法》、《中华人民共和国消防法》、《国家危险废物名录》、《</w:t>
            </w:r>
            <w:r>
              <w:rPr>
                <w:rFonts w:hint="eastAsia" w:ascii="宋体" w:hAnsi="宋体" w:eastAsia="宋体" w:cs="宋体"/>
                <w:sz w:val="21"/>
                <w:szCs w:val="21"/>
                <w:lang w:val="en-US" w:eastAsia="zh-CN"/>
              </w:rPr>
              <w:t>西安</w:t>
            </w:r>
            <w:r>
              <w:rPr>
                <w:rFonts w:hint="eastAsia" w:ascii="宋体" w:hAnsi="宋体" w:eastAsia="宋体" w:cs="宋体"/>
                <w:sz w:val="21"/>
                <w:szCs w:val="21"/>
              </w:rPr>
              <w:t>市城市市容环境管理办法》等。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办公室根据需要随时网上获取、识别更新，并通过培训、宣传、会议等形式传达给员工和相关方，各部门如有需要随时到办公室查阅。</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1"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措施的策划</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E:6.1.4</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公司根据环境因素辨识结果，分别制定出《重要环境因素清单》，清单内明确了控制措施计划，通过具体的措施进行有效控制：目标、管理方案、管理制度运行控制、应急预案、日常检查、日常培训。</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制定了《法律、法规和其他要求识别管理程序》、《合规性评价程序》，每年对公司适用的合规义务进行识别更新并定期评价、检查。</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经组织评价，组织策划的措施基本能够满足风险和机遇应对需要，在建立、实施、保持管理体系时应用了以上措施。</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1809" w:type="dxa"/>
            <w:vAlign w:val="top"/>
          </w:tcPr>
          <w:p>
            <w:pPr>
              <w:spacing w:line="360" w:lineRule="auto"/>
              <w:rPr>
                <w:rFonts w:hint="eastAsia" w:ascii="宋体" w:hAnsi="宋体" w:eastAsia="宋体" w:cs="宋体"/>
                <w:color w:val="000000" w:themeColor="text1"/>
                <w:sz w:val="21"/>
                <w:szCs w:val="21"/>
              </w:rPr>
            </w:pPr>
          </w:p>
          <w:p>
            <w:pPr>
              <w:spacing w:line="360" w:lineRule="auto"/>
              <w:rPr>
                <w:rFonts w:hint="eastAsia" w:ascii="宋体" w:hAnsi="宋体" w:eastAsia="宋体" w:cs="宋体"/>
                <w:color w:val="000000" w:themeColor="text1"/>
                <w:sz w:val="21"/>
                <w:szCs w:val="21"/>
              </w:rPr>
            </w:pPr>
          </w:p>
          <w:p>
            <w:pPr>
              <w:spacing w:line="360" w:lineRule="auto"/>
              <w:rPr>
                <w:rFonts w:hint="eastAsia" w:ascii="宋体" w:hAnsi="宋体" w:eastAsia="宋体" w:cs="宋体"/>
                <w:color w:val="000000" w:themeColor="text1"/>
                <w:sz w:val="21"/>
                <w:szCs w:val="21"/>
              </w:rPr>
            </w:pPr>
          </w:p>
          <w:p>
            <w:pPr>
              <w:spacing w:line="360" w:lineRule="auto"/>
              <w:rPr>
                <w:rFonts w:hint="eastAsia" w:ascii="宋体" w:hAnsi="宋体" w:eastAsia="宋体" w:cs="宋体"/>
                <w:color w:val="000000" w:themeColor="text1"/>
                <w:sz w:val="21"/>
                <w:szCs w:val="21"/>
              </w:rPr>
            </w:pPr>
          </w:p>
          <w:p>
            <w:pPr>
              <w:spacing w:line="360" w:lineRule="auto"/>
              <w:rPr>
                <w:rFonts w:hint="eastAsia" w:ascii="宋体" w:hAnsi="宋体" w:eastAsia="宋体" w:cs="宋体"/>
                <w:color w:val="000000" w:themeColor="text1"/>
                <w:sz w:val="21"/>
                <w:szCs w:val="21"/>
              </w:rPr>
            </w:pPr>
          </w:p>
          <w:p>
            <w:pPr>
              <w:spacing w:line="360" w:lineRule="auto"/>
              <w:rPr>
                <w:rFonts w:hint="eastAsia" w:ascii="宋体" w:hAnsi="宋体" w:eastAsia="宋体" w:cs="宋体"/>
                <w:color w:val="000000" w:themeColor="text1"/>
                <w:sz w:val="21"/>
                <w:szCs w:val="21"/>
              </w:rPr>
            </w:pPr>
          </w:p>
          <w:p>
            <w:pPr>
              <w:spacing w:line="360" w:lineRule="auto"/>
              <w:rPr>
                <w:rFonts w:hint="eastAsia" w:ascii="宋体" w:hAnsi="宋体" w:eastAsia="宋体" w:cs="宋体"/>
                <w:color w:val="000000" w:themeColor="text1"/>
                <w:sz w:val="21"/>
                <w:szCs w:val="21"/>
              </w:rPr>
            </w:pPr>
          </w:p>
          <w:p>
            <w:pPr>
              <w:spacing w:line="360" w:lineRule="auto"/>
              <w:rPr>
                <w:rFonts w:hint="eastAsia" w:ascii="宋体" w:hAnsi="宋体" w:eastAsia="宋体" w:cs="宋体"/>
                <w:color w:val="000000" w:themeColor="text1"/>
                <w:sz w:val="21"/>
                <w:szCs w:val="21"/>
                <w:lang w:eastAsia="zh-CN"/>
              </w:rPr>
            </w:pPr>
          </w:p>
          <w:p>
            <w:pPr>
              <w:spacing w:line="360" w:lineRule="auto"/>
              <w:rPr>
                <w:rFonts w:hint="eastAsia" w:ascii="宋体" w:hAnsi="宋体" w:eastAsia="宋体" w:cs="宋体"/>
                <w:color w:val="000000" w:themeColor="text1"/>
                <w:sz w:val="21"/>
                <w:szCs w:val="21"/>
              </w:rPr>
            </w:pP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目标、指标管理方案</w:t>
            </w:r>
          </w:p>
          <w:p>
            <w:pPr>
              <w:spacing w:line="360" w:lineRule="auto"/>
              <w:rPr>
                <w:rFonts w:hint="eastAsia" w:ascii="宋体" w:hAnsi="宋体" w:eastAsia="宋体" w:cs="宋体"/>
                <w:color w:val="000000" w:themeColor="text1"/>
                <w:kern w:val="2"/>
                <w:sz w:val="21"/>
                <w:szCs w:val="21"/>
                <w:lang w:val="en-US" w:eastAsia="zh-CN" w:bidi="ar-SA"/>
              </w:rPr>
            </w:pPr>
          </w:p>
        </w:tc>
        <w:tc>
          <w:tcPr>
            <w:tcW w:w="1311" w:type="dxa"/>
            <w:vAlign w:val="top"/>
          </w:tcPr>
          <w:p>
            <w:pPr>
              <w:pStyle w:val="23"/>
              <w:spacing w:line="360" w:lineRule="auto"/>
              <w:rPr>
                <w:rFonts w:hint="eastAsia" w:ascii="宋体" w:hAnsi="宋体" w:eastAsia="宋体" w:cs="宋体"/>
                <w:bCs w:val="0"/>
                <w:color w:val="000000" w:themeColor="text1"/>
                <w:spacing w:val="0"/>
                <w:sz w:val="21"/>
                <w:szCs w:val="21"/>
              </w:rPr>
            </w:pPr>
          </w:p>
          <w:p>
            <w:pPr>
              <w:pStyle w:val="23"/>
              <w:spacing w:line="360" w:lineRule="auto"/>
              <w:rPr>
                <w:rFonts w:hint="eastAsia" w:ascii="宋体" w:hAnsi="宋体" w:eastAsia="宋体" w:cs="宋体"/>
                <w:bCs w:val="0"/>
                <w:color w:val="000000" w:themeColor="text1"/>
                <w:spacing w:val="0"/>
                <w:sz w:val="21"/>
                <w:szCs w:val="21"/>
              </w:rPr>
            </w:pPr>
          </w:p>
          <w:p>
            <w:pPr>
              <w:pStyle w:val="23"/>
              <w:spacing w:line="360" w:lineRule="auto"/>
              <w:rPr>
                <w:rFonts w:hint="eastAsia" w:ascii="宋体" w:hAnsi="宋体" w:eastAsia="宋体" w:cs="宋体"/>
                <w:bCs w:val="0"/>
                <w:color w:val="000000" w:themeColor="text1"/>
                <w:spacing w:val="0"/>
                <w:sz w:val="21"/>
                <w:szCs w:val="21"/>
              </w:rPr>
            </w:pPr>
          </w:p>
          <w:p>
            <w:pPr>
              <w:pStyle w:val="23"/>
              <w:spacing w:line="360" w:lineRule="auto"/>
              <w:rPr>
                <w:rFonts w:hint="eastAsia" w:ascii="宋体" w:hAnsi="宋体" w:eastAsia="宋体" w:cs="宋体"/>
                <w:bCs w:val="0"/>
                <w:color w:val="000000" w:themeColor="text1"/>
                <w:spacing w:val="0"/>
                <w:sz w:val="21"/>
                <w:szCs w:val="21"/>
              </w:rPr>
            </w:pPr>
          </w:p>
          <w:p>
            <w:pPr>
              <w:pStyle w:val="23"/>
              <w:spacing w:line="360" w:lineRule="auto"/>
              <w:rPr>
                <w:rFonts w:hint="eastAsia" w:ascii="宋体" w:hAnsi="宋体" w:eastAsia="宋体" w:cs="宋体"/>
                <w:bCs w:val="0"/>
                <w:color w:val="000000" w:themeColor="text1"/>
                <w:spacing w:val="0"/>
                <w:sz w:val="21"/>
                <w:szCs w:val="21"/>
              </w:rPr>
            </w:pPr>
          </w:p>
          <w:p>
            <w:pPr>
              <w:pStyle w:val="23"/>
              <w:spacing w:line="360" w:lineRule="auto"/>
              <w:rPr>
                <w:rFonts w:hint="eastAsia" w:ascii="宋体" w:hAnsi="宋体" w:eastAsia="宋体" w:cs="宋体"/>
                <w:bCs w:val="0"/>
                <w:color w:val="000000" w:themeColor="text1"/>
                <w:spacing w:val="0"/>
                <w:sz w:val="21"/>
                <w:szCs w:val="21"/>
              </w:rPr>
            </w:pPr>
          </w:p>
          <w:p>
            <w:pPr>
              <w:pStyle w:val="23"/>
              <w:spacing w:line="360" w:lineRule="auto"/>
              <w:rPr>
                <w:rFonts w:hint="eastAsia" w:ascii="宋体" w:hAnsi="宋体" w:eastAsia="宋体" w:cs="宋体"/>
                <w:bCs w:val="0"/>
                <w:color w:val="000000" w:themeColor="text1"/>
                <w:spacing w:val="0"/>
                <w:sz w:val="21"/>
                <w:szCs w:val="21"/>
              </w:rPr>
            </w:pPr>
          </w:p>
          <w:p>
            <w:pPr>
              <w:pStyle w:val="23"/>
              <w:spacing w:line="360" w:lineRule="auto"/>
              <w:rPr>
                <w:rFonts w:hint="eastAsia" w:ascii="宋体" w:hAnsi="宋体" w:eastAsia="宋体" w:cs="宋体"/>
                <w:bCs w:val="0"/>
                <w:color w:val="000000" w:themeColor="text1"/>
                <w:spacing w:val="0"/>
                <w:sz w:val="21"/>
                <w:szCs w:val="21"/>
              </w:rPr>
            </w:pPr>
          </w:p>
          <w:p>
            <w:pPr>
              <w:pStyle w:val="23"/>
              <w:spacing w:line="360" w:lineRule="auto"/>
              <w:rPr>
                <w:rFonts w:hint="eastAsia" w:ascii="宋体" w:hAnsi="宋体" w:eastAsia="宋体" w:cs="宋体"/>
                <w:bCs w:val="0"/>
                <w:color w:val="000000" w:themeColor="text1"/>
                <w:spacing w:val="0"/>
                <w:sz w:val="21"/>
                <w:szCs w:val="21"/>
              </w:rPr>
            </w:pPr>
          </w:p>
          <w:p>
            <w:pPr>
              <w:pStyle w:val="23"/>
              <w:spacing w:line="360" w:lineRule="auto"/>
              <w:rPr>
                <w:rFonts w:hint="eastAsia" w:ascii="宋体" w:hAnsi="宋体" w:eastAsia="宋体" w:cs="宋体"/>
                <w:bCs w:val="0"/>
                <w:color w:val="000000" w:themeColor="text1"/>
                <w:spacing w:val="0"/>
                <w:kern w:val="2"/>
                <w:sz w:val="21"/>
                <w:szCs w:val="21"/>
                <w:lang w:val="en-US" w:eastAsia="zh-CN" w:bidi="ar-SA"/>
              </w:rPr>
            </w:pPr>
            <w:r>
              <w:rPr>
                <w:rFonts w:hint="eastAsia" w:ascii="宋体" w:hAnsi="宋体" w:eastAsia="宋体" w:cs="宋体"/>
                <w:bCs w:val="0"/>
                <w:color w:val="000000" w:themeColor="text1"/>
                <w:spacing w:val="0"/>
                <w:sz w:val="21"/>
                <w:szCs w:val="21"/>
              </w:rPr>
              <w:t>E：6.2</w:t>
            </w:r>
          </w:p>
        </w:tc>
        <w:tc>
          <w:tcPr>
            <w:tcW w:w="10004" w:type="dxa"/>
            <w:vAlign w:val="top"/>
          </w:tcPr>
          <w:p>
            <w:pPr>
              <w:autoSpaceDE w:val="0"/>
              <w:autoSpaceDN w:val="0"/>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编制了《目标指标管理方案控制程序》，公司有将环境、职业健康安全目标分解到各个部门，</w:t>
            </w:r>
          </w:p>
          <w:p>
            <w:pPr>
              <w:tabs>
                <w:tab w:val="center" w:pos="3169"/>
              </w:tabs>
              <w:spacing w:line="360" w:lineRule="auto"/>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办公室的目标及 2020年</w:t>
            </w:r>
            <w:r>
              <w:rPr>
                <w:rFonts w:hint="eastAsia" w:ascii="宋体" w:hAnsi="宋体" w:eastAsia="宋体" w:cs="宋体"/>
                <w:color w:val="000000" w:themeColor="text1"/>
                <w:sz w:val="21"/>
                <w:szCs w:val="21"/>
                <w:lang w:val="en-US" w:eastAsia="zh-CN"/>
              </w:rPr>
              <w:t>4</w:t>
            </w:r>
            <w:r>
              <w:rPr>
                <w:rFonts w:hint="eastAsia" w:ascii="宋体" w:hAnsi="宋体" w:eastAsia="宋体" w:cs="宋体"/>
                <w:color w:val="000000" w:themeColor="text1"/>
                <w:sz w:val="21"/>
                <w:szCs w:val="21"/>
              </w:rPr>
              <w:t>月</w:t>
            </w:r>
            <w:r>
              <w:rPr>
                <w:rFonts w:hint="eastAsia" w:ascii="宋体" w:hAnsi="宋体" w:eastAsia="宋体" w:cs="宋体"/>
                <w:color w:val="000000" w:themeColor="text1"/>
                <w:sz w:val="21"/>
                <w:szCs w:val="21"/>
                <w:lang w:val="en-US" w:eastAsia="zh-CN"/>
              </w:rPr>
              <w:t>15日</w:t>
            </w:r>
            <w:r>
              <w:rPr>
                <w:rFonts w:hint="eastAsia" w:ascii="宋体" w:hAnsi="宋体" w:eastAsia="宋体" w:cs="宋体"/>
                <w:color w:val="000000" w:themeColor="text1"/>
                <w:sz w:val="21"/>
                <w:szCs w:val="21"/>
              </w:rPr>
              <w:t>考核情况：</w:t>
            </w:r>
          </w:p>
          <w:tbl>
            <w:tblPr>
              <w:tblStyle w:val="12"/>
              <w:tblW w:w="8079" w:type="dxa"/>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3544"/>
              <w:gridCol w:w="212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部门</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目标指标</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2020年</w:t>
                  </w:r>
                  <w:r>
                    <w:rPr>
                      <w:rFonts w:hint="eastAsia" w:ascii="宋体" w:hAnsi="宋体" w:eastAsia="宋体" w:cs="宋体"/>
                      <w:color w:val="000000" w:themeColor="text1"/>
                      <w:sz w:val="21"/>
                      <w:szCs w:val="21"/>
                      <w:lang w:val="en-US" w:eastAsia="zh-CN"/>
                    </w:rPr>
                    <w:t>第1季度</w:t>
                  </w:r>
                </w:p>
                <w:p>
                  <w:pPr>
                    <w:spacing w:line="360" w:lineRule="auto"/>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完成情况</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559" w:type="dxa"/>
                  <w:vAlign w:val="center"/>
                </w:tcPr>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办公室</w:t>
                  </w:r>
                </w:p>
              </w:tc>
              <w:tc>
                <w:tcPr>
                  <w:tcW w:w="3544" w:type="dxa"/>
                </w:tcPr>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杜绝火灾</w:t>
                  </w:r>
                </w:p>
              </w:tc>
              <w:tc>
                <w:tcPr>
                  <w:tcW w:w="2126" w:type="dxa"/>
                </w:tcPr>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0次</w:t>
                  </w:r>
                </w:p>
              </w:tc>
              <w:tc>
                <w:tcPr>
                  <w:tcW w:w="850" w:type="dxa"/>
                  <w:vAlign w:val="center"/>
                </w:tcPr>
                <w:p>
                  <w:pPr>
                    <w:spacing w:line="360" w:lineRule="auto"/>
                    <w:rPr>
                      <w:rFonts w:hint="eastAsia" w:ascii="宋体" w:hAnsi="宋体" w:eastAsia="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559" w:type="dxa"/>
                  <w:vAlign w:val="center"/>
                </w:tcPr>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办公室</w:t>
                  </w:r>
                </w:p>
              </w:tc>
              <w:tc>
                <w:tcPr>
                  <w:tcW w:w="3544" w:type="dxa"/>
                </w:tcPr>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固废统一收集\回收</w:t>
                  </w:r>
                </w:p>
              </w:tc>
              <w:tc>
                <w:tcPr>
                  <w:tcW w:w="2126" w:type="dxa"/>
                </w:tcPr>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100%</w:t>
                  </w:r>
                </w:p>
              </w:tc>
              <w:tc>
                <w:tcPr>
                  <w:tcW w:w="850" w:type="dxa"/>
                  <w:vAlign w:val="center"/>
                </w:tcPr>
                <w:p>
                  <w:pPr>
                    <w:spacing w:line="360" w:lineRule="auto"/>
                    <w:rPr>
                      <w:rFonts w:hint="eastAsia" w:ascii="宋体" w:hAnsi="宋体" w:eastAsia="宋体" w:cs="宋体"/>
                      <w:color w:val="000000" w:themeColor="text1"/>
                      <w:sz w:val="21"/>
                      <w:szCs w:val="21"/>
                    </w:rPr>
                  </w:pPr>
                </w:p>
              </w:tc>
            </w:tr>
          </w:tbl>
          <w:p>
            <w:pPr>
              <w:tabs>
                <w:tab w:val="center" w:pos="3169"/>
              </w:tabs>
              <w:spacing w:line="360" w:lineRule="auto"/>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经查已完成。</w:t>
            </w:r>
          </w:p>
          <w:p>
            <w:pPr>
              <w:autoSpaceDE w:val="0"/>
              <w:autoSpaceDN w:val="0"/>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查到公司制定的2020年度“管理方案”，</w:t>
            </w:r>
          </w:p>
          <w:p>
            <w:pPr>
              <w:autoSpaceDE w:val="0"/>
              <w:autoSpaceDN w:val="0"/>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抽查</w:t>
            </w:r>
            <w:r>
              <w:rPr>
                <w:rFonts w:hint="eastAsia" w:ascii="宋体" w:hAnsi="宋体" w:eastAsia="宋体" w:cs="宋体"/>
                <w:color w:val="000000" w:themeColor="text1"/>
                <w:sz w:val="21"/>
                <w:szCs w:val="21"/>
                <w:lang w:val="en-US" w:eastAsia="zh-CN"/>
              </w:rPr>
              <w:t>1）</w:t>
            </w:r>
            <w:r>
              <w:rPr>
                <w:rFonts w:hint="eastAsia" w:ascii="宋体" w:hAnsi="宋体" w:eastAsia="宋体" w:cs="宋体"/>
                <w:color w:val="000000" w:themeColor="text1"/>
                <w:sz w:val="21"/>
                <w:szCs w:val="21"/>
              </w:rPr>
              <w:t>杜绝火灾管理方案，</w:t>
            </w:r>
          </w:p>
          <w:p>
            <w:pPr>
              <w:autoSpaceDE w:val="0"/>
              <w:autoSpaceDN w:val="0"/>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管理目标：杜绝火灾事故发生，</w:t>
            </w:r>
          </w:p>
          <w:p>
            <w:pPr>
              <w:autoSpaceDE w:val="0"/>
              <w:autoSpaceDN w:val="0"/>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管理组织及职责：规定了总经理及各部门负责人及工作人员的职责及控制方法，费用预算、完成时间。</w:t>
            </w:r>
          </w:p>
          <w:p>
            <w:pPr>
              <w:autoSpaceDE w:val="0"/>
              <w:autoSpaceDN w:val="0"/>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主要措施：制定、执行严格的安全管理制度，竖立正确的安全观念意识，配备合格灭火用品，进行严密的过程监控。火灾涉及作业内容：主要有仓库、办公区。组织现场员工，竖立正确的安全意识，坚持开展安全生产例会，组织员工利用业余时间学习相关法律法规、安全常识。作业前生产人员应认真检查设备、灭火器材的完好性，在做好自身检查后，还应做到互相检查；对违反操作规程、安全防护设施不全或不符合要求时，操作人员有权拒绝作业，并上报安全员或相关人员。</w:t>
            </w:r>
          </w:p>
          <w:p>
            <w:pPr>
              <w:autoSpaceDE w:val="0"/>
              <w:autoSpaceDN w:val="0"/>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抽查2）固废统一收集\回收管理方案，</w:t>
            </w:r>
          </w:p>
          <w:p>
            <w:pPr>
              <w:autoSpaceDE w:val="0"/>
              <w:autoSpaceDN w:val="0"/>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管理目标：固废统一收集\回收100%，</w:t>
            </w:r>
          </w:p>
          <w:p>
            <w:pPr>
              <w:autoSpaceDE w:val="0"/>
              <w:autoSpaceDN w:val="0"/>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管理组织及职责：规定了总经理及各部门负责人及工作人员的职责及控制方法、完成时间。</w:t>
            </w:r>
          </w:p>
          <w:p>
            <w:pPr>
              <w:autoSpaceDE w:val="0"/>
              <w:autoSpaceDN w:val="0"/>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主要措施：（1）建立并完善环境管理制度，将目标与责任分解落实，并对目标的实现情况进行监督检查。（2）对工作人员进行教育培训，增强员工的环保意识和技术水平。（3）购备垃圾箱，及时回收，分类堆放。（4）与销售商或厂家联系，力争使废物能再生或重新利用。。</w:t>
            </w:r>
          </w:p>
          <w:p>
            <w:pPr>
              <w:spacing w:line="360" w:lineRule="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 w:val="21"/>
                <w:szCs w:val="21"/>
              </w:rPr>
              <w:t>管理方案由责任部门组织实施，目前在实施中，部分已完成。</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合规性评价</w:t>
            </w:r>
          </w:p>
        </w:tc>
        <w:tc>
          <w:tcPr>
            <w:tcW w:w="1311" w:type="dxa"/>
            <w:vAlign w:val="center"/>
          </w:tcPr>
          <w:p>
            <w:pPr>
              <w:spacing w:line="360" w:lineRule="auto"/>
              <w:rPr>
                <w:rFonts w:hint="eastAsia" w:ascii="宋体" w:hAnsi="宋体" w:eastAsia="宋体" w:cs="宋体"/>
                <w:bCs/>
                <w:sz w:val="21"/>
                <w:szCs w:val="21"/>
              </w:rPr>
            </w:pPr>
            <w:r>
              <w:rPr>
                <w:rFonts w:hint="eastAsia" w:ascii="宋体" w:hAnsi="宋体" w:eastAsia="宋体" w:cs="宋体"/>
                <w:sz w:val="21"/>
                <w:szCs w:val="21"/>
              </w:rPr>
              <w:t>E:9.1.2</w:t>
            </w:r>
            <w:r>
              <w:rPr>
                <w:rFonts w:hint="eastAsia" w:ascii="宋体" w:hAnsi="宋体" w:eastAsia="宋体" w:cs="宋体"/>
                <w:bCs/>
                <w:sz w:val="21"/>
                <w:szCs w:val="21"/>
              </w:rPr>
              <w:t xml:space="preserve"> </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远程视频提供了“环境合规性评价”,对公司的</w:t>
            </w:r>
            <w:r>
              <w:rPr>
                <w:rFonts w:hint="eastAsia" w:ascii="宋体" w:hAnsi="宋体" w:eastAsia="宋体" w:cs="宋体"/>
                <w:sz w:val="21"/>
                <w:szCs w:val="21"/>
                <w:lang w:val="en-US" w:eastAsia="zh-CN"/>
              </w:rPr>
              <w:t>环境因素</w:t>
            </w:r>
            <w:r>
              <w:rPr>
                <w:rFonts w:hint="eastAsia" w:ascii="宋体" w:hAnsi="宋体" w:eastAsia="宋体" w:cs="宋体"/>
                <w:sz w:val="21"/>
                <w:szCs w:val="21"/>
              </w:rPr>
              <w:t>管理情况、污染物排放标准执行情况、销售过程中的能源使用情况、消防应急准备情况、环境影响评价法的落实情况等方面进行了法律法规及其他要求的遵守情况进行了评价，评价结论：公司没有严重违反国家法律法规的情况发生，对法律法规及其他要求的符合性情况较好。</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编制人：</w:t>
            </w:r>
            <w:r>
              <w:rPr>
                <w:rFonts w:hint="eastAsia" w:ascii="宋体" w:hAnsi="宋体" w:eastAsia="宋体" w:cs="宋体"/>
                <w:sz w:val="21"/>
                <w:szCs w:val="21"/>
                <w:lang w:val="en-US" w:eastAsia="zh-CN"/>
              </w:rPr>
              <w:t>王歌</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王凯   </w:t>
            </w:r>
            <w:r>
              <w:rPr>
                <w:rFonts w:hint="eastAsia" w:ascii="宋体" w:hAnsi="宋体" w:eastAsia="宋体" w:cs="宋体"/>
                <w:sz w:val="21"/>
                <w:szCs w:val="21"/>
              </w:rPr>
              <w:t>审核：</w:t>
            </w:r>
            <w:r>
              <w:rPr>
                <w:rFonts w:hint="eastAsia" w:ascii="宋体" w:hAnsi="宋体" w:eastAsia="宋体" w:cs="宋体"/>
                <w:sz w:val="21"/>
                <w:szCs w:val="21"/>
                <w:lang w:val="en-US" w:eastAsia="zh-CN"/>
              </w:rPr>
              <w:t>杨如春</w:t>
            </w:r>
            <w:r>
              <w:rPr>
                <w:rFonts w:hint="eastAsia" w:ascii="宋体" w:hAnsi="宋体" w:eastAsia="宋体" w:cs="宋体"/>
                <w:sz w:val="21"/>
                <w:szCs w:val="21"/>
              </w:rPr>
              <w:t>；评价日期：20</w:t>
            </w:r>
            <w:r>
              <w:rPr>
                <w:rFonts w:hint="eastAsia" w:ascii="宋体" w:hAnsi="宋体" w:eastAsia="宋体" w:cs="宋体"/>
                <w:sz w:val="21"/>
                <w:szCs w:val="21"/>
                <w:lang w:val="en-US" w:eastAsia="zh-CN"/>
              </w:rPr>
              <w:t>20.1.7</w:t>
            </w:r>
            <w:r>
              <w:rPr>
                <w:rFonts w:hint="eastAsia" w:ascii="宋体" w:hAnsi="宋体" w:eastAsia="宋体" w:cs="宋体"/>
                <w:sz w:val="21"/>
                <w:szCs w:val="21"/>
              </w:rPr>
              <w:t>日。</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监视、测量、分析和评价</w:t>
            </w:r>
          </w:p>
        </w:tc>
        <w:tc>
          <w:tcPr>
            <w:tcW w:w="1311" w:type="dxa"/>
            <w:vAlign w:val="center"/>
          </w:tcPr>
          <w:p>
            <w:pPr>
              <w:tabs>
                <w:tab w:val="left" w:pos="6597"/>
              </w:tabs>
              <w:spacing w:line="360" w:lineRule="auto"/>
              <w:rPr>
                <w:rFonts w:hint="eastAsia" w:ascii="宋体" w:hAnsi="宋体" w:eastAsia="宋体" w:cs="宋体"/>
                <w:bCs/>
                <w:sz w:val="21"/>
                <w:szCs w:val="21"/>
              </w:rPr>
            </w:pPr>
            <w:r>
              <w:rPr>
                <w:rFonts w:hint="eastAsia" w:ascii="宋体" w:hAnsi="宋体" w:eastAsia="宋体" w:cs="宋体"/>
                <w:sz w:val="21"/>
                <w:szCs w:val="21"/>
              </w:rPr>
              <w:t>E：9.1.1</w:t>
            </w:r>
            <w:r>
              <w:rPr>
                <w:rFonts w:hint="eastAsia" w:ascii="宋体" w:hAnsi="宋体" w:eastAsia="宋体" w:cs="宋体"/>
                <w:bCs/>
                <w:sz w:val="21"/>
                <w:szCs w:val="21"/>
              </w:rPr>
              <w:t xml:space="preserve"> </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查到《环境目标完成情况统计表》，记录了公司环境、职业健康安全目标完成情况，查2020年</w:t>
            </w:r>
            <w:r>
              <w:rPr>
                <w:rFonts w:hint="eastAsia" w:ascii="宋体" w:hAnsi="宋体" w:eastAsia="宋体" w:cs="宋体"/>
                <w:sz w:val="21"/>
                <w:szCs w:val="21"/>
                <w:lang w:val="en-US" w:eastAsia="zh-CN"/>
              </w:rPr>
              <w:t>第1、2季度</w:t>
            </w:r>
            <w:r>
              <w:rPr>
                <w:rFonts w:hint="eastAsia" w:ascii="宋体" w:hAnsi="宋体" w:eastAsia="宋体" w:cs="宋体"/>
                <w:sz w:val="21"/>
                <w:szCs w:val="21"/>
              </w:rPr>
              <w:t>完成情况：公司目标均已完成。</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查到管理方案完成情况检查表，2020.4.</w:t>
            </w:r>
            <w:r>
              <w:rPr>
                <w:rFonts w:hint="eastAsia" w:ascii="宋体" w:hAnsi="宋体" w:eastAsia="宋体" w:cs="宋体"/>
                <w:sz w:val="21"/>
                <w:szCs w:val="21"/>
                <w:lang w:val="en-US" w:eastAsia="zh-CN"/>
              </w:rPr>
              <w:t>15</w:t>
            </w:r>
            <w:r>
              <w:rPr>
                <w:rFonts w:hint="eastAsia" w:ascii="宋体" w:hAnsi="宋体" w:eastAsia="宋体" w:cs="宋体"/>
                <w:sz w:val="21"/>
                <w:szCs w:val="21"/>
              </w:rPr>
              <w:t>日</w:t>
            </w:r>
            <w:r>
              <w:rPr>
                <w:rFonts w:hint="eastAsia" w:ascii="宋体" w:hAnsi="宋体" w:eastAsia="宋体" w:cs="宋体"/>
                <w:sz w:val="21"/>
                <w:szCs w:val="21"/>
                <w:lang w:val="en-US" w:eastAsia="zh-CN"/>
              </w:rPr>
              <w:t>王歌</w:t>
            </w:r>
            <w:r>
              <w:rPr>
                <w:rFonts w:hint="eastAsia" w:ascii="宋体" w:hAnsi="宋体" w:eastAsia="宋体" w:cs="宋体"/>
                <w:sz w:val="21"/>
                <w:szCs w:val="21"/>
              </w:rPr>
              <w:t>对管理方案措施完成情况进行了检查，结果合格，无存在问题。</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查到《环境（日）检查记录表》，检查项目包括废水、固体废弃物、能源资源、应急措施、记录等。</w:t>
            </w:r>
          </w:p>
          <w:p>
            <w:pPr>
              <w:spacing w:line="360" w:lineRule="auto"/>
              <w:rPr>
                <w:rFonts w:hint="eastAsia" w:ascii="宋体" w:hAnsi="宋体" w:eastAsia="宋体" w:cs="宋体"/>
                <w:sz w:val="21"/>
                <w:szCs w:val="21"/>
              </w:rPr>
            </w:pPr>
            <w:r>
              <w:rPr>
                <w:rFonts w:hint="eastAsia" w:ascii="宋体" w:hAnsi="宋体" w:eastAsia="宋体" w:cs="宋体"/>
                <w:sz w:val="21"/>
                <w:szCs w:val="21"/>
              </w:rPr>
              <w:t>抽查2020年</w:t>
            </w:r>
            <w:r>
              <w:rPr>
                <w:rFonts w:hint="eastAsia" w:ascii="宋体" w:hAnsi="宋体" w:eastAsia="宋体" w:cs="宋体"/>
                <w:sz w:val="21"/>
                <w:szCs w:val="21"/>
                <w:lang w:val="en-US" w:eastAsia="zh-CN"/>
              </w:rPr>
              <w:t>5</w:t>
            </w:r>
            <w:r>
              <w:rPr>
                <w:rFonts w:hint="eastAsia" w:ascii="宋体" w:hAnsi="宋体" w:eastAsia="宋体" w:cs="宋体"/>
                <w:sz w:val="21"/>
                <w:szCs w:val="21"/>
              </w:rPr>
              <w:t>月</w:t>
            </w:r>
            <w:r>
              <w:rPr>
                <w:rFonts w:hint="eastAsia" w:ascii="宋体" w:hAnsi="宋体" w:eastAsia="宋体" w:cs="宋体"/>
                <w:sz w:val="21"/>
                <w:szCs w:val="21"/>
                <w:lang w:val="en-US" w:eastAsia="zh-CN"/>
              </w:rPr>
              <w:t>28</w:t>
            </w:r>
            <w:r>
              <w:rPr>
                <w:rFonts w:hint="eastAsia" w:ascii="宋体" w:hAnsi="宋体" w:eastAsia="宋体" w:cs="宋体"/>
                <w:sz w:val="21"/>
                <w:szCs w:val="21"/>
              </w:rPr>
              <w:t>日、2020年</w:t>
            </w:r>
            <w:r>
              <w:rPr>
                <w:rFonts w:hint="eastAsia" w:ascii="宋体" w:hAnsi="宋体" w:eastAsia="宋体" w:cs="宋体"/>
                <w:sz w:val="21"/>
                <w:szCs w:val="21"/>
                <w:lang w:val="en-US" w:eastAsia="zh-CN"/>
              </w:rPr>
              <w:t>6</w:t>
            </w:r>
            <w:r>
              <w:rPr>
                <w:rFonts w:hint="eastAsia" w:ascii="宋体" w:hAnsi="宋体" w:eastAsia="宋体" w:cs="宋体"/>
                <w:sz w:val="21"/>
                <w:szCs w:val="21"/>
              </w:rPr>
              <w:t>月</w:t>
            </w:r>
            <w:r>
              <w:rPr>
                <w:rFonts w:hint="eastAsia" w:ascii="宋体" w:hAnsi="宋体" w:eastAsia="宋体" w:cs="宋体"/>
                <w:sz w:val="21"/>
                <w:szCs w:val="21"/>
                <w:lang w:val="en-US" w:eastAsia="zh-CN"/>
              </w:rPr>
              <w:t>27</w:t>
            </w:r>
            <w:r>
              <w:rPr>
                <w:rFonts w:hint="eastAsia" w:ascii="宋体" w:hAnsi="宋体" w:eastAsia="宋体" w:cs="宋体"/>
                <w:sz w:val="21"/>
                <w:szCs w:val="21"/>
              </w:rPr>
              <w:t>日、2020年</w:t>
            </w:r>
            <w:r>
              <w:rPr>
                <w:rFonts w:hint="eastAsia" w:ascii="宋体" w:hAnsi="宋体" w:eastAsia="宋体" w:cs="宋体"/>
                <w:sz w:val="21"/>
                <w:szCs w:val="21"/>
                <w:lang w:val="en-US" w:eastAsia="zh-CN"/>
              </w:rPr>
              <w:t>7</w:t>
            </w:r>
            <w:r>
              <w:rPr>
                <w:rFonts w:hint="eastAsia" w:ascii="宋体" w:hAnsi="宋体" w:eastAsia="宋体" w:cs="宋体"/>
                <w:sz w:val="21"/>
                <w:szCs w:val="21"/>
              </w:rPr>
              <w:t>月</w:t>
            </w:r>
            <w:r>
              <w:rPr>
                <w:rFonts w:hint="eastAsia" w:ascii="宋体" w:hAnsi="宋体" w:eastAsia="宋体" w:cs="宋体"/>
                <w:sz w:val="21"/>
                <w:szCs w:val="21"/>
                <w:lang w:val="en-US" w:eastAsia="zh-CN"/>
              </w:rPr>
              <w:t>28</w:t>
            </w:r>
            <w:r>
              <w:rPr>
                <w:rFonts w:hint="eastAsia" w:ascii="宋体" w:hAnsi="宋体" w:eastAsia="宋体" w:cs="宋体"/>
                <w:sz w:val="21"/>
                <w:szCs w:val="21"/>
              </w:rPr>
              <w:t>日《环境（日）检查记录表》，记录了检查项目：废水、固体废弃物、能源资源、应急措施、记录；检查内容：废弃物收集容器、是否有标识、灭火器是否足够在有效期、及时关闭电源……；本月良好百分率：100%；检查人：</w:t>
            </w:r>
            <w:r>
              <w:rPr>
                <w:rFonts w:hint="eastAsia" w:ascii="宋体" w:hAnsi="宋体" w:eastAsia="宋体" w:cs="宋体"/>
                <w:sz w:val="21"/>
                <w:szCs w:val="21"/>
                <w:lang w:val="en-US" w:eastAsia="zh-CN"/>
              </w:rPr>
              <w:t>王歌</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查到《库房安全日常检查表》，检查项目包括消防器材设施、消防水源、消防通道、应急照明、线路、杂物等。抽查2020年3月4日</w:t>
            </w:r>
            <w:r>
              <w:rPr>
                <w:rFonts w:hint="eastAsia" w:ascii="宋体" w:hAnsi="宋体" w:eastAsia="宋体" w:cs="宋体"/>
                <w:sz w:val="21"/>
                <w:szCs w:val="21"/>
              </w:rPr>
              <w:t>检查结果：正常，检查人：</w:t>
            </w:r>
            <w:r>
              <w:rPr>
                <w:rFonts w:hint="eastAsia" w:ascii="宋体" w:hAnsi="宋体" w:cs="宋体"/>
                <w:sz w:val="21"/>
                <w:szCs w:val="21"/>
                <w:lang w:val="en-US" w:eastAsia="zh-CN"/>
              </w:rPr>
              <w:t>王歌</w:t>
            </w:r>
            <w:r>
              <w:rPr>
                <w:rFonts w:hint="eastAsia" w:ascii="宋体" w:hAnsi="宋体" w:eastAsia="宋体" w:cs="宋体"/>
                <w:sz w:val="21"/>
                <w:szCs w:val="21"/>
              </w:rPr>
              <w:t>。</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查见</w:t>
            </w:r>
            <w:bookmarkStart w:id="0" w:name="_GoBack"/>
            <w:bookmarkEnd w:id="0"/>
            <w:r>
              <w:rPr>
                <w:rFonts w:hint="eastAsia" w:ascii="宋体" w:hAnsi="宋体" w:eastAsia="宋体" w:cs="宋体"/>
                <w:sz w:val="21"/>
                <w:szCs w:val="21"/>
              </w:rPr>
              <w:t>《产品装卸过程安全执行情况检查记录》，对仓库产品装卸过程进行了检查，项目包括车辆运行、野蛮操作、装卸防护、违规操作、人员安排等方面，抽查2020.3.15日、2020.4.17日、2020.5.8日检查结果均为符合，检查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王歌</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经交流公司无用于环境监测的设备</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销售公司</w:t>
            </w:r>
            <w:r>
              <w:rPr>
                <w:rFonts w:hint="eastAsia" w:ascii="宋体" w:hAnsi="宋体" w:eastAsia="宋体" w:cs="宋体"/>
                <w:sz w:val="21"/>
                <w:szCs w:val="21"/>
              </w:rPr>
              <w:t>不涉及环境监测。</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运行策划和控制</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bCs/>
                <w:sz w:val="21"/>
                <w:szCs w:val="21"/>
              </w:rPr>
              <w:t>E</w:t>
            </w:r>
            <w:r>
              <w:rPr>
                <w:rFonts w:hint="eastAsia" w:ascii="宋体" w:hAnsi="宋体" w:eastAsia="宋体" w:cs="宋体"/>
                <w:sz w:val="21"/>
                <w:szCs w:val="21"/>
              </w:rPr>
              <w:t xml:space="preserve">8.1 </w:t>
            </w:r>
          </w:p>
          <w:p>
            <w:pPr>
              <w:spacing w:line="360" w:lineRule="auto"/>
              <w:rPr>
                <w:rFonts w:hint="eastAsia" w:ascii="宋体" w:hAnsi="宋体" w:eastAsia="宋体" w:cs="宋体"/>
                <w:sz w:val="21"/>
                <w:szCs w:val="21"/>
              </w:rPr>
            </w:pP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公司制定并实施了《办公室环境卫生管理制度》、《仓库管理制度》等环境控制程序和管理制度。</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公司位于</w:t>
            </w:r>
            <w:r>
              <w:rPr>
                <w:rFonts w:hint="eastAsia" w:ascii="宋体" w:hAnsi="宋体" w:eastAsia="宋体" w:cs="宋体"/>
                <w:sz w:val="21"/>
                <w:szCs w:val="21"/>
                <w:lang w:val="en-US" w:eastAsia="zh-CN"/>
              </w:rPr>
              <w:t>办公区域</w:t>
            </w:r>
            <w:r>
              <w:rPr>
                <w:rFonts w:hint="eastAsia" w:ascii="宋体" w:hAnsi="宋体" w:eastAsia="宋体" w:cs="宋体"/>
                <w:sz w:val="21"/>
                <w:szCs w:val="21"/>
              </w:rPr>
              <w:t>内，周边是其他单位。办公场所是一处办公室</w:t>
            </w:r>
            <w:r>
              <w:rPr>
                <w:rFonts w:hint="eastAsia" w:ascii="宋体" w:hAnsi="宋体" w:eastAsia="宋体" w:cs="宋体"/>
                <w:sz w:val="21"/>
                <w:szCs w:val="21"/>
                <w:lang w:eastAsia="zh-CN"/>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按公司要求人走关灯，办公室电脑要求人走后电源切断。办公室垃圾主要包含可回收垃圾、硒鼓、废纸。公司配置了垃圾箱，办公室统一处理。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对可回收的固体废弃物，一部分由厂家回收，厂家不回收的公司统一回收再利用或由物资回收公司处理。不可回收的废弃物由公司办公室统一处理，各部门不得单独处理。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生活垃圾由当地环卫处统一处理，查到2020.1.1日与当地环卫处签订了《废弃物清运协议书》。</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查到《废弃物处理登记表》，记录了日常办公过程中的可回收及不可回收的废弃物的处理情况。</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抽2020-04-23日的废弃物处理情况，废弃物名称：办公垃圾</w:t>
            </w:r>
            <w:r>
              <w:rPr>
                <w:rFonts w:hint="eastAsia" w:ascii="宋体" w:hAnsi="宋体" w:cs="宋体"/>
                <w:sz w:val="21"/>
                <w:szCs w:val="21"/>
                <w:lang w:eastAsia="zh-CN"/>
              </w:rPr>
              <w:t>（废纸）</w:t>
            </w:r>
            <w:r>
              <w:rPr>
                <w:rFonts w:hint="eastAsia" w:ascii="宋体" w:hAnsi="宋体" w:cs="宋体"/>
                <w:sz w:val="21"/>
                <w:szCs w:val="21"/>
                <w:lang w:val="en-US" w:eastAsia="zh-CN"/>
              </w:rPr>
              <w:t>9</w:t>
            </w:r>
            <w:r>
              <w:rPr>
                <w:rFonts w:hint="eastAsia" w:ascii="宋体" w:hAnsi="宋体" w:eastAsia="宋体" w:cs="宋体"/>
                <w:sz w:val="21"/>
                <w:szCs w:val="21"/>
              </w:rPr>
              <w:t>kg，处理方法：垃圾站；查2020.</w:t>
            </w:r>
            <w:r>
              <w:rPr>
                <w:rFonts w:hint="eastAsia" w:ascii="宋体" w:hAnsi="宋体" w:cs="宋体"/>
                <w:sz w:val="21"/>
                <w:szCs w:val="21"/>
                <w:lang w:val="en-US" w:eastAsia="zh-CN"/>
              </w:rPr>
              <w:t>4</w:t>
            </w:r>
            <w:r>
              <w:rPr>
                <w:rFonts w:hint="eastAsia" w:ascii="宋体" w:hAnsi="宋体" w:eastAsia="宋体" w:cs="宋体"/>
                <w:sz w:val="21"/>
                <w:szCs w:val="21"/>
              </w:rPr>
              <w:t>.</w:t>
            </w:r>
            <w:r>
              <w:rPr>
                <w:rFonts w:hint="eastAsia" w:ascii="宋体" w:hAnsi="宋体" w:cs="宋体"/>
                <w:sz w:val="21"/>
                <w:szCs w:val="21"/>
                <w:lang w:val="en-US" w:eastAsia="zh-CN"/>
              </w:rPr>
              <w:t>25</w:t>
            </w:r>
            <w:r>
              <w:rPr>
                <w:rFonts w:hint="eastAsia" w:ascii="宋体" w:hAnsi="宋体" w:eastAsia="宋体" w:cs="宋体"/>
                <w:sz w:val="21"/>
                <w:szCs w:val="21"/>
              </w:rPr>
              <w:t>日供方回收废</w:t>
            </w:r>
            <w:r>
              <w:rPr>
                <w:rFonts w:hint="eastAsia" w:ascii="宋体" w:hAnsi="宋体" w:cs="宋体"/>
                <w:sz w:val="21"/>
                <w:szCs w:val="21"/>
                <w:lang w:val="en-US" w:eastAsia="zh-CN"/>
              </w:rPr>
              <w:t>硒鼓</w:t>
            </w:r>
            <w:r>
              <w:rPr>
                <w:rFonts w:hint="eastAsia" w:ascii="宋体" w:hAnsi="宋体" w:eastAsia="宋体" w:cs="宋体"/>
                <w:sz w:val="21"/>
                <w:szCs w:val="21"/>
              </w:rPr>
              <w:t>3个。</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查见“财务部需提交的费用支出清单”，2020年</w:t>
            </w:r>
            <w:r>
              <w:rPr>
                <w:rFonts w:hint="eastAsia" w:ascii="宋体" w:hAnsi="宋体" w:cs="宋体"/>
                <w:sz w:val="21"/>
                <w:szCs w:val="21"/>
                <w:lang w:val="en-US" w:eastAsia="zh-CN"/>
              </w:rPr>
              <w:t>6</w:t>
            </w:r>
            <w:r>
              <w:rPr>
                <w:rFonts w:hint="eastAsia" w:ascii="宋体" w:hAnsi="宋体" w:eastAsia="宋体" w:cs="宋体"/>
                <w:sz w:val="21"/>
                <w:szCs w:val="21"/>
              </w:rPr>
              <w:t>月统计，至今支出约</w:t>
            </w:r>
            <w:r>
              <w:rPr>
                <w:rFonts w:hint="eastAsia" w:ascii="宋体" w:hAnsi="宋体" w:cs="宋体"/>
                <w:sz w:val="21"/>
                <w:szCs w:val="21"/>
                <w:lang w:val="en-US" w:eastAsia="zh-CN"/>
              </w:rPr>
              <w:t>6</w:t>
            </w:r>
            <w:r>
              <w:rPr>
                <w:rFonts w:hint="eastAsia" w:ascii="宋体" w:hAnsi="宋体" w:eastAsia="宋体" w:cs="宋体"/>
                <w:sz w:val="21"/>
                <w:szCs w:val="21"/>
              </w:rPr>
              <w:t>.5万元，主要是教育培训费、消防器材配置费、购置分类垃圾箱费、废物处理费。</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生活污水排入市政污水管网。</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办公室内主要是电的使用，电器有漏电保护器，经常对电路、电源进行检查，没有露电现象发生。现场巡视办公区域消防栓正常，电线、电气插座完整，未见破损，空调设定在26℃。</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远程视频巡视</w:t>
            </w:r>
            <w:r>
              <w:rPr>
                <w:rFonts w:hint="eastAsia" w:ascii="宋体" w:hAnsi="宋体" w:eastAsia="宋体" w:cs="宋体"/>
                <w:sz w:val="21"/>
                <w:szCs w:val="21"/>
                <w:lang w:val="en-US" w:eastAsia="zh-CN"/>
              </w:rPr>
              <w:t>办公室</w:t>
            </w:r>
            <w:r>
              <w:rPr>
                <w:rFonts w:hint="eastAsia" w:ascii="宋体" w:hAnsi="宋体" w:eastAsia="宋体" w:cs="宋体"/>
                <w:sz w:val="21"/>
                <w:szCs w:val="21"/>
              </w:rPr>
              <w:t>配备了灭火器，状况正常。</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新冠肺炎疫情期间，每天上班前，对公司每个员工进行体温监测；公司为每位员工佩发“一次性医用防护口罩”，要求全员佩戴；办公区配备有“医用消毒剂”，定时消杀；固定位置摆放“废弃口罩回收垃圾箱”，收集后交工业园环卫部门集中处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部门运行控制基本符合要求。</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应急准备和响应</w:t>
            </w:r>
          </w:p>
        </w:tc>
        <w:tc>
          <w:tcPr>
            <w:tcW w:w="1311" w:type="dxa"/>
          </w:tcPr>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E：</w:t>
            </w:r>
            <w:r>
              <w:rPr>
                <w:rFonts w:hint="eastAsia" w:ascii="宋体" w:hAnsi="宋体" w:eastAsia="宋体" w:cs="宋体"/>
                <w:sz w:val="21"/>
                <w:szCs w:val="21"/>
              </w:rPr>
              <w:t>8.2</w:t>
            </w:r>
            <w:r>
              <w:rPr>
                <w:rFonts w:hint="eastAsia" w:ascii="宋体" w:hAnsi="宋体" w:eastAsia="宋体" w:cs="宋体"/>
                <w:bCs/>
                <w:sz w:val="21"/>
                <w:szCs w:val="21"/>
              </w:rPr>
              <w:t xml:space="preserve"> </w:t>
            </w: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tc>
        <w:tc>
          <w:tcPr>
            <w:tcW w:w="10004" w:type="dxa"/>
          </w:tcPr>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提供了《火灾应急预案》和《安全应急预案》，其中包括目的、适用范围、职责、应急领导小组成员职责、程序、现场应急措施等，相关内容基本充分。</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到《消防应急预案演练记录》，2020年01月15日参加了由办公室组织的消防演练。公司全体人员参与了消防演练并进行了培训，记录了演练过程，针对演练准备不充分和个别人员防护不到位进行了现场讲评。演练后对应急预案进行了评审，结论：能够彻底执行。评审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杨如春</w:t>
            </w:r>
            <w:r>
              <w:rPr>
                <w:rFonts w:hint="eastAsia" w:ascii="宋体" w:hAnsi="宋体" w:eastAsia="宋体" w:cs="宋体"/>
                <w:sz w:val="21"/>
                <w:szCs w:val="21"/>
              </w:rPr>
              <w:t>，2020.</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15</w:t>
            </w:r>
            <w:r>
              <w:rPr>
                <w:rFonts w:hint="eastAsia" w:ascii="宋体" w:hAnsi="宋体" w:eastAsia="宋体" w:cs="宋体"/>
                <w:sz w:val="21"/>
                <w:szCs w:val="21"/>
              </w:rPr>
              <w:t>日。</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编制了新型冠状病毒肺炎疫情应急预案，每天测量体温和消杀，发现异常及时采取隔离及上报措施。</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自体系运行以来尚未发生紧急情况。</w:t>
            </w:r>
          </w:p>
        </w:tc>
        <w:tc>
          <w:tcPr>
            <w:tcW w:w="1585" w:type="dxa"/>
          </w:tcPr>
          <w:p>
            <w:pPr>
              <w:spacing w:line="360" w:lineRule="auto"/>
              <w:rPr>
                <w:rFonts w:hint="eastAsia" w:ascii="宋体" w:hAnsi="宋体" w:eastAsia="宋体" w:cs="宋体"/>
                <w:sz w:val="21"/>
                <w:szCs w:val="21"/>
              </w:rPr>
            </w:pP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pStyle w:val="8"/>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ook Antiqua">
    <w:altName w:val="Segoe Print"/>
    <w:panose1 w:val="02040602050305030304"/>
    <w:charset w:val="00"/>
    <w:family w:val="roman"/>
    <w:pitch w:val="default"/>
    <w:sig w:usb0="00000000" w:usb1="00000000" w:usb2="00000000" w:usb3="00000000" w:csb0="0000009F"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9"/>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ISC-B-II-31 管理体系审核记录表(03版)</w:t>
                </w:r>
              </w:p>
            </w:txbxContent>
          </v:textbox>
        </v:shape>
      </w:pict>
    </w:r>
    <w:r>
      <w:rPr>
        <w:rStyle w:val="18"/>
        <w:rFonts w:hint="default"/>
      </w:rPr>
      <w:t xml:space="preserve">        </w:t>
    </w:r>
    <w:r>
      <w:rPr>
        <w:rStyle w:val="18"/>
        <w:rFonts w:hint="default"/>
        <w:w w:val="90"/>
      </w:rPr>
      <w:t>Beijing International Standard united Certification Co.,Ltd.</w:t>
    </w:r>
    <w:r>
      <w:rPr>
        <w:rStyle w:val="18"/>
        <w:rFonts w:hint="default"/>
        <w:w w:val="90"/>
        <w:szCs w:val="21"/>
      </w:rPr>
      <w:t xml:space="preserve">  </w:t>
    </w:r>
    <w:r>
      <w:rPr>
        <w:rStyle w:val="18"/>
        <w:rFonts w:hint="default"/>
        <w:w w:val="90"/>
        <w:sz w:val="20"/>
      </w:rPr>
      <w:t xml:space="preserve"> </w:t>
    </w:r>
    <w:r>
      <w:rPr>
        <w:rStyle w:val="18"/>
        <w:rFonts w:hint="default"/>
        <w:w w:val="90"/>
      </w:rPr>
      <w:t xml:space="preserve">                   </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8DC"/>
    <w:rsid w:val="00004817"/>
    <w:rsid w:val="000146B2"/>
    <w:rsid w:val="00014A12"/>
    <w:rsid w:val="000214B6"/>
    <w:rsid w:val="0002531E"/>
    <w:rsid w:val="000277D0"/>
    <w:rsid w:val="00030335"/>
    <w:rsid w:val="0003138C"/>
    <w:rsid w:val="00032100"/>
    <w:rsid w:val="0003373A"/>
    <w:rsid w:val="00035FB9"/>
    <w:rsid w:val="000412F6"/>
    <w:rsid w:val="00045092"/>
    <w:rsid w:val="0005199E"/>
    <w:rsid w:val="00052580"/>
    <w:rsid w:val="0005697E"/>
    <w:rsid w:val="000579CF"/>
    <w:rsid w:val="00057B88"/>
    <w:rsid w:val="00060270"/>
    <w:rsid w:val="00061EE8"/>
    <w:rsid w:val="00061F6E"/>
    <w:rsid w:val="00082216"/>
    <w:rsid w:val="00082398"/>
    <w:rsid w:val="00083343"/>
    <w:rsid w:val="000849D2"/>
    <w:rsid w:val="00084DAD"/>
    <w:rsid w:val="000870FB"/>
    <w:rsid w:val="00092F91"/>
    <w:rsid w:val="00094791"/>
    <w:rsid w:val="000A067A"/>
    <w:rsid w:val="000A30F9"/>
    <w:rsid w:val="000A5E44"/>
    <w:rsid w:val="000A6B86"/>
    <w:rsid w:val="000B1394"/>
    <w:rsid w:val="000B40BD"/>
    <w:rsid w:val="000B6EAD"/>
    <w:rsid w:val="000C123B"/>
    <w:rsid w:val="000C25C3"/>
    <w:rsid w:val="000C2D5B"/>
    <w:rsid w:val="000D4F09"/>
    <w:rsid w:val="000D5401"/>
    <w:rsid w:val="000D697A"/>
    <w:rsid w:val="000E2B69"/>
    <w:rsid w:val="000E355F"/>
    <w:rsid w:val="000E4402"/>
    <w:rsid w:val="000E7EF7"/>
    <w:rsid w:val="000F35F1"/>
    <w:rsid w:val="000F38E4"/>
    <w:rsid w:val="000F7D53"/>
    <w:rsid w:val="001022F1"/>
    <w:rsid w:val="001037D5"/>
    <w:rsid w:val="00106F20"/>
    <w:rsid w:val="001076D1"/>
    <w:rsid w:val="00120029"/>
    <w:rsid w:val="00123A35"/>
    <w:rsid w:val="00124A78"/>
    <w:rsid w:val="00132572"/>
    <w:rsid w:val="00135F92"/>
    <w:rsid w:val="00145688"/>
    <w:rsid w:val="001456CB"/>
    <w:rsid w:val="001462CD"/>
    <w:rsid w:val="00147EDB"/>
    <w:rsid w:val="001564F9"/>
    <w:rsid w:val="001662A1"/>
    <w:rsid w:val="001677C1"/>
    <w:rsid w:val="00170B6A"/>
    <w:rsid w:val="0017204F"/>
    <w:rsid w:val="0017625C"/>
    <w:rsid w:val="00176572"/>
    <w:rsid w:val="00176B5D"/>
    <w:rsid w:val="00181F3C"/>
    <w:rsid w:val="001833DD"/>
    <w:rsid w:val="00183631"/>
    <w:rsid w:val="00187C5A"/>
    <w:rsid w:val="001918ED"/>
    <w:rsid w:val="00192A7F"/>
    <w:rsid w:val="001940FC"/>
    <w:rsid w:val="00194D96"/>
    <w:rsid w:val="001972C0"/>
    <w:rsid w:val="001A2D7F"/>
    <w:rsid w:val="001A3DF8"/>
    <w:rsid w:val="001A572D"/>
    <w:rsid w:val="001B324E"/>
    <w:rsid w:val="001B36F4"/>
    <w:rsid w:val="001B65B8"/>
    <w:rsid w:val="001B6887"/>
    <w:rsid w:val="001B6E5E"/>
    <w:rsid w:val="001B700E"/>
    <w:rsid w:val="001C0776"/>
    <w:rsid w:val="001C2BC9"/>
    <w:rsid w:val="001C34EA"/>
    <w:rsid w:val="001C39CB"/>
    <w:rsid w:val="001D1D7C"/>
    <w:rsid w:val="001D4AD8"/>
    <w:rsid w:val="001D54FF"/>
    <w:rsid w:val="001D5787"/>
    <w:rsid w:val="001E1974"/>
    <w:rsid w:val="001E312D"/>
    <w:rsid w:val="001E72C1"/>
    <w:rsid w:val="001F1E90"/>
    <w:rsid w:val="001F71E8"/>
    <w:rsid w:val="00202BC2"/>
    <w:rsid w:val="00214113"/>
    <w:rsid w:val="00215081"/>
    <w:rsid w:val="00222532"/>
    <w:rsid w:val="00235ED5"/>
    <w:rsid w:val="00237445"/>
    <w:rsid w:val="00245047"/>
    <w:rsid w:val="00245CB6"/>
    <w:rsid w:val="0025208F"/>
    <w:rsid w:val="00253CBF"/>
    <w:rsid w:val="00262DC0"/>
    <w:rsid w:val="002651A6"/>
    <w:rsid w:val="002715B5"/>
    <w:rsid w:val="002760CB"/>
    <w:rsid w:val="0027659A"/>
    <w:rsid w:val="002769EB"/>
    <w:rsid w:val="0028195E"/>
    <w:rsid w:val="00282AB8"/>
    <w:rsid w:val="0029464B"/>
    <w:rsid w:val="002973F0"/>
    <w:rsid w:val="002975C1"/>
    <w:rsid w:val="00297930"/>
    <w:rsid w:val="002A0E6E"/>
    <w:rsid w:val="002A33CC"/>
    <w:rsid w:val="002A3945"/>
    <w:rsid w:val="002A3CED"/>
    <w:rsid w:val="002A4A4F"/>
    <w:rsid w:val="002A62D8"/>
    <w:rsid w:val="002B1808"/>
    <w:rsid w:val="002B5C78"/>
    <w:rsid w:val="002C1ACE"/>
    <w:rsid w:val="002C3E0D"/>
    <w:rsid w:val="002C60B0"/>
    <w:rsid w:val="002C7074"/>
    <w:rsid w:val="002D41FB"/>
    <w:rsid w:val="002E0587"/>
    <w:rsid w:val="002E1E1D"/>
    <w:rsid w:val="002E72F8"/>
    <w:rsid w:val="002F030C"/>
    <w:rsid w:val="002F1DCE"/>
    <w:rsid w:val="003006E2"/>
    <w:rsid w:val="003120F5"/>
    <w:rsid w:val="00317401"/>
    <w:rsid w:val="00317FAF"/>
    <w:rsid w:val="0032112D"/>
    <w:rsid w:val="00326FC1"/>
    <w:rsid w:val="00330DBC"/>
    <w:rsid w:val="00337922"/>
    <w:rsid w:val="00340867"/>
    <w:rsid w:val="00342857"/>
    <w:rsid w:val="00350CBB"/>
    <w:rsid w:val="0035184C"/>
    <w:rsid w:val="00351CD4"/>
    <w:rsid w:val="00353784"/>
    <w:rsid w:val="003608CB"/>
    <w:rsid w:val="00360D60"/>
    <w:rsid w:val="003627B6"/>
    <w:rsid w:val="003675FE"/>
    <w:rsid w:val="003708D5"/>
    <w:rsid w:val="0037587D"/>
    <w:rsid w:val="003769FA"/>
    <w:rsid w:val="0038061A"/>
    <w:rsid w:val="0038063B"/>
    <w:rsid w:val="00380837"/>
    <w:rsid w:val="00382EDD"/>
    <w:rsid w:val="003836CA"/>
    <w:rsid w:val="00386A98"/>
    <w:rsid w:val="00392D5A"/>
    <w:rsid w:val="003947A2"/>
    <w:rsid w:val="003A0E35"/>
    <w:rsid w:val="003A1E9C"/>
    <w:rsid w:val="003A2EB5"/>
    <w:rsid w:val="003A57BB"/>
    <w:rsid w:val="003A62C3"/>
    <w:rsid w:val="003A7DB4"/>
    <w:rsid w:val="003B0E41"/>
    <w:rsid w:val="003B15F9"/>
    <w:rsid w:val="003B63F4"/>
    <w:rsid w:val="003B686D"/>
    <w:rsid w:val="003B6EB8"/>
    <w:rsid w:val="003C739E"/>
    <w:rsid w:val="003D0E4A"/>
    <w:rsid w:val="003D1723"/>
    <w:rsid w:val="003D470D"/>
    <w:rsid w:val="003D6BE3"/>
    <w:rsid w:val="003E0E52"/>
    <w:rsid w:val="003E2C93"/>
    <w:rsid w:val="003F20A5"/>
    <w:rsid w:val="003F4576"/>
    <w:rsid w:val="003F6D4B"/>
    <w:rsid w:val="00400B96"/>
    <w:rsid w:val="00401C89"/>
    <w:rsid w:val="00405AA6"/>
    <w:rsid w:val="00405D57"/>
    <w:rsid w:val="00405D5F"/>
    <w:rsid w:val="00410914"/>
    <w:rsid w:val="00415AA3"/>
    <w:rsid w:val="00417BEE"/>
    <w:rsid w:val="00420650"/>
    <w:rsid w:val="00420C60"/>
    <w:rsid w:val="004254A5"/>
    <w:rsid w:val="0043032D"/>
    <w:rsid w:val="00430432"/>
    <w:rsid w:val="00431564"/>
    <w:rsid w:val="00433759"/>
    <w:rsid w:val="0043494E"/>
    <w:rsid w:val="00435641"/>
    <w:rsid w:val="00440BBC"/>
    <w:rsid w:val="004414A5"/>
    <w:rsid w:val="00441B50"/>
    <w:rsid w:val="004428CE"/>
    <w:rsid w:val="00456697"/>
    <w:rsid w:val="00463AD4"/>
    <w:rsid w:val="00463F22"/>
    <w:rsid w:val="00464898"/>
    <w:rsid w:val="00465FE1"/>
    <w:rsid w:val="00475491"/>
    <w:rsid w:val="004869FB"/>
    <w:rsid w:val="00491735"/>
    <w:rsid w:val="00494A46"/>
    <w:rsid w:val="004A1070"/>
    <w:rsid w:val="004A4AF8"/>
    <w:rsid w:val="004A7106"/>
    <w:rsid w:val="004B217F"/>
    <w:rsid w:val="004B3E7F"/>
    <w:rsid w:val="004C07FE"/>
    <w:rsid w:val="004C3A73"/>
    <w:rsid w:val="004C5731"/>
    <w:rsid w:val="004C5BFE"/>
    <w:rsid w:val="004C78A9"/>
    <w:rsid w:val="004D3E4C"/>
    <w:rsid w:val="004D55E7"/>
    <w:rsid w:val="004D62EF"/>
    <w:rsid w:val="004D631F"/>
    <w:rsid w:val="004D6963"/>
    <w:rsid w:val="004E0FFA"/>
    <w:rsid w:val="004E5609"/>
    <w:rsid w:val="004E61BC"/>
    <w:rsid w:val="004F185D"/>
    <w:rsid w:val="004F273B"/>
    <w:rsid w:val="004F3000"/>
    <w:rsid w:val="005052B3"/>
    <w:rsid w:val="005056ED"/>
    <w:rsid w:val="00505819"/>
    <w:rsid w:val="005064D2"/>
    <w:rsid w:val="00513B4A"/>
    <w:rsid w:val="00515C94"/>
    <w:rsid w:val="00517E4C"/>
    <w:rsid w:val="00521BB1"/>
    <w:rsid w:val="00521CF0"/>
    <w:rsid w:val="00527341"/>
    <w:rsid w:val="00531857"/>
    <w:rsid w:val="0053208B"/>
    <w:rsid w:val="005345E9"/>
    <w:rsid w:val="00534814"/>
    <w:rsid w:val="00536930"/>
    <w:rsid w:val="00541AE2"/>
    <w:rsid w:val="00544CA6"/>
    <w:rsid w:val="00546D5F"/>
    <w:rsid w:val="00552BDE"/>
    <w:rsid w:val="005571F6"/>
    <w:rsid w:val="00560A2A"/>
    <w:rsid w:val="00564E53"/>
    <w:rsid w:val="00571FB2"/>
    <w:rsid w:val="00576C70"/>
    <w:rsid w:val="00583277"/>
    <w:rsid w:val="005924DE"/>
    <w:rsid w:val="00592C3E"/>
    <w:rsid w:val="00597617"/>
    <w:rsid w:val="00597FC4"/>
    <w:rsid w:val="005A000F"/>
    <w:rsid w:val="005B173D"/>
    <w:rsid w:val="005B6888"/>
    <w:rsid w:val="005D0CB4"/>
    <w:rsid w:val="005D1D88"/>
    <w:rsid w:val="005F4B58"/>
    <w:rsid w:val="005F6C65"/>
    <w:rsid w:val="00600F02"/>
    <w:rsid w:val="00601460"/>
    <w:rsid w:val="006014D4"/>
    <w:rsid w:val="0060444D"/>
    <w:rsid w:val="0061191A"/>
    <w:rsid w:val="00614FE4"/>
    <w:rsid w:val="0062238D"/>
    <w:rsid w:val="00623037"/>
    <w:rsid w:val="00624222"/>
    <w:rsid w:val="00642776"/>
    <w:rsid w:val="00642D31"/>
    <w:rsid w:val="00644FE2"/>
    <w:rsid w:val="00645E5C"/>
    <w:rsid w:val="00645FB8"/>
    <w:rsid w:val="00651986"/>
    <w:rsid w:val="00652F53"/>
    <w:rsid w:val="006545E8"/>
    <w:rsid w:val="00655046"/>
    <w:rsid w:val="00660E81"/>
    <w:rsid w:val="00664736"/>
    <w:rsid w:val="00665980"/>
    <w:rsid w:val="006711B0"/>
    <w:rsid w:val="0067640C"/>
    <w:rsid w:val="00676D3D"/>
    <w:rsid w:val="006836D9"/>
    <w:rsid w:val="0068548D"/>
    <w:rsid w:val="00691265"/>
    <w:rsid w:val="006946B4"/>
    <w:rsid w:val="00695256"/>
    <w:rsid w:val="00695570"/>
    <w:rsid w:val="006958B3"/>
    <w:rsid w:val="006969F1"/>
    <w:rsid w:val="00696AF1"/>
    <w:rsid w:val="006A1EC0"/>
    <w:rsid w:val="006A2F0E"/>
    <w:rsid w:val="006A3B31"/>
    <w:rsid w:val="006A68F3"/>
    <w:rsid w:val="006B0113"/>
    <w:rsid w:val="006B2C63"/>
    <w:rsid w:val="006B39AA"/>
    <w:rsid w:val="006B4127"/>
    <w:rsid w:val="006B4F28"/>
    <w:rsid w:val="006C24BF"/>
    <w:rsid w:val="006C40B9"/>
    <w:rsid w:val="006D1B3A"/>
    <w:rsid w:val="006D4DF7"/>
    <w:rsid w:val="006E4893"/>
    <w:rsid w:val="006E678B"/>
    <w:rsid w:val="006E762B"/>
    <w:rsid w:val="0070367F"/>
    <w:rsid w:val="00710655"/>
    <w:rsid w:val="00710688"/>
    <w:rsid w:val="00712F3C"/>
    <w:rsid w:val="007170AA"/>
    <w:rsid w:val="007175F5"/>
    <w:rsid w:val="0072638A"/>
    <w:rsid w:val="00726642"/>
    <w:rsid w:val="00732B66"/>
    <w:rsid w:val="007378E4"/>
    <w:rsid w:val="00737C8F"/>
    <w:rsid w:val="007406DE"/>
    <w:rsid w:val="00743E79"/>
    <w:rsid w:val="00744BEA"/>
    <w:rsid w:val="00751532"/>
    <w:rsid w:val="00751C37"/>
    <w:rsid w:val="00754C46"/>
    <w:rsid w:val="007567E3"/>
    <w:rsid w:val="007570FC"/>
    <w:rsid w:val="0075769B"/>
    <w:rsid w:val="007618BC"/>
    <w:rsid w:val="00765D3B"/>
    <w:rsid w:val="00772340"/>
    <w:rsid w:val="007737BA"/>
    <w:rsid w:val="007757F3"/>
    <w:rsid w:val="007815DC"/>
    <w:rsid w:val="007839F5"/>
    <w:rsid w:val="00787C80"/>
    <w:rsid w:val="00790D5E"/>
    <w:rsid w:val="00790FC6"/>
    <w:rsid w:val="00795FA6"/>
    <w:rsid w:val="007A47FB"/>
    <w:rsid w:val="007A520B"/>
    <w:rsid w:val="007A6E97"/>
    <w:rsid w:val="007B106B"/>
    <w:rsid w:val="007B275D"/>
    <w:rsid w:val="007B35C5"/>
    <w:rsid w:val="007B668F"/>
    <w:rsid w:val="007B72B8"/>
    <w:rsid w:val="007C7A18"/>
    <w:rsid w:val="007E6AEB"/>
    <w:rsid w:val="007E6B6E"/>
    <w:rsid w:val="007E7C11"/>
    <w:rsid w:val="007F01EC"/>
    <w:rsid w:val="007F58CD"/>
    <w:rsid w:val="007F6A62"/>
    <w:rsid w:val="007F7DF2"/>
    <w:rsid w:val="008015B9"/>
    <w:rsid w:val="00803706"/>
    <w:rsid w:val="0080433F"/>
    <w:rsid w:val="008079FA"/>
    <w:rsid w:val="00810D58"/>
    <w:rsid w:val="00815AF5"/>
    <w:rsid w:val="008160E3"/>
    <w:rsid w:val="0083321A"/>
    <w:rsid w:val="008343CB"/>
    <w:rsid w:val="00834F70"/>
    <w:rsid w:val="00835B31"/>
    <w:rsid w:val="00850591"/>
    <w:rsid w:val="008575F9"/>
    <w:rsid w:val="008638DE"/>
    <w:rsid w:val="00863B20"/>
    <w:rsid w:val="008646DE"/>
    <w:rsid w:val="00864902"/>
    <w:rsid w:val="00864BE7"/>
    <w:rsid w:val="00865200"/>
    <w:rsid w:val="00871695"/>
    <w:rsid w:val="008814DA"/>
    <w:rsid w:val="00885631"/>
    <w:rsid w:val="00886006"/>
    <w:rsid w:val="00891C25"/>
    <w:rsid w:val="00894200"/>
    <w:rsid w:val="008973EE"/>
    <w:rsid w:val="008A5C1F"/>
    <w:rsid w:val="008A7C7E"/>
    <w:rsid w:val="008B21BA"/>
    <w:rsid w:val="008B4EE2"/>
    <w:rsid w:val="008B7644"/>
    <w:rsid w:val="008C199E"/>
    <w:rsid w:val="008C1CA5"/>
    <w:rsid w:val="008C4B39"/>
    <w:rsid w:val="008D089D"/>
    <w:rsid w:val="008E0E14"/>
    <w:rsid w:val="008E792C"/>
    <w:rsid w:val="008F0B04"/>
    <w:rsid w:val="008F310E"/>
    <w:rsid w:val="008F6788"/>
    <w:rsid w:val="008F7C55"/>
    <w:rsid w:val="00901BAF"/>
    <w:rsid w:val="0090571B"/>
    <w:rsid w:val="0091272B"/>
    <w:rsid w:val="00913723"/>
    <w:rsid w:val="00915512"/>
    <w:rsid w:val="00924043"/>
    <w:rsid w:val="00930694"/>
    <w:rsid w:val="00932193"/>
    <w:rsid w:val="00932BE6"/>
    <w:rsid w:val="009342C1"/>
    <w:rsid w:val="0093521F"/>
    <w:rsid w:val="0093786C"/>
    <w:rsid w:val="00945677"/>
    <w:rsid w:val="0095571F"/>
    <w:rsid w:val="00955B84"/>
    <w:rsid w:val="0095689B"/>
    <w:rsid w:val="009619EF"/>
    <w:rsid w:val="00962F78"/>
    <w:rsid w:val="00964CF5"/>
    <w:rsid w:val="00965A0E"/>
    <w:rsid w:val="0096609F"/>
    <w:rsid w:val="00970761"/>
    <w:rsid w:val="00971600"/>
    <w:rsid w:val="00972B2C"/>
    <w:rsid w:val="009769AA"/>
    <w:rsid w:val="00984342"/>
    <w:rsid w:val="0099301F"/>
    <w:rsid w:val="009931D2"/>
    <w:rsid w:val="009969D2"/>
    <w:rsid w:val="009973B4"/>
    <w:rsid w:val="009A1279"/>
    <w:rsid w:val="009A4B5C"/>
    <w:rsid w:val="009B3649"/>
    <w:rsid w:val="009B4D68"/>
    <w:rsid w:val="009B6AB3"/>
    <w:rsid w:val="009B7EB8"/>
    <w:rsid w:val="009C131F"/>
    <w:rsid w:val="009C2CA5"/>
    <w:rsid w:val="009D1075"/>
    <w:rsid w:val="009D1A3F"/>
    <w:rsid w:val="009D2F66"/>
    <w:rsid w:val="009D57CF"/>
    <w:rsid w:val="009D7E70"/>
    <w:rsid w:val="009E2238"/>
    <w:rsid w:val="009E30DA"/>
    <w:rsid w:val="009E3D68"/>
    <w:rsid w:val="009E461A"/>
    <w:rsid w:val="009E6193"/>
    <w:rsid w:val="009E7DD1"/>
    <w:rsid w:val="009F7BFC"/>
    <w:rsid w:val="009F7EED"/>
    <w:rsid w:val="00A0039C"/>
    <w:rsid w:val="00A0091F"/>
    <w:rsid w:val="00A0615F"/>
    <w:rsid w:val="00A06235"/>
    <w:rsid w:val="00A0721A"/>
    <w:rsid w:val="00A138EC"/>
    <w:rsid w:val="00A13A49"/>
    <w:rsid w:val="00A23822"/>
    <w:rsid w:val="00A3538B"/>
    <w:rsid w:val="00A378F6"/>
    <w:rsid w:val="00A41F32"/>
    <w:rsid w:val="00A4482F"/>
    <w:rsid w:val="00A50B4B"/>
    <w:rsid w:val="00A52368"/>
    <w:rsid w:val="00A54B81"/>
    <w:rsid w:val="00A61009"/>
    <w:rsid w:val="00A648EC"/>
    <w:rsid w:val="00A6725B"/>
    <w:rsid w:val="00A7519D"/>
    <w:rsid w:val="00A801DE"/>
    <w:rsid w:val="00A811EC"/>
    <w:rsid w:val="00A81FD7"/>
    <w:rsid w:val="00A824AF"/>
    <w:rsid w:val="00A90A22"/>
    <w:rsid w:val="00A969B9"/>
    <w:rsid w:val="00A97734"/>
    <w:rsid w:val="00AA1858"/>
    <w:rsid w:val="00AA3DF0"/>
    <w:rsid w:val="00AA7F40"/>
    <w:rsid w:val="00AB41FC"/>
    <w:rsid w:val="00AB7D2F"/>
    <w:rsid w:val="00AC24B1"/>
    <w:rsid w:val="00AC260E"/>
    <w:rsid w:val="00AD145D"/>
    <w:rsid w:val="00AD20E6"/>
    <w:rsid w:val="00AD3ACD"/>
    <w:rsid w:val="00AD6F34"/>
    <w:rsid w:val="00AE020D"/>
    <w:rsid w:val="00AF0AAB"/>
    <w:rsid w:val="00AF156F"/>
    <w:rsid w:val="00AF3B58"/>
    <w:rsid w:val="00AF616B"/>
    <w:rsid w:val="00B034AD"/>
    <w:rsid w:val="00B04169"/>
    <w:rsid w:val="00B0685B"/>
    <w:rsid w:val="00B14206"/>
    <w:rsid w:val="00B202B5"/>
    <w:rsid w:val="00B21D0B"/>
    <w:rsid w:val="00B22D22"/>
    <w:rsid w:val="00B23030"/>
    <w:rsid w:val="00B237B9"/>
    <w:rsid w:val="00B23CAA"/>
    <w:rsid w:val="00B2489D"/>
    <w:rsid w:val="00B410EE"/>
    <w:rsid w:val="00B55B65"/>
    <w:rsid w:val="00B63BD0"/>
    <w:rsid w:val="00B72906"/>
    <w:rsid w:val="00B73B0E"/>
    <w:rsid w:val="00B73EA8"/>
    <w:rsid w:val="00B8202D"/>
    <w:rsid w:val="00B82181"/>
    <w:rsid w:val="00B826F3"/>
    <w:rsid w:val="00B84DA1"/>
    <w:rsid w:val="00B91271"/>
    <w:rsid w:val="00B91605"/>
    <w:rsid w:val="00B91895"/>
    <w:rsid w:val="00B929FD"/>
    <w:rsid w:val="00B94989"/>
    <w:rsid w:val="00B95B99"/>
    <w:rsid w:val="00B95F69"/>
    <w:rsid w:val="00B95F75"/>
    <w:rsid w:val="00BA4A2A"/>
    <w:rsid w:val="00BB6AD3"/>
    <w:rsid w:val="00BC0122"/>
    <w:rsid w:val="00BC16C1"/>
    <w:rsid w:val="00BC2015"/>
    <w:rsid w:val="00BC3C06"/>
    <w:rsid w:val="00BC66FE"/>
    <w:rsid w:val="00BC71B0"/>
    <w:rsid w:val="00BD4E08"/>
    <w:rsid w:val="00BD6DBC"/>
    <w:rsid w:val="00BD75E6"/>
    <w:rsid w:val="00BE162E"/>
    <w:rsid w:val="00BE363D"/>
    <w:rsid w:val="00BE3E2D"/>
    <w:rsid w:val="00BF4590"/>
    <w:rsid w:val="00BF597E"/>
    <w:rsid w:val="00C03098"/>
    <w:rsid w:val="00C10351"/>
    <w:rsid w:val="00C10EF3"/>
    <w:rsid w:val="00C14685"/>
    <w:rsid w:val="00C305F4"/>
    <w:rsid w:val="00C31C73"/>
    <w:rsid w:val="00C46F05"/>
    <w:rsid w:val="00C5112E"/>
    <w:rsid w:val="00C513CB"/>
    <w:rsid w:val="00C51A36"/>
    <w:rsid w:val="00C548BE"/>
    <w:rsid w:val="00C55228"/>
    <w:rsid w:val="00C62031"/>
    <w:rsid w:val="00C67E19"/>
    <w:rsid w:val="00C67E47"/>
    <w:rsid w:val="00C71E85"/>
    <w:rsid w:val="00C73C26"/>
    <w:rsid w:val="00C745AF"/>
    <w:rsid w:val="00C750BE"/>
    <w:rsid w:val="00C76A3E"/>
    <w:rsid w:val="00C86778"/>
    <w:rsid w:val="00C86F9B"/>
    <w:rsid w:val="00C87FEE"/>
    <w:rsid w:val="00C90930"/>
    <w:rsid w:val="00C9113A"/>
    <w:rsid w:val="00C920A9"/>
    <w:rsid w:val="00C93340"/>
    <w:rsid w:val="00C951CC"/>
    <w:rsid w:val="00CB0154"/>
    <w:rsid w:val="00CB0D49"/>
    <w:rsid w:val="00CB127F"/>
    <w:rsid w:val="00CB260B"/>
    <w:rsid w:val="00CB3729"/>
    <w:rsid w:val="00CB43FE"/>
    <w:rsid w:val="00CB49F0"/>
    <w:rsid w:val="00CC2A01"/>
    <w:rsid w:val="00CC6864"/>
    <w:rsid w:val="00CD394A"/>
    <w:rsid w:val="00CD54DA"/>
    <w:rsid w:val="00CD6C83"/>
    <w:rsid w:val="00CE0AA5"/>
    <w:rsid w:val="00CE2A9E"/>
    <w:rsid w:val="00CE315A"/>
    <w:rsid w:val="00CE4B8A"/>
    <w:rsid w:val="00CE7BE1"/>
    <w:rsid w:val="00CF1062"/>
    <w:rsid w:val="00CF147A"/>
    <w:rsid w:val="00CF1726"/>
    <w:rsid w:val="00CF5473"/>
    <w:rsid w:val="00CF5717"/>
    <w:rsid w:val="00CF6C5C"/>
    <w:rsid w:val="00CF7295"/>
    <w:rsid w:val="00D004F0"/>
    <w:rsid w:val="00D06F59"/>
    <w:rsid w:val="00D07A0E"/>
    <w:rsid w:val="00D209B7"/>
    <w:rsid w:val="00D21AF9"/>
    <w:rsid w:val="00D3392D"/>
    <w:rsid w:val="00D34A3D"/>
    <w:rsid w:val="00D34C3B"/>
    <w:rsid w:val="00D379ED"/>
    <w:rsid w:val="00D37D1B"/>
    <w:rsid w:val="00D41F5E"/>
    <w:rsid w:val="00D429D7"/>
    <w:rsid w:val="00D42D53"/>
    <w:rsid w:val="00D55E69"/>
    <w:rsid w:val="00D562F6"/>
    <w:rsid w:val="00D74FBF"/>
    <w:rsid w:val="00D80770"/>
    <w:rsid w:val="00D808BD"/>
    <w:rsid w:val="00D83050"/>
    <w:rsid w:val="00D8388C"/>
    <w:rsid w:val="00D8533A"/>
    <w:rsid w:val="00D90417"/>
    <w:rsid w:val="00D90EB6"/>
    <w:rsid w:val="00D93486"/>
    <w:rsid w:val="00D94B75"/>
    <w:rsid w:val="00D97182"/>
    <w:rsid w:val="00DA0DF0"/>
    <w:rsid w:val="00DB1D00"/>
    <w:rsid w:val="00DD10DC"/>
    <w:rsid w:val="00DD1C8E"/>
    <w:rsid w:val="00DD1D21"/>
    <w:rsid w:val="00DD7876"/>
    <w:rsid w:val="00DE146D"/>
    <w:rsid w:val="00DE2D80"/>
    <w:rsid w:val="00DE6FCE"/>
    <w:rsid w:val="00DF1C4B"/>
    <w:rsid w:val="00DF6570"/>
    <w:rsid w:val="00DF76DB"/>
    <w:rsid w:val="00E038E4"/>
    <w:rsid w:val="00E0475D"/>
    <w:rsid w:val="00E0521C"/>
    <w:rsid w:val="00E070B7"/>
    <w:rsid w:val="00E11CD7"/>
    <w:rsid w:val="00E13D9A"/>
    <w:rsid w:val="00E14BA9"/>
    <w:rsid w:val="00E221C3"/>
    <w:rsid w:val="00E22867"/>
    <w:rsid w:val="00E31794"/>
    <w:rsid w:val="00E31F2E"/>
    <w:rsid w:val="00E32D13"/>
    <w:rsid w:val="00E43822"/>
    <w:rsid w:val="00E43A35"/>
    <w:rsid w:val="00E43E8E"/>
    <w:rsid w:val="00E457E0"/>
    <w:rsid w:val="00E45C87"/>
    <w:rsid w:val="00E54035"/>
    <w:rsid w:val="00E55BC3"/>
    <w:rsid w:val="00E5717A"/>
    <w:rsid w:val="00E62996"/>
    <w:rsid w:val="00E63714"/>
    <w:rsid w:val="00E64A51"/>
    <w:rsid w:val="00E6527A"/>
    <w:rsid w:val="00E676F9"/>
    <w:rsid w:val="00E67C09"/>
    <w:rsid w:val="00E821E8"/>
    <w:rsid w:val="00E910C0"/>
    <w:rsid w:val="00E954BE"/>
    <w:rsid w:val="00E95637"/>
    <w:rsid w:val="00E97424"/>
    <w:rsid w:val="00EA55F7"/>
    <w:rsid w:val="00EA5870"/>
    <w:rsid w:val="00EB0164"/>
    <w:rsid w:val="00EB5547"/>
    <w:rsid w:val="00EB5DF5"/>
    <w:rsid w:val="00EB65F7"/>
    <w:rsid w:val="00EC42F5"/>
    <w:rsid w:val="00ED0F62"/>
    <w:rsid w:val="00ED49CB"/>
    <w:rsid w:val="00ED76DB"/>
    <w:rsid w:val="00EE5CD9"/>
    <w:rsid w:val="00EE6713"/>
    <w:rsid w:val="00EE6F50"/>
    <w:rsid w:val="00EF29B6"/>
    <w:rsid w:val="00EF3569"/>
    <w:rsid w:val="00EF36E7"/>
    <w:rsid w:val="00F06B25"/>
    <w:rsid w:val="00F06D09"/>
    <w:rsid w:val="00F079BB"/>
    <w:rsid w:val="00F11201"/>
    <w:rsid w:val="00F115BF"/>
    <w:rsid w:val="00F14D99"/>
    <w:rsid w:val="00F2038C"/>
    <w:rsid w:val="00F25AFF"/>
    <w:rsid w:val="00F31E8A"/>
    <w:rsid w:val="00F32CB9"/>
    <w:rsid w:val="00F33729"/>
    <w:rsid w:val="00F3372A"/>
    <w:rsid w:val="00F35CD7"/>
    <w:rsid w:val="00F3666E"/>
    <w:rsid w:val="00F36BE9"/>
    <w:rsid w:val="00F377A9"/>
    <w:rsid w:val="00F41617"/>
    <w:rsid w:val="00F42776"/>
    <w:rsid w:val="00F44D4E"/>
    <w:rsid w:val="00F47878"/>
    <w:rsid w:val="00F54852"/>
    <w:rsid w:val="00F55DB9"/>
    <w:rsid w:val="00F606E1"/>
    <w:rsid w:val="00F66C77"/>
    <w:rsid w:val="00F6739D"/>
    <w:rsid w:val="00F7176F"/>
    <w:rsid w:val="00F80E90"/>
    <w:rsid w:val="00F83639"/>
    <w:rsid w:val="00F83EB6"/>
    <w:rsid w:val="00F840C3"/>
    <w:rsid w:val="00F856F5"/>
    <w:rsid w:val="00F85718"/>
    <w:rsid w:val="00F8598C"/>
    <w:rsid w:val="00F956F5"/>
    <w:rsid w:val="00F97505"/>
    <w:rsid w:val="00FA0833"/>
    <w:rsid w:val="00FA2988"/>
    <w:rsid w:val="00FA350D"/>
    <w:rsid w:val="00FB03C3"/>
    <w:rsid w:val="00FB150B"/>
    <w:rsid w:val="00FB5A65"/>
    <w:rsid w:val="00FB6C45"/>
    <w:rsid w:val="00FC01AB"/>
    <w:rsid w:val="00FC5A11"/>
    <w:rsid w:val="00FD0A28"/>
    <w:rsid w:val="00FD2869"/>
    <w:rsid w:val="00FD5EE5"/>
    <w:rsid w:val="00FD72A6"/>
    <w:rsid w:val="00FE09C9"/>
    <w:rsid w:val="00FE3DB1"/>
    <w:rsid w:val="00FE62BD"/>
    <w:rsid w:val="00FE6A3B"/>
    <w:rsid w:val="00FF71A7"/>
    <w:rsid w:val="00FF7AC5"/>
    <w:rsid w:val="108219C2"/>
    <w:rsid w:val="109242BE"/>
    <w:rsid w:val="398A4BC2"/>
    <w:rsid w:val="4FF0324F"/>
    <w:rsid w:val="520F68E5"/>
    <w:rsid w:val="5EA12B9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link w:val="2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annotation text"/>
    <w:basedOn w:val="1"/>
    <w:link w:val="27"/>
    <w:semiHidden/>
    <w:unhideWhenUsed/>
    <w:qFormat/>
    <w:uiPriority w:val="99"/>
    <w:pPr>
      <w:jc w:val="left"/>
    </w:pPr>
  </w:style>
  <w:style w:type="paragraph" w:styleId="5">
    <w:name w:val="Body Text"/>
    <w:basedOn w:val="1"/>
    <w:link w:val="22"/>
    <w:unhideWhenUsed/>
    <w:qFormat/>
    <w:uiPriority w:val="99"/>
    <w:pPr>
      <w:spacing w:line="420" w:lineRule="exact"/>
    </w:pPr>
    <w:rPr>
      <w:sz w:val="24"/>
    </w:rPr>
  </w:style>
  <w:style w:type="paragraph" w:styleId="6">
    <w:name w:val="Plain Text"/>
    <w:basedOn w:val="1"/>
    <w:link w:val="24"/>
    <w:qFormat/>
    <w:uiPriority w:val="0"/>
    <w:rPr>
      <w:rFonts w:ascii="宋体" w:hAnsi="Courier New"/>
    </w:rPr>
  </w:style>
  <w:style w:type="paragraph" w:styleId="7">
    <w:name w:val="Balloon Text"/>
    <w:basedOn w:val="1"/>
    <w:link w:val="17"/>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itle"/>
    <w:basedOn w:val="1"/>
    <w:link w:val="25"/>
    <w:qFormat/>
    <w:uiPriority w:val="0"/>
    <w:pPr>
      <w:widowControl/>
      <w:jc w:val="center"/>
    </w:pPr>
    <w:rPr>
      <w:rFonts w:ascii="Book Antiqua" w:hAnsi="Book Antiqua"/>
      <w:b/>
      <w:kern w:val="0"/>
      <w:sz w:val="31"/>
      <w:szCs w:val="31"/>
      <w:u w:val="single"/>
      <w:lang w:eastAsia="en-US"/>
    </w:rPr>
  </w:style>
  <w:style w:type="paragraph" w:styleId="11">
    <w:name w:val="annotation subject"/>
    <w:basedOn w:val="4"/>
    <w:next w:val="4"/>
    <w:link w:val="28"/>
    <w:semiHidden/>
    <w:unhideWhenUsed/>
    <w:qFormat/>
    <w:uiPriority w:val="99"/>
    <w:rPr>
      <w:b/>
      <w:bCs/>
    </w:rPr>
  </w:style>
  <w:style w:type="character" w:styleId="14">
    <w:name w:val="annotation reference"/>
    <w:basedOn w:val="13"/>
    <w:semiHidden/>
    <w:unhideWhenUsed/>
    <w:qFormat/>
    <w:uiPriority w:val="99"/>
    <w:rPr>
      <w:sz w:val="21"/>
      <w:szCs w:val="21"/>
    </w:rPr>
  </w:style>
  <w:style w:type="character" w:customStyle="1" w:styleId="15">
    <w:name w:val="页眉 Char"/>
    <w:basedOn w:val="13"/>
    <w:link w:val="9"/>
    <w:qFormat/>
    <w:uiPriority w:val="0"/>
    <w:rPr>
      <w:rFonts w:ascii="Times New Roman" w:hAnsi="Times New Roman" w:eastAsia="宋体" w:cs="Times New Roman"/>
      <w:sz w:val="18"/>
      <w:szCs w:val="18"/>
    </w:rPr>
  </w:style>
  <w:style w:type="character" w:customStyle="1" w:styleId="16">
    <w:name w:val="页脚 Char"/>
    <w:basedOn w:val="13"/>
    <w:link w:val="8"/>
    <w:qFormat/>
    <w:uiPriority w:val="99"/>
    <w:rPr>
      <w:rFonts w:ascii="Times New Roman" w:hAnsi="Times New Roman" w:eastAsia="宋体" w:cs="Times New Roman"/>
      <w:sz w:val="18"/>
      <w:szCs w:val="18"/>
    </w:rPr>
  </w:style>
  <w:style w:type="character" w:customStyle="1" w:styleId="17">
    <w:name w:val="批注框文本 Char"/>
    <w:basedOn w:val="13"/>
    <w:link w:val="7"/>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character" w:customStyle="1" w:styleId="19">
    <w:name w:val="fontstyle01"/>
    <w:basedOn w:val="13"/>
    <w:qFormat/>
    <w:uiPriority w:val="0"/>
    <w:rPr>
      <w:rFonts w:hint="eastAsia" w:ascii="宋体" w:hAnsi="宋体" w:eastAsia="宋体"/>
      <w:color w:val="000000"/>
      <w:sz w:val="24"/>
      <w:szCs w:val="24"/>
    </w:rPr>
  </w:style>
  <w:style w:type="character" w:customStyle="1" w:styleId="20">
    <w:name w:val="fontstyle21"/>
    <w:basedOn w:val="13"/>
    <w:qFormat/>
    <w:uiPriority w:val="0"/>
    <w:rPr>
      <w:rFonts w:hint="default" w:ascii="Times New Roman" w:hAnsi="Times New Roman" w:cs="Times New Roman"/>
      <w:color w:val="000000"/>
      <w:sz w:val="24"/>
      <w:szCs w:val="24"/>
    </w:rPr>
  </w:style>
  <w:style w:type="character" w:customStyle="1" w:styleId="21">
    <w:name w:val="标题 2 Char"/>
    <w:basedOn w:val="13"/>
    <w:link w:val="2"/>
    <w:qFormat/>
    <w:uiPriority w:val="9"/>
    <w:rPr>
      <w:rFonts w:asciiTheme="majorHAnsi" w:hAnsiTheme="majorHAnsi" w:eastAsiaTheme="majorEastAsia" w:cstheme="majorBidi"/>
      <w:b/>
      <w:bCs/>
      <w:kern w:val="2"/>
      <w:sz w:val="32"/>
      <w:szCs w:val="32"/>
    </w:rPr>
  </w:style>
  <w:style w:type="character" w:customStyle="1" w:styleId="22">
    <w:name w:val="正文文本 Char"/>
    <w:basedOn w:val="13"/>
    <w:link w:val="5"/>
    <w:qFormat/>
    <w:uiPriority w:val="99"/>
    <w:rPr>
      <w:rFonts w:ascii="Times New Roman" w:hAnsi="Times New Roman" w:eastAsia="宋体" w:cs="Times New Roman"/>
      <w:kern w:val="2"/>
      <w:sz w:val="24"/>
    </w:rPr>
  </w:style>
  <w:style w:type="paragraph" w:customStyle="1" w:styleId="23">
    <w:name w:val="表格文字"/>
    <w:basedOn w:val="1"/>
    <w:qFormat/>
    <w:uiPriority w:val="0"/>
    <w:pPr>
      <w:spacing w:before="25" w:after="25"/>
    </w:pPr>
    <w:rPr>
      <w:bCs/>
      <w:spacing w:val="10"/>
    </w:rPr>
  </w:style>
  <w:style w:type="character" w:customStyle="1" w:styleId="24">
    <w:name w:val="纯文本 Char"/>
    <w:basedOn w:val="13"/>
    <w:link w:val="6"/>
    <w:qFormat/>
    <w:uiPriority w:val="0"/>
    <w:rPr>
      <w:rFonts w:ascii="宋体" w:hAnsi="Courier New" w:eastAsia="宋体" w:cs="Times New Roman"/>
      <w:kern w:val="2"/>
      <w:sz w:val="21"/>
    </w:rPr>
  </w:style>
  <w:style w:type="character" w:customStyle="1" w:styleId="25">
    <w:name w:val="标题 Char"/>
    <w:basedOn w:val="13"/>
    <w:link w:val="10"/>
    <w:qFormat/>
    <w:uiPriority w:val="0"/>
    <w:rPr>
      <w:rFonts w:ascii="Book Antiqua" w:hAnsi="Book Antiqua" w:eastAsia="宋体" w:cs="Times New Roman"/>
      <w:b/>
      <w:sz w:val="31"/>
      <w:szCs w:val="31"/>
      <w:u w:val="single"/>
      <w:lang w:eastAsia="en-US"/>
    </w:rPr>
  </w:style>
  <w:style w:type="paragraph" w:styleId="26">
    <w:name w:val="List Paragraph"/>
    <w:basedOn w:val="1"/>
    <w:unhideWhenUsed/>
    <w:qFormat/>
    <w:uiPriority w:val="99"/>
    <w:pPr>
      <w:ind w:firstLine="420" w:firstLineChars="200"/>
    </w:pPr>
  </w:style>
  <w:style w:type="character" w:customStyle="1" w:styleId="27">
    <w:name w:val="批注文字 Char"/>
    <w:basedOn w:val="13"/>
    <w:link w:val="4"/>
    <w:semiHidden/>
    <w:qFormat/>
    <w:uiPriority w:val="99"/>
    <w:rPr>
      <w:rFonts w:ascii="Times New Roman" w:hAnsi="Times New Roman" w:eastAsia="宋体" w:cs="Times New Roman"/>
      <w:kern w:val="2"/>
      <w:sz w:val="21"/>
    </w:rPr>
  </w:style>
  <w:style w:type="character" w:customStyle="1" w:styleId="28">
    <w:name w:val="批注主题 Char"/>
    <w:basedOn w:val="27"/>
    <w:link w:val="11"/>
    <w:semiHidden/>
    <w:qFormat/>
    <w:uiPriority w:val="99"/>
    <w:rPr>
      <w:rFonts w:ascii="Times New Roman" w:hAnsi="Times New Roman" w:eastAsia="宋体" w:cs="Times New Roman"/>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567</Words>
  <Characters>3238</Characters>
  <Lines>26</Lines>
  <Paragraphs>7</Paragraphs>
  <TotalTime>2</TotalTime>
  <ScaleCrop>false</ScaleCrop>
  <LinksUpToDate>false</LinksUpToDate>
  <CharactersWithSpaces>3798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2020-08-24T08:19:48Z</dcterms:modified>
  <cp:revision>948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