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bookmarkStart w:id="1" w:name="_GoBack" w:colFirst="2" w:colLast="3"/>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 xml:space="preserve">受审核部门：办公室 </w:t>
            </w:r>
            <w:r>
              <w:rPr>
                <w:sz w:val="24"/>
                <w:szCs w:val="24"/>
              </w:rPr>
              <w:t xml:space="preserve"> </w:t>
            </w:r>
            <w:r>
              <w:rPr>
                <w:rFonts w:hint="eastAsia"/>
              </w:rPr>
              <w:t xml:space="preserve">    </w:t>
            </w:r>
            <w:r>
              <w:rPr>
                <w:sz w:val="24"/>
                <w:szCs w:val="24"/>
              </w:rPr>
              <w:t xml:space="preserve">        </w:t>
            </w:r>
            <w:r>
              <w:rPr>
                <w:rFonts w:hint="eastAsia"/>
                <w:sz w:val="24"/>
                <w:szCs w:val="24"/>
              </w:rPr>
              <w:t>陪同人员：朱春燕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pPr>
            <w:r>
              <w:rPr>
                <w:rFonts w:hint="eastAsia"/>
                <w:sz w:val="24"/>
                <w:szCs w:val="24"/>
              </w:rPr>
              <w:t>审核员：</w:t>
            </w:r>
            <w:r>
              <w:rPr>
                <w:rFonts w:hint="eastAsia"/>
                <w:color w:val="1D41D5"/>
                <w:sz w:val="24"/>
                <w:szCs w:val="24"/>
              </w:rPr>
              <w:t>岳树亮</w:t>
            </w:r>
            <w:r>
              <w:rPr>
                <w:color w:val="1D41D5"/>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审核日期：2020-0</w:t>
            </w:r>
            <w:r>
              <w:rPr>
                <w:sz w:val="24"/>
                <w:szCs w:val="24"/>
              </w:rPr>
              <w:t>8</w:t>
            </w:r>
            <w:r>
              <w:rPr>
                <w:rFonts w:hint="eastAsia"/>
                <w:sz w:val="24"/>
                <w:szCs w:val="24"/>
              </w:rPr>
              <w:t>-</w:t>
            </w:r>
            <w:r>
              <w:rPr>
                <w:sz w:val="24"/>
                <w:szCs w:val="24"/>
              </w:rPr>
              <w:t>15</w:t>
            </w:r>
            <w:r>
              <w:rPr>
                <w:rFonts w:hint="eastAsia"/>
              </w:rPr>
              <w:t>（现场）</w:t>
            </w:r>
          </w:p>
        </w:tc>
        <w:tc>
          <w:tcPr>
            <w:tcW w:w="1585" w:type="dxa"/>
            <w:vMerge w:val="continue"/>
          </w:tc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eastAsia"/>
                <w:szCs w:val="21"/>
              </w:rPr>
            </w:pPr>
            <w:r>
              <w:rPr>
                <w:rFonts w:hint="eastAsia"/>
                <w:sz w:val="24"/>
                <w:szCs w:val="24"/>
              </w:rPr>
              <w:t>审核条款：</w:t>
            </w:r>
            <w:r>
              <w:rPr>
                <w:rFonts w:cs="Arial"/>
                <w:bCs/>
                <w:szCs w:val="21"/>
              </w:rPr>
              <w:t>6.1.2</w:t>
            </w:r>
            <w:r>
              <w:rPr>
                <w:rFonts w:hint="eastAsia" w:cs="Arial"/>
                <w:bCs/>
                <w:szCs w:val="21"/>
              </w:rPr>
              <w:t>/</w:t>
            </w:r>
            <w:r>
              <w:rPr>
                <w:rFonts w:cs="Arial"/>
                <w:bCs/>
                <w:szCs w:val="21"/>
              </w:rPr>
              <w:t xml:space="preserve"> </w:t>
            </w:r>
            <w:r>
              <w:rPr>
                <w:rFonts w:hint="eastAsia"/>
                <w:szCs w:val="21"/>
              </w:rPr>
              <w:t>6.2/7.2/7.4/7.5/8.1/8.1.2/8.1.3/8.2/9.1.1/9.1.2/9.2/10.2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危险源辨识</w:t>
            </w:r>
          </w:p>
        </w:tc>
        <w:tc>
          <w:tcPr>
            <w:tcW w:w="960" w:type="dxa"/>
            <w:vMerge w:val="restart"/>
          </w:tcPr>
          <w:p>
            <w:r>
              <w:rPr>
                <w:rFonts w:hint="eastAsia"/>
                <w:color w:val="000000"/>
                <w:szCs w:val="21"/>
              </w:rPr>
              <w:t>O6.1.2 </w:t>
            </w:r>
          </w:p>
        </w:tc>
        <w:tc>
          <w:tcPr>
            <w:tcW w:w="745" w:type="dxa"/>
          </w:tcPr>
          <w:p>
            <w:r>
              <w:rPr>
                <w:rFonts w:hint="eastAsia"/>
              </w:rPr>
              <w:t>文件名称</w:t>
            </w:r>
          </w:p>
        </w:tc>
        <w:tc>
          <w:tcPr>
            <w:tcW w:w="9259" w:type="dxa"/>
          </w:tcPr>
          <w:p>
            <w:r>
              <w:rPr>
                <w:rFonts w:hint="eastAsia"/>
              </w:rPr>
              <w:t>如：管理手册</w:t>
            </w:r>
            <w:r>
              <w:rPr>
                <w:rFonts w:hint="eastAsia"/>
                <w:color w:val="auto"/>
              </w:rPr>
              <w:t>、《危险源辨识、风险评价和控制措施的确定程序》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tbl>
            <w:tblPr>
              <w:tblStyle w:val="6"/>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444"/>
              <w:gridCol w:w="360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31" w:type="dxa"/>
                  <w:shd w:val="clear" w:color="auto" w:fill="auto"/>
                  <w:vAlign w:val="center"/>
                </w:tcPr>
                <w:p>
                  <w:pPr>
                    <w:jc w:val="center"/>
                    <w:rPr>
                      <w:rFonts w:ascii="宋体" w:hAnsi="宋体"/>
                      <w:szCs w:val="24"/>
                    </w:rPr>
                  </w:pPr>
                  <w:r>
                    <w:rPr>
                      <w:rFonts w:hint="eastAsia"/>
                    </w:rPr>
                    <w:t>主要危险源</w:t>
                  </w:r>
                </w:p>
              </w:tc>
              <w:tc>
                <w:tcPr>
                  <w:tcW w:w="2444" w:type="dxa"/>
                  <w:shd w:val="clear" w:color="auto" w:fill="auto"/>
                  <w:vAlign w:val="center"/>
                </w:tcPr>
                <w:p>
                  <w:pPr>
                    <w:jc w:val="center"/>
                    <w:rPr>
                      <w:rFonts w:ascii="宋体" w:hAnsi="宋体"/>
                      <w:szCs w:val="24"/>
                    </w:rPr>
                  </w:pPr>
                  <w:r>
                    <w:rPr>
                      <w:rFonts w:hint="eastAsia" w:ascii="宋体" w:hAnsi="宋体"/>
                      <w:szCs w:val="24"/>
                    </w:rPr>
                    <w:t>状态</w:t>
                  </w:r>
                </w:p>
              </w:tc>
              <w:tc>
                <w:tcPr>
                  <w:tcW w:w="3600" w:type="dxa"/>
                  <w:shd w:val="clear" w:color="auto" w:fill="auto"/>
                  <w:vAlign w:val="center"/>
                </w:tcPr>
                <w:p>
                  <w:pPr>
                    <w:jc w:val="center"/>
                    <w:rPr>
                      <w:rFonts w:ascii="宋体" w:hAnsi="宋体"/>
                      <w:szCs w:val="24"/>
                    </w:rPr>
                  </w:pPr>
                  <w:r>
                    <w:rPr>
                      <w:rFonts w:hint="eastAsia"/>
                    </w:rPr>
                    <w:t>控制措施</w:t>
                  </w:r>
                </w:p>
              </w:tc>
              <w:tc>
                <w:tcPr>
                  <w:tcW w:w="1309" w:type="dxa"/>
                  <w:shd w:val="clear" w:color="auto" w:fill="auto"/>
                  <w:vAlign w:val="center"/>
                </w:tcPr>
                <w:p>
                  <w:pPr>
                    <w:jc w:val="cente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jc w:val="center"/>
                    <w:rPr>
                      <w:szCs w:val="21"/>
                    </w:rPr>
                  </w:pPr>
                  <w:r>
                    <w:rPr>
                      <w:rFonts w:hint="eastAsia"/>
                      <w:szCs w:val="21"/>
                    </w:rPr>
                    <w:t>安全用电</w:t>
                  </w:r>
                </w:p>
              </w:tc>
              <w:tc>
                <w:tcPr>
                  <w:tcW w:w="2444" w:type="dxa"/>
                  <w:shd w:val="clear" w:color="auto" w:fill="auto"/>
                  <w:vAlign w:val="center"/>
                </w:tcPr>
                <w:p>
                  <w:pPr>
                    <w:jc w:val="center"/>
                    <w:rPr>
                      <w:szCs w:val="21"/>
                      <w:lang w:val="en-GB"/>
                    </w:rPr>
                  </w:pPr>
                  <w:r>
                    <w:rPr>
                      <w:color w:val="000000"/>
                      <w:szCs w:val="21"/>
                    </w:rPr>
                    <w:sym w:font="Wingdings" w:char="00A8"/>
                  </w:r>
                  <w:r>
                    <w:rPr>
                      <w:rFonts w:hint="eastAsia"/>
                      <w:color w:val="000000"/>
                      <w:szCs w:val="21"/>
                    </w:rPr>
                    <w:t xml:space="preserve">正常 </w:t>
                  </w:r>
                  <w:r>
                    <w:rPr>
                      <w:color w:val="000000"/>
                      <w:szCs w:val="21"/>
                    </w:rPr>
                    <w:sym w:font="Wingdings" w:char="00FE"/>
                  </w:r>
                  <w:r>
                    <w:rPr>
                      <w:rFonts w:hint="eastAsia"/>
                      <w:color w:val="000000"/>
                      <w:szCs w:val="21"/>
                    </w:rPr>
                    <w:t xml:space="preserve">异常 </w:t>
                  </w:r>
                  <w:r>
                    <w:rPr>
                      <w:color w:val="000000"/>
                      <w:szCs w:val="21"/>
                    </w:rPr>
                    <w:sym w:font="Wingdings" w:char="00FE"/>
                  </w:r>
                  <w:r>
                    <w:rPr>
                      <w:rFonts w:hint="eastAsia"/>
                      <w:color w:val="000000"/>
                      <w:szCs w:val="21"/>
                    </w:rPr>
                    <w:t>紧急</w:t>
                  </w:r>
                </w:p>
              </w:tc>
              <w:tc>
                <w:tcPr>
                  <w:tcW w:w="3600" w:type="dxa"/>
                  <w:shd w:val="clear" w:color="auto" w:fill="auto"/>
                  <w:vAlign w:val="center"/>
                </w:tcPr>
                <w:p>
                  <w:pPr>
                    <w:jc w:val="left"/>
                    <w:rPr>
                      <w:szCs w:val="21"/>
                    </w:rPr>
                  </w:pPr>
                  <w:r>
                    <w:rPr>
                      <w:rFonts w:hint="eastAsia"/>
                      <w:szCs w:val="21"/>
                    </w:rPr>
                    <w:t>定期对电线线路等设施进行检查</w:t>
                  </w:r>
                </w:p>
                <w:p>
                  <w:pPr>
                    <w:jc w:val="left"/>
                    <w:rPr>
                      <w:szCs w:val="21"/>
                    </w:rPr>
                  </w:pPr>
                  <w:r>
                    <w:rPr>
                      <w:rFonts w:hint="eastAsia"/>
                      <w:szCs w:val="21"/>
                    </w:rPr>
                    <w:t>加强人员安全用电的相关培训</w:t>
                  </w:r>
                </w:p>
              </w:tc>
              <w:tc>
                <w:tcPr>
                  <w:tcW w:w="1309" w:type="dxa"/>
                  <w:shd w:val="clear" w:color="auto" w:fill="auto"/>
                  <w:vAlign w:val="center"/>
                </w:tcPr>
                <w:p>
                  <w:pPr>
                    <w:jc w:val="center"/>
                    <w:rPr>
                      <w:rFonts w:ascii="宋体" w:hAnsi="宋体"/>
                      <w:szCs w:val="21"/>
                      <w:lang w:val="en-GB"/>
                    </w:rPr>
                  </w:pPr>
                  <w:r>
                    <w:rPr>
                      <w:rFonts w:hint="eastAsia"/>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jc w:val="center"/>
                    <w:rPr>
                      <w:szCs w:val="21"/>
                    </w:rPr>
                  </w:pPr>
                  <w:r>
                    <w:rPr>
                      <w:rFonts w:hint="eastAsia"/>
                      <w:szCs w:val="21"/>
                    </w:rPr>
                    <w:t>火灾</w:t>
                  </w:r>
                </w:p>
              </w:tc>
              <w:tc>
                <w:tcPr>
                  <w:tcW w:w="2444" w:type="dxa"/>
                  <w:shd w:val="clear" w:color="auto" w:fill="auto"/>
                  <w:vAlign w:val="center"/>
                </w:tcPr>
                <w:p>
                  <w:pPr>
                    <w:jc w:val="center"/>
                    <w:rPr>
                      <w:rFonts w:ascii="宋体" w:hAnsi="宋体"/>
                      <w:szCs w:val="21"/>
                    </w:rPr>
                  </w:pPr>
                  <w:r>
                    <w:rPr>
                      <w:color w:val="000000"/>
                      <w:szCs w:val="21"/>
                    </w:rPr>
                    <w:sym w:font="Wingdings" w:char="00A8"/>
                  </w:r>
                  <w:r>
                    <w:rPr>
                      <w:rFonts w:hint="eastAsia"/>
                      <w:color w:val="000000"/>
                      <w:szCs w:val="21"/>
                    </w:rPr>
                    <w:t xml:space="preserve">正常 </w:t>
                  </w:r>
                  <w:r>
                    <w:rPr>
                      <w:color w:val="000000"/>
                      <w:szCs w:val="21"/>
                    </w:rPr>
                    <w:sym w:font="Wingdings" w:char="00FE"/>
                  </w:r>
                  <w:r>
                    <w:rPr>
                      <w:rFonts w:hint="eastAsia"/>
                      <w:color w:val="000000"/>
                      <w:szCs w:val="21"/>
                    </w:rPr>
                    <w:t xml:space="preserve">异常 </w:t>
                  </w:r>
                  <w:r>
                    <w:rPr>
                      <w:color w:val="000000"/>
                      <w:szCs w:val="21"/>
                    </w:rPr>
                    <w:sym w:font="Wingdings" w:char="00FE"/>
                  </w:r>
                  <w:r>
                    <w:rPr>
                      <w:rFonts w:hint="eastAsia"/>
                      <w:color w:val="000000"/>
                      <w:szCs w:val="21"/>
                    </w:rPr>
                    <w:t>紧急</w:t>
                  </w:r>
                </w:p>
              </w:tc>
              <w:tc>
                <w:tcPr>
                  <w:tcW w:w="3600" w:type="dxa"/>
                  <w:shd w:val="clear" w:color="auto" w:fill="auto"/>
                  <w:vAlign w:val="center"/>
                </w:tcPr>
                <w:p>
                  <w:pPr>
                    <w:jc w:val="left"/>
                    <w:rPr>
                      <w:szCs w:val="21"/>
                    </w:rPr>
                  </w:pPr>
                  <w:r>
                    <w:rPr>
                      <w:rFonts w:hint="eastAsia"/>
                      <w:szCs w:val="21"/>
                    </w:rPr>
                    <w:t>操作现场禁止吸烟，安全用电</w:t>
                  </w:r>
                </w:p>
                <w:p>
                  <w:pPr>
                    <w:jc w:val="left"/>
                    <w:rPr>
                      <w:szCs w:val="21"/>
                    </w:rPr>
                  </w:pPr>
                  <w:r>
                    <w:rPr>
                      <w:rFonts w:hint="eastAsia"/>
                      <w:szCs w:val="21"/>
                    </w:rPr>
                    <w:t>配备必要的消防安全设施</w:t>
                  </w:r>
                </w:p>
                <w:p>
                  <w:pPr>
                    <w:jc w:val="left"/>
                    <w:rPr>
                      <w:szCs w:val="21"/>
                    </w:rPr>
                  </w:pPr>
                  <w:r>
                    <w:rPr>
                      <w:rFonts w:hint="eastAsia"/>
                      <w:szCs w:val="21"/>
                    </w:rPr>
                    <w:t>进行必要的应急救援演练</w:t>
                  </w:r>
                </w:p>
              </w:tc>
              <w:tc>
                <w:tcPr>
                  <w:tcW w:w="1309" w:type="dxa"/>
                  <w:shd w:val="clear" w:color="auto" w:fill="auto"/>
                  <w:vAlign w:val="center"/>
                </w:tcPr>
                <w:p>
                  <w:pPr>
                    <w:jc w:val="center"/>
                    <w:rPr>
                      <w:rFonts w:ascii="宋体" w:hAnsi="宋体"/>
                      <w:szCs w:val="21"/>
                    </w:rPr>
                  </w:pPr>
                  <w:r>
                    <w:rPr>
                      <w:rFonts w:hint="eastAsia" w:ascii="宋体" w:hAnsi="宋体"/>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jc w:val="center"/>
                    <w:rPr>
                      <w:szCs w:val="21"/>
                    </w:rPr>
                  </w:pPr>
                  <w:r>
                    <w:rPr>
                      <w:rFonts w:hint="eastAsia"/>
                      <w:szCs w:val="21"/>
                    </w:rPr>
                    <w:t>疫情传播</w:t>
                  </w:r>
                </w:p>
              </w:tc>
              <w:tc>
                <w:tcPr>
                  <w:tcW w:w="2444" w:type="dxa"/>
                  <w:shd w:val="clear" w:color="auto" w:fill="auto"/>
                  <w:vAlign w:val="center"/>
                </w:tcPr>
                <w:p>
                  <w:pPr>
                    <w:jc w:val="center"/>
                    <w:rPr>
                      <w:color w:val="000000"/>
                      <w:szCs w:val="21"/>
                    </w:rPr>
                  </w:pPr>
                  <w:r>
                    <w:rPr>
                      <w:color w:val="000000"/>
                      <w:szCs w:val="21"/>
                    </w:rPr>
                    <w:sym w:font="Wingdings" w:char="00A8"/>
                  </w:r>
                  <w:r>
                    <w:rPr>
                      <w:rFonts w:hint="eastAsia"/>
                      <w:color w:val="000000"/>
                      <w:szCs w:val="21"/>
                    </w:rPr>
                    <w:t xml:space="preserve">正常 </w:t>
                  </w:r>
                  <w:r>
                    <w:rPr>
                      <w:color w:val="000000"/>
                      <w:szCs w:val="21"/>
                    </w:rPr>
                    <w:sym w:font="Wingdings" w:char="00FE"/>
                  </w:r>
                  <w:r>
                    <w:rPr>
                      <w:rFonts w:hint="eastAsia"/>
                      <w:color w:val="000000"/>
                      <w:szCs w:val="21"/>
                    </w:rPr>
                    <w:t xml:space="preserve">异常 </w:t>
                  </w:r>
                  <w:r>
                    <w:rPr>
                      <w:color w:val="000000"/>
                      <w:szCs w:val="21"/>
                    </w:rPr>
                    <w:sym w:font="Wingdings" w:char="00FE"/>
                  </w:r>
                  <w:r>
                    <w:rPr>
                      <w:rFonts w:hint="eastAsia"/>
                      <w:color w:val="000000"/>
                      <w:szCs w:val="21"/>
                    </w:rPr>
                    <w:t>紧急</w:t>
                  </w:r>
                </w:p>
              </w:tc>
              <w:tc>
                <w:tcPr>
                  <w:tcW w:w="3600" w:type="dxa"/>
                  <w:shd w:val="clear" w:color="auto" w:fill="auto"/>
                  <w:vAlign w:val="center"/>
                </w:tcPr>
                <w:p>
                  <w:pPr>
                    <w:jc w:val="left"/>
                    <w:rPr>
                      <w:szCs w:val="21"/>
                    </w:rPr>
                  </w:pPr>
                  <w:r>
                    <w:rPr>
                      <w:rFonts w:hint="eastAsia"/>
                      <w:szCs w:val="21"/>
                    </w:rPr>
                    <w:t>加强人员防护、准备防疫物资，开展疫情防控的培训；定期组织健康检查</w:t>
                  </w:r>
                </w:p>
              </w:tc>
              <w:tc>
                <w:tcPr>
                  <w:tcW w:w="1309" w:type="dxa"/>
                  <w:shd w:val="clear" w:color="auto" w:fill="auto"/>
                  <w:vAlign w:val="center"/>
                </w:tcPr>
                <w:p>
                  <w:pPr>
                    <w:jc w:val="center"/>
                    <w:rPr>
                      <w:rFonts w:ascii="宋体" w:hAnsi="宋体"/>
                      <w:szCs w:val="21"/>
                    </w:rPr>
                  </w:pPr>
                  <w:r>
                    <w:rPr>
                      <w:rFonts w:hint="eastAsia" w:ascii="宋体" w:hAnsi="宋体"/>
                      <w:szCs w:val="21"/>
                    </w:rPr>
                    <w:t>办公室</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职业健康安全目标</w:t>
            </w:r>
          </w:p>
        </w:tc>
        <w:tc>
          <w:tcPr>
            <w:tcW w:w="960" w:type="dxa"/>
            <w:vMerge w:val="restart"/>
          </w:tcPr>
          <w:p>
            <w:r>
              <w:rPr>
                <w:rFonts w:hint="eastAsia"/>
                <w:color w:val="000000"/>
                <w:szCs w:val="21"/>
              </w:rPr>
              <w:t>O6.2 </w:t>
            </w:r>
          </w:p>
        </w:tc>
        <w:tc>
          <w:tcPr>
            <w:tcW w:w="745" w:type="dxa"/>
          </w:tcPr>
          <w:p>
            <w:r>
              <w:rPr>
                <w:rFonts w:hint="eastAsia"/>
              </w:rPr>
              <w:t>文件名称</w:t>
            </w:r>
          </w:p>
        </w:tc>
        <w:tc>
          <w:tcPr>
            <w:tcW w:w="9259" w:type="dxa"/>
          </w:tcPr>
          <w:p>
            <w:r>
              <w:rPr>
                <w:rFonts w:hint="eastAsia"/>
              </w:rPr>
              <w:t>如：管理手册，《环境安全各部门目标分解和考核表》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w:t>
            </w:r>
            <w:r>
              <w:rPr>
                <w:rFonts w:hint="eastAsia"/>
                <w:color w:val="000000"/>
                <w:szCs w:val="21"/>
              </w:rPr>
              <w:t>职业健康安全</w:t>
            </w:r>
            <w:r>
              <w:rPr>
                <w:rFonts w:hint="eastAsia"/>
              </w:rPr>
              <w:t>目标而建立的各层级</w:t>
            </w:r>
            <w:r>
              <w:rPr>
                <w:rFonts w:hint="eastAsia"/>
                <w:color w:val="000000"/>
                <w:szCs w:val="21"/>
              </w:rPr>
              <w:t>职业健康安全</w:t>
            </w:r>
            <w:r>
              <w:rPr>
                <w:rFonts w:hint="eastAsia"/>
              </w:rPr>
              <w:t>目标具体、有针对性、可测量并且可实现。</w:t>
            </w:r>
          </w:p>
          <w:p>
            <w:r>
              <w:rPr>
                <w:rFonts w:hint="eastAsia"/>
              </w:rPr>
              <w:t>总</w:t>
            </w:r>
            <w:r>
              <w:rPr>
                <w:rFonts w:hint="eastAsia"/>
                <w:color w:val="000000"/>
                <w:szCs w:val="21"/>
              </w:rPr>
              <w:t>职业健康安全</w:t>
            </w:r>
            <w:r>
              <w:rPr>
                <w:rFonts w:hint="eastAsia"/>
              </w:rPr>
              <w:t>目标实现情况的评价，及其测量方法是：</w:t>
            </w:r>
          </w:p>
          <w:tbl>
            <w:tblPr>
              <w:tblStyle w:val="6"/>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7"/>
              <w:gridCol w:w="1134"/>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1134" w:type="dxa"/>
                  <w:shd w:val="clear" w:color="auto" w:fill="auto"/>
                </w:tcPr>
                <w:p>
                  <w:pPr>
                    <w:jc w:val="center"/>
                    <w:rPr>
                      <w:rFonts w:ascii="宋体" w:hAnsi="宋体"/>
                      <w:szCs w:val="24"/>
                    </w:rPr>
                  </w:pPr>
                  <w:r>
                    <w:rPr>
                      <w:rFonts w:hint="eastAsia" w:ascii="宋体" w:hAnsi="宋体"/>
                      <w:szCs w:val="24"/>
                    </w:rPr>
                    <w:t>控制参数</w:t>
                  </w:r>
                </w:p>
              </w:tc>
              <w:tc>
                <w:tcPr>
                  <w:tcW w:w="1134" w:type="dxa"/>
                  <w:shd w:val="clear" w:color="auto" w:fill="auto"/>
                </w:tcPr>
                <w:p>
                  <w:pPr>
                    <w:jc w:val="center"/>
                    <w:rPr>
                      <w:rFonts w:ascii="宋体" w:hAnsi="宋体"/>
                      <w:szCs w:val="24"/>
                    </w:rPr>
                  </w:pPr>
                  <w:r>
                    <w:rPr>
                      <w:rFonts w:hint="eastAsia" w:ascii="宋体" w:hAnsi="宋体"/>
                      <w:szCs w:val="24"/>
                    </w:rPr>
                    <w:t>责任部门</w:t>
                  </w:r>
                </w:p>
              </w:tc>
              <w:tc>
                <w:tcPr>
                  <w:tcW w:w="1560"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shd w:val="clear" w:color="auto" w:fill="auto"/>
                </w:tcPr>
                <w:p>
                  <w:pPr>
                    <w:jc w:val="center"/>
                    <w:rPr>
                      <w:szCs w:val="21"/>
                    </w:rPr>
                  </w:pPr>
                  <w:r>
                    <w:rPr>
                      <w:rFonts w:hint="eastAsia" w:ascii="楷体_GB2312" w:hAnsi="宋体" w:eastAsia="楷体_GB2312"/>
                      <w:szCs w:val="21"/>
                    </w:rPr>
                    <w:t>伤亡事故为零</w:t>
                  </w:r>
                </w:p>
              </w:tc>
              <w:tc>
                <w:tcPr>
                  <w:tcW w:w="1134" w:type="dxa"/>
                  <w:shd w:val="clear" w:color="auto" w:fill="auto"/>
                </w:tcPr>
                <w:p>
                  <w:pPr>
                    <w:jc w:val="center"/>
                    <w:rPr>
                      <w:rFonts w:ascii="宋体" w:hAnsi="宋体"/>
                      <w:szCs w:val="24"/>
                    </w:rPr>
                  </w:pPr>
                  <w:r>
                    <w:rPr>
                      <w:rFonts w:hint="eastAsia" w:ascii="宋体" w:hAnsi="宋体"/>
                      <w:szCs w:val="24"/>
                    </w:rPr>
                    <w:t>0</w:t>
                  </w:r>
                </w:p>
              </w:tc>
              <w:tc>
                <w:tcPr>
                  <w:tcW w:w="1134" w:type="dxa"/>
                  <w:shd w:val="clear" w:color="auto" w:fill="auto"/>
                </w:tcPr>
                <w:p>
                  <w:pPr>
                    <w:jc w:val="center"/>
                    <w:rPr>
                      <w:rFonts w:ascii="宋体" w:hAnsi="宋体"/>
                      <w:szCs w:val="24"/>
                    </w:rPr>
                  </w:pPr>
                  <w:r>
                    <w:rPr>
                      <w:rFonts w:hint="eastAsia" w:ascii="宋体" w:hAnsi="宋体"/>
                      <w:szCs w:val="24"/>
                    </w:rPr>
                    <w:t>办公室</w:t>
                  </w:r>
                </w:p>
              </w:tc>
              <w:tc>
                <w:tcPr>
                  <w:tcW w:w="1560" w:type="dxa"/>
                  <w:shd w:val="clear" w:color="auto" w:fill="auto"/>
                </w:tcPr>
                <w:p>
                  <w:pPr>
                    <w:jc w:val="center"/>
                    <w:rPr>
                      <w:rFonts w:ascii="宋体" w:hAnsi="宋体"/>
                      <w:szCs w:val="24"/>
                    </w:rPr>
                  </w:pPr>
                  <w:r>
                    <w:rPr>
                      <w:rFonts w:hint="eastAsia" w:ascii="宋体" w:hAnsi="宋体"/>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shd w:val="clear" w:color="auto" w:fill="auto"/>
                </w:tcPr>
                <w:p>
                  <w:pPr>
                    <w:jc w:val="center"/>
                    <w:rPr>
                      <w:szCs w:val="21"/>
                    </w:rPr>
                  </w:pPr>
                  <w:r>
                    <w:rPr>
                      <w:rFonts w:hint="eastAsia" w:ascii="楷体_GB2312" w:hAnsi="宋体" w:eastAsia="楷体_GB2312"/>
                      <w:szCs w:val="21"/>
                    </w:rPr>
                    <w:t>全年未发生传染病、食物中毒等重大事故</w:t>
                  </w:r>
                </w:p>
              </w:tc>
              <w:tc>
                <w:tcPr>
                  <w:tcW w:w="1134" w:type="dxa"/>
                  <w:shd w:val="clear" w:color="auto" w:fill="auto"/>
                </w:tcPr>
                <w:p>
                  <w:pPr>
                    <w:jc w:val="center"/>
                    <w:rPr>
                      <w:rFonts w:ascii="宋体" w:hAnsi="宋体"/>
                      <w:szCs w:val="24"/>
                    </w:rPr>
                  </w:pPr>
                  <w:r>
                    <w:rPr>
                      <w:rFonts w:hint="eastAsia" w:ascii="宋体" w:hAnsi="宋体"/>
                      <w:szCs w:val="24"/>
                    </w:rPr>
                    <w:t>0</w:t>
                  </w:r>
                </w:p>
              </w:tc>
              <w:tc>
                <w:tcPr>
                  <w:tcW w:w="1134" w:type="dxa"/>
                  <w:shd w:val="clear" w:color="auto" w:fill="auto"/>
                </w:tcPr>
                <w:p>
                  <w:pPr>
                    <w:jc w:val="center"/>
                    <w:rPr>
                      <w:rFonts w:ascii="宋体" w:hAnsi="宋体"/>
                      <w:szCs w:val="24"/>
                    </w:rPr>
                  </w:pPr>
                  <w:r>
                    <w:rPr>
                      <w:rFonts w:hint="eastAsia" w:ascii="宋体" w:hAnsi="宋体"/>
                      <w:szCs w:val="24"/>
                    </w:rPr>
                    <w:t>办公室</w:t>
                  </w:r>
                </w:p>
              </w:tc>
              <w:tc>
                <w:tcPr>
                  <w:tcW w:w="1560" w:type="dxa"/>
                  <w:shd w:val="clear" w:color="auto" w:fill="auto"/>
                </w:tcPr>
                <w:p>
                  <w:pPr>
                    <w:jc w:val="center"/>
                    <w:rPr>
                      <w:rFonts w:ascii="宋体" w:hAnsi="宋体"/>
                      <w:szCs w:val="24"/>
                    </w:rPr>
                  </w:pPr>
                  <w:r>
                    <w:rPr>
                      <w:rFonts w:hint="eastAsia" w:ascii="宋体" w:hAnsi="宋体"/>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shd w:val="clear" w:color="auto" w:fill="auto"/>
                </w:tcPr>
                <w:p>
                  <w:pPr>
                    <w:jc w:val="center"/>
                    <w:rPr>
                      <w:szCs w:val="21"/>
                    </w:rPr>
                  </w:pPr>
                  <w:r>
                    <w:rPr>
                      <w:rFonts w:hint="eastAsia" w:ascii="楷体_GB2312" w:hAnsi="宋体" w:eastAsia="楷体_GB2312"/>
                      <w:szCs w:val="21"/>
                    </w:rPr>
                    <w:t>控制潜在的火灾和爆炸事故为0</w:t>
                  </w:r>
                </w:p>
              </w:tc>
              <w:tc>
                <w:tcPr>
                  <w:tcW w:w="1134" w:type="dxa"/>
                  <w:shd w:val="clear" w:color="auto" w:fill="auto"/>
                </w:tcPr>
                <w:p>
                  <w:pPr>
                    <w:jc w:val="center"/>
                    <w:rPr>
                      <w:rFonts w:ascii="宋体" w:hAnsi="宋体"/>
                      <w:szCs w:val="24"/>
                    </w:rPr>
                  </w:pPr>
                  <w:r>
                    <w:rPr>
                      <w:rFonts w:hint="eastAsia" w:ascii="宋体" w:hAnsi="宋体"/>
                      <w:szCs w:val="24"/>
                    </w:rPr>
                    <w:t>0</w:t>
                  </w:r>
                </w:p>
              </w:tc>
              <w:tc>
                <w:tcPr>
                  <w:tcW w:w="1134" w:type="dxa"/>
                  <w:shd w:val="clear" w:color="auto" w:fill="auto"/>
                </w:tcPr>
                <w:p>
                  <w:pPr>
                    <w:jc w:val="center"/>
                    <w:rPr>
                      <w:rFonts w:ascii="宋体" w:hAnsi="宋体"/>
                      <w:szCs w:val="24"/>
                    </w:rPr>
                  </w:pPr>
                  <w:r>
                    <w:rPr>
                      <w:rFonts w:hint="eastAsia" w:ascii="宋体" w:hAnsi="宋体"/>
                      <w:szCs w:val="24"/>
                    </w:rPr>
                    <w:t>办公室</w:t>
                  </w:r>
                </w:p>
              </w:tc>
              <w:tc>
                <w:tcPr>
                  <w:tcW w:w="1560" w:type="dxa"/>
                  <w:shd w:val="clear" w:color="auto" w:fill="auto"/>
                </w:tcPr>
                <w:p>
                  <w:pPr>
                    <w:jc w:val="center"/>
                    <w:rPr>
                      <w:rFonts w:ascii="宋体" w:hAnsi="宋体"/>
                      <w:szCs w:val="24"/>
                    </w:rPr>
                  </w:pPr>
                  <w:r>
                    <w:rPr>
                      <w:rFonts w:hint="eastAsia" w:ascii="宋体" w:hAnsi="宋体"/>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shd w:val="clear" w:color="auto" w:fill="auto"/>
                </w:tcPr>
                <w:p>
                  <w:pPr>
                    <w:jc w:val="center"/>
                    <w:rPr>
                      <w:szCs w:val="21"/>
                    </w:rPr>
                  </w:pPr>
                  <w:r>
                    <w:rPr>
                      <w:rFonts w:hint="eastAsia" w:ascii="楷体_GB2312" w:hAnsi="宋体" w:eastAsia="楷体_GB2312"/>
                      <w:szCs w:val="21"/>
                    </w:rPr>
                    <w:t xml:space="preserve">安全隐患整改率100% </w:t>
                  </w:r>
                </w:p>
              </w:tc>
              <w:tc>
                <w:tcPr>
                  <w:tcW w:w="1134" w:type="dxa"/>
                  <w:shd w:val="clear" w:color="auto" w:fill="auto"/>
                </w:tcPr>
                <w:p>
                  <w:pPr>
                    <w:jc w:val="center"/>
                    <w:rPr>
                      <w:rFonts w:ascii="宋体" w:hAnsi="宋体"/>
                      <w:szCs w:val="24"/>
                    </w:rPr>
                  </w:pPr>
                  <w:r>
                    <w:rPr>
                      <w:rFonts w:hint="eastAsia" w:ascii="宋体" w:hAnsi="宋体"/>
                      <w:szCs w:val="24"/>
                    </w:rPr>
                    <w:t>1</w:t>
                  </w:r>
                  <w:r>
                    <w:rPr>
                      <w:rFonts w:ascii="宋体" w:hAnsi="宋体"/>
                      <w:szCs w:val="24"/>
                    </w:rPr>
                    <w:t>00</w:t>
                  </w:r>
                  <w:r>
                    <w:rPr>
                      <w:rFonts w:hint="eastAsia" w:ascii="宋体" w:hAnsi="宋体"/>
                      <w:szCs w:val="24"/>
                    </w:rPr>
                    <w:t>%</w:t>
                  </w:r>
                </w:p>
              </w:tc>
              <w:tc>
                <w:tcPr>
                  <w:tcW w:w="1134" w:type="dxa"/>
                  <w:shd w:val="clear" w:color="auto" w:fill="auto"/>
                </w:tcPr>
                <w:p>
                  <w:pPr>
                    <w:jc w:val="center"/>
                    <w:rPr>
                      <w:rFonts w:ascii="宋体" w:hAnsi="宋体"/>
                      <w:szCs w:val="24"/>
                    </w:rPr>
                  </w:pPr>
                  <w:r>
                    <w:rPr>
                      <w:rFonts w:hint="eastAsia" w:ascii="宋体" w:hAnsi="宋体"/>
                      <w:szCs w:val="24"/>
                    </w:rPr>
                    <w:t>办公室</w:t>
                  </w:r>
                </w:p>
              </w:tc>
              <w:tc>
                <w:tcPr>
                  <w:tcW w:w="1560" w:type="dxa"/>
                  <w:shd w:val="clear" w:color="auto" w:fill="auto"/>
                </w:tcPr>
                <w:p>
                  <w:pPr>
                    <w:jc w:val="center"/>
                    <w:rPr>
                      <w:rFonts w:ascii="宋体" w:hAnsi="宋体"/>
                      <w:szCs w:val="24"/>
                    </w:rPr>
                  </w:pPr>
                  <w:r>
                    <w:rPr>
                      <w:rFonts w:hint="eastAsia" w:ascii="宋体" w:hAnsi="宋体"/>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shd w:val="clear" w:color="auto" w:fill="auto"/>
                </w:tcPr>
                <w:p>
                  <w:pPr>
                    <w:jc w:val="center"/>
                    <w:rPr>
                      <w:rFonts w:ascii="楷体_GB2312" w:hAnsi="宋体" w:eastAsia="楷体_GB2312"/>
                      <w:szCs w:val="21"/>
                    </w:rPr>
                  </w:pPr>
                  <w:r>
                    <w:rPr>
                      <w:rFonts w:hint="eastAsia"/>
                    </w:rPr>
                    <w:t>每年初组织对危险源重新识别评价一次</w:t>
                  </w:r>
                </w:p>
              </w:tc>
              <w:tc>
                <w:tcPr>
                  <w:tcW w:w="1134" w:type="dxa"/>
                  <w:shd w:val="clear" w:color="auto" w:fill="auto"/>
                </w:tcPr>
                <w:p>
                  <w:pPr>
                    <w:jc w:val="center"/>
                    <w:rPr>
                      <w:rFonts w:ascii="宋体" w:hAnsi="宋体"/>
                      <w:szCs w:val="24"/>
                    </w:rPr>
                  </w:pPr>
                  <w:r>
                    <w:rPr>
                      <w:rFonts w:hint="eastAsia" w:ascii="宋体" w:hAnsi="宋体"/>
                      <w:szCs w:val="24"/>
                    </w:rPr>
                    <w:t>每年一次</w:t>
                  </w:r>
                </w:p>
              </w:tc>
              <w:tc>
                <w:tcPr>
                  <w:tcW w:w="1134" w:type="dxa"/>
                  <w:shd w:val="clear" w:color="auto" w:fill="auto"/>
                </w:tcPr>
                <w:p>
                  <w:pPr>
                    <w:jc w:val="center"/>
                    <w:rPr>
                      <w:rFonts w:ascii="宋体" w:hAnsi="宋体"/>
                      <w:szCs w:val="24"/>
                    </w:rPr>
                  </w:pPr>
                  <w:r>
                    <w:rPr>
                      <w:rFonts w:hint="eastAsia" w:ascii="宋体" w:hAnsi="宋体"/>
                      <w:szCs w:val="24"/>
                    </w:rPr>
                    <w:t>办公室</w:t>
                  </w:r>
                </w:p>
              </w:tc>
              <w:tc>
                <w:tcPr>
                  <w:tcW w:w="1560" w:type="dxa"/>
                  <w:shd w:val="clear" w:color="auto" w:fill="auto"/>
                </w:tcPr>
                <w:p>
                  <w:pPr>
                    <w:jc w:val="center"/>
                    <w:rPr>
                      <w:rFonts w:ascii="宋体" w:hAnsi="宋体"/>
                      <w:szCs w:val="24"/>
                    </w:rPr>
                  </w:pPr>
                  <w:r>
                    <w:rPr>
                      <w:rFonts w:hint="eastAsia" w:ascii="宋体" w:hAnsi="宋体"/>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shd w:val="clear" w:color="auto" w:fill="auto"/>
                </w:tcPr>
                <w:p>
                  <w:pPr>
                    <w:jc w:val="center"/>
                    <w:rPr>
                      <w:rFonts w:ascii="楷体_GB2312" w:hAnsi="宋体" w:eastAsia="楷体_GB2312"/>
                      <w:szCs w:val="21"/>
                    </w:rPr>
                  </w:pPr>
                  <w:r>
                    <w:rPr>
                      <w:rFonts w:hint="eastAsia"/>
                    </w:rPr>
                    <w:t>培训计划执行率大于</w:t>
                  </w:r>
                  <w:r>
                    <w:t>90%</w:t>
                  </w:r>
                </w:p>
              </w:tc>
              <w:tc>
                <w:tcPr>
                  <w:tcW w:w="1134" w:type="dxa"/>
                  <w:shd w:val="clear" w:color="auto" w:fill="auto"/>
                </w:tcPr>
                <w:p>
                  <w:pPr>
                    <w:jc w:val="center"/>
                    <w:rPr>
                      <w:rFonts w:ascii="宋体" w:hAnsi="宋体"/>
                      <w:szCs w:val="24"/>
                    </w:rPr>
                  </w:pPr>
                  <w:r>
                    <w:rPr>
                      <w:rFonts w:hint="eastAsia" w:ascii="宋体" w:hAnsi="宋体"/>
                      <w:szCs w:val="24"/>
                    </w:rPr>
                    <w:t>＞9</w:t>
                  </w:r>
                  <w:r>
                    <w:rPr>
                      <w:rFonts w:ascii="宋体" w:hAnsi="宋体"/>
                      <w:szCs w:val="24"/>
                    </w:rPr>
                    <w:t>0</w:t>
                  </w:r>
                  <w:r>
                    <w:rPr>
                      <w:rFonts w:hint="eastAsia" w:ascii="宋体" w:hAnsi="宋体"/>
                      <w:szCs w:val="24"/>
                    </w:rPr>
                    <w:t>%</w:t>
                  </w:r>
                </w:p>
              </w:tc>
              <w:tc>
                <w:tcPr>
                  <w:tcW w:w="1134" w:type="dxa"/>
                  <w:shd w:val="clear" w:color="auto" w:fill="auto"/>
                </w:tcPr>
                <w:p>
                  <w:pPr>
                    <w:jc w:val="center"/>
                    <w:rPr>
                      <w:rFonts w:ascii="宋体" w:hAnsi="宋体"/>
                      <w:szCs w:val="24"/>
                    </w:rPr>
                  </w:pPr>
                  <w:r>
                    <w:rPr>
                      <w:rFonts w:hint="eastAsia" w:ascii="宋体" w:hAnsi="宋体"/>
                      <w:szCs w:val="24"/>
                    </w:rPr>
                    <w:t>办公室</w:t>
                  </w:r>
                </w:p>
              </w:tc>
              <w:tc>
                <w:tcPr>
                  <w:tcW w:w="1560" w:type="dxa"/>
                  <w:shd w:val="clear" w:color="auto" w:fill="auto"/>
                </w:tcPr>
                <w:p>
                  <w:pPr>
                    <w:jc w:val="center"/>
                    <w:rPr>
                      <w:rFonts w:ascii="宋体" w:hAnsi="宋体"/>
                      <w:szCs w:val="24"/>
                    </w:rPr>
                  </w:pPr>
                  <w:r>
                    <w:rPr>
                      <w:rFonts w:hint="eastAsia" w:ascii="宋体" w:hAnsi="宋体"/>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shd w:val="clear" w:color="auto" w:fill="auto"/>
                </w:tcPr>
                <w:p>
                  <w:pPr>
                    <w:jc w:val="center"/>
                    <w:rPr>
                      <w:rFonts w:ascii="楷体_GB2312" w:hAnsi="宋体" w:eastAsia="楷体_GB2312"/>
                      <w:szCs w:val="21"/>
                    </w:rPr>
                  </w:pPr>
                  <w:r>
                    <w:rPr>
                      <w:rFonts w:hint="eastAsia"/>
                    </w:rPr>
                    <w:t>劳保用品发放及时率</w:t>
                  </w:r>
                  <w:r>
                    <w:t>100%</w:t>
                  </w:r>
                </w:p>
              </w:tc>
              <w:tc>
                <w:tcPr>
                  <w:tcW w:w="1134" w:type="dxa"/>
                  <w:shd w:val="clear" w:color="auto" w:fill="auto"/>
                </w:tcPr>
                <w:p>
                  <w:pPr>
                    <w:jc w:val="center"/>
                    <w:rPr>
                      <w:rFonts w:ascii="宋体" w:hAnsi="宋体"/>
                      <w:szCs w:val="24"/>
                    </w:rPr>
                  </w:pPr>
                  <w:r>
                    <w:rPr>
                      <w:rFonts w:hint="eastAsia" w:ascii="宋体" w:hAnsi="宋体"/>
                      <w:szCs w:val="24"/>
                    </w:rPr>
                    <w:t>1</w:t>
                  </w:r>
                  <w:r>
                    <w:rPr>
                      <w:rFonts w:ascii="宋体" w:hAnsi="宋体"/>
                      <w:szCs w:val="24"/>
                    </w:rPr>
                    <w:t>00</w:t>
                  </w:r>
                  <w:r>
                    <w:rPr>
                      <w:rFonts w:hint="eastAsia" w:ascii="宋体" w:hAnsi="宋体"/>
                      <w:szCs w:val="24"/>
                    </w:rPr>
                    <w:t>%</w:t>
                  </w:r>
                </w:p>
              </w:tc>
              <w:tc>
                <w:tcPr>
                  <w:tcW w:w="1134" w:type="dxa"/>
                  <w:shd w:val="clear" w:color="auto" w:fill="auto"/>
                </w:tcPr>
                <w:p>
                  <w:pPr>
                    <w:jc w:val="center"/>
                    <w:rPr>
                      <w:rFonts w:ascii="宋体" w:hAnsi="宋体"/>
                      <w:szCs w:val="24"/>
                    </w:rPr>
                  </w:pPr>
                  <w:r>
                    <w:rPr>
                      <w:rFonts w:hint="eastAsia" w:ascii="宋体" w:hAnsi="宋体"/>
                      <w:szCs w:val="24"/>
                    </w:rPr>
                    <w:t>办公室</w:t>
                  </w:r>
                </w:p>
              </w:tc>
              <w:tc>
                <w:tcPr>
                  <w:tcW w:w="1560" w:type="dxa"/>
                  <w:shd w:val="clear" w:color="auto" w:fill="auto"/>
                </w:tcPr>
                <w:p>
                  <w:pPr>
                    <w:jc w:val="center"/>
                    <w:rPr>
                      <w:rFonts w:ascii="宋体" w:hAnsi="宋体"/>
                      <w:szCs w:val="24"/>
                    </w:rPr>
                  </w:pPr>
                  <w:r>
                    <w:rPr>
                      <w:rFonts w:hint="eastAsia" w:ascii="宋体" w:hAnsi="宋体"/>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shd w:val="clear" w:color="auto" w:fill="auto"/>
                </w:tcPr>
                <w:p>
                  <w:pPr>
                    <w:jc w:val="center"/>
                    <w:rPr>
                      <w:rFonts w:ascii="楷体_GB2312" w:hAnsi="宋体" w:eastAsia="楷体_GB2312"/>
                      <w:szCs w:val="21"/>
                    </w:rPr>
                  </w:pPr>
                  <w:r>
                    <w:rPr>
                      <w:rFonts w:hint="eastAsia"/>
                    </w:rPr>
                    <w:t>法律法规及时更新</w:t>
                  </w:r>
                </w:p>
              </w:tc>
              <w:tc>
                <w:tcPr>
                  <w:tcW w:w="1134" w:type="dxa"/>
                  <w:shd w:val="clear" w:color="auto" w:fill="auto"/>
                </w:tcPr>
                <w:p>
                  <w:pPr>
                    <w:jc w:val="center"/>
                    <w:rPr>
                      <w:rFonts w:ascii="宋体" w:hAnsi="宋体"/>
                      <w:szCs w:val="24"/>
                    </w:rPr>
                  </w:pPr>
                  <w:r>
                    <w:rPr>
                      <w:rFonts w:hint="eastAsia" w:ascii="宋体" w:hAnsi="宋体"/>
                      <w:szCs w:val="24"/>
                    </w:rPr>
                    <w:t>及时更新</w:t>
                  </w:r>
                </w:p>
              </w:tc>
              <w:tc>
                <w:tcPr>
                  <w:tcW w:w="1134" w:type="dxa"/>
                  <w:shd w:val="clear" w:color="auto" w:fill="auto"/>
                </w:tcPr>
                <w:p>
                  <w:pPr>
                    <w:jc w:val="center"/>
                    <w:rPr>
                      <w:rFonts w:ascii="宋体" w:hAnsi="宋体"/>
                      <w:szCs w:val="24"/>
                    </w:rPr>
                  </w:pPr>
                  <w:r>
                    <w:rPr>
                      <w:rFonts w:hint="eastAsia" w:ascii="宋体" w:hAnsi="宋体"/>
                      <w:szCs w:val="24"/>
                    </w:rPr>
                    <w:t>办公室</w:t>
                  </w:r>
                </w:p>
              </w:tc>
              <w:tc>
                <w:tcPr>
                  <w:tcW w:w="1560" w:type="dxa"/>
                  <w:shd w:val="clear" w:color="auto" w:fill="auto"/>
                </w:tcPr>
                <w:p>
                  <w:pPr>
                    <w:jc w:val="center"/>
                    <w:rPr>
                      <w:rFonts w:ascii="宋体" w:hAnsi="宋体"/>
                      <w:szCs w:val="24"/>
                    </w:rPr>
                  </w:pPr>
                  <w:r>
                    <w:rPr>
                      <w:rFonts w:hint="eastAsia" w:ascii="宋体" w:hAnsi="宋体"/>
                      <w:szCs w:val="24"/>
                    </w:rPr>
                    <w:t>完成</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O7.2</w:t>
            </w:r>
          </w:p>
        </w:tc>
        <w:tc>
          <w:tcPr>
            <w:tcW w:w="745" w:type="dxa"/>
          </w:tcPr>
          <w:p>
            <w:r>
              <w:rPr>
                <w:rFonts w:hint="eastAsia"/>
              </w:rPr>
              <w:t>文件名称</w:t>
            </w:r>
          </w:p>
        </w:tc>
        <w:tc>
          <w:tcPr>
            <w:tcW w:w="9259" w:type="dxa"/>
            <w:vAlign w:val="center"/>
          </w:tcPr>
          <w:p>
            <w:r>
              <w:rPr>
                <w:rFonts w:hint="eastAsia"/>
              </w:rPr>
              <w:t>如：管理手册、《人员安排控制程序》、《</w:t>
            </w:r>
            <w:r>
              <w:rPr>
                <w:rFonts w:hint="eastAsia" w:ascii="宋体" w:hAnsi="宋体"/>
                <w:szCs w:val="21"/>
              </w:rPr>
              <w:t>培训控制程序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ascii="Calibri" w:hAnsi="Calibri"/>
                <w:u w:val="single"/>
              </w:rPr>
            </w:pPr>
            <w:r>
              <w:rPr>
                <w:rFonts w:hint="eastAsia"/>
                <w:color w:val="000000"/>
                <w:szCs w:val="21"/>
              </w:rPr>
              <w:t xml:space="preserve"> 查看</w:t>
            </w:r>
            <w:r>
              <w:rPr>
                <w:rFonts w:hint="eastAsia"/>
              </w:rPr>
              <w:t>《岗位任职能力描述》</w:t>
            </w:r>
            <w:r>
              <w:rPr>
                <w:rFonts w:hint="eastAsia" w:ascii="Calibri" w:hAnsi="Calibri"/>
              </w:rPr>
              <w:t>☑充分</w:t>
            </w:r>
            <w:r>
              <w:rPr>
                <w:rFonts w:hint="eastAsia"/>
              </w:rPr>
              <w:t xml:space="preserve">有效    </w:t>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86"/>
              <w:gridCol w:w="2958"/>
              <w:gridCol w:w="1336"/>
              <w:gridCol w:w="996"/>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center"/>
                </w:tcPr>
                <w:p>
                  <w:pPr>
                    <w:rPr>
                      <w:rFonts w:hint="eastAsia"/>
                      <w:szCs w:val="22"/>
                      <w:highlight w:val="none"/>
                    </w:rPr>
                  </w:pPr>
                  <w:r>
                    <w:rPr>
                      <w:rFonts w:hint="eastAsia"/>
                      <w:szCs w:val="22"/>
                      <w:highlight w:val="none"/>
                    </w:rPr>
                    <w:t>关键岗位的人员</w:t>
                  </w:r>
                </w:p>
              </w:tc>
              <w:tc>
                <w:tcPr>
                  <w:tcW w:w="2958" w:type="dxa"/>
                  <w:shd w:val="clear" w:color="auto" w:fill="auto"/>
                  <w:vAlign w:val="center"/>
                </w:tcPr>
                <w:p>
                  <w:pPr>
                    <w:rPr>
                      <w:rFonts w:hint="eastAsia"/>
                      <w:szCs w:val="22"/>
                      <w:highlight w:val="none"/>
                    </w:rPr>
                  </w:pPr>
                  <w:r>
                    <w:rPr>
                      <w:rFonts w:hint="eastAsia"/>
                      <w:szCs w:val="22"/>
                      <w:highlight w:val="none"/>
                    </w:rPr>
                    <w:t>任职要求</w:t>
                  </w:r>
                </w:p>
              </w:tc>
              <w:tc>
                <w:tcPr>
                  <w:tcW w:w="1336" w:type="dxa"/>
                  <w:shd w:val="clear" w:color="auto" w:fill="auto"/>
                  <w:vAlign w:val="center"/>
                </w:tcPr>
                <w:p>
                  <w:pPr>
                    <w:rPr>
                      <w:rFonts w:hint="eastAsia"/>
                      <w:szCs w:val="22"/>
                      <w:highlight w:val="none"/>
                    </w:rPr>
                  </w:pPr>
                  <w:r>
                    <w:rPr>
                      <w:rFonts w:hint="eastAsia"/>
                      <w:szCs w:val="22"/>
                      <w:highlight w:val="none"/>
                    </w:rPr>
                    <w:t>学历/专业</w:t>
                  </w:r>
                </w:p>
              </w:tc>
              <w:tc>
                <w:tcPr>
                  <w:tcW w:w="996" w:type="dxa"/>
                  <w:shd w:val="clear" w:color="auto" w:fill="auto"/>
                  <w:vAlign w:val="center"/>
                </w:tcPr>
                <w:p>
                  <w:pPr>
                    <w:rPr>
                      <w:rFonts w:hint="eastAsia"/>
                      <w:szCs w:val="22"/>
                      <w:highlight w:val="none"/>
                    </w:rPr>
                  </w:pPr>
                  <w:r>
                    <w:rPr>
                      <w:rFonts w:hint="eastAsia"/>
                      <w:szCs w:val="22"/>
                      <w:highlight w:val="none"/>
                    </w:rPr>
                    <w:t>工作经历年限</w:t>
                  </w:r>
                </w:p>
              </w:tc>
              <w:tc>
                <w:tcPr>
                  <w:tcW w:w="1961" w:type="dxa"/>
                  <w:shd w:val="clear" w:color="auto" w:fill="auto"/>
                  <w:vAlign w:val="center"/>
                </w:tcPr>
                <w:p>
                  <w:pPr>
                    <w:rPr>
                      <w:rFonts w:hint="eastAsia"/>
                      <w:szCs w:val="22"/>
                      <w:highlight w:val="none"/>
                    </w:rPr>
                  </w:pPr>
                  <w:r>
                    <w:rPr>
                      <w:rFonts w:hint="eastAsia"/>
                      <w:szCs w:val="22"/>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shd w:val="clear" w:color="auto" w:fill="auto"/>
                  <w:vAlign w:val="center"/>
                </w:tcPr>
                <w:p>
                  <w:pPr>
                    <w:rPr>
                      <w:rFonts w:hint="eastAsia"/>
                      <w:szCs w:val="22"/>
                      <w:highlight w:val="none"/>
                    </w:rPr>
                  </w:pPr>
                  <w:r>
                    <w:rPr>
                      <w:rFonts w:hint="eastAsia"/>
                      <w:szCs w:val="22"/>
                      <w:highlight w:val="none"/>
                    </w:rPr>
                    <w:t>王闪</w:t>
                  </w:r>
                </w:p>
                <w:p>
                  <w:pPr>
                    <w:rPr>
                      <w:rFonts w:hint="eastAsia"/>
                      <w:szCs w:val="22"/>
                      <w:highlight w:val="none"/>
                    </w:rPr>
                  </w:pPr>
                  <w:r>
                    <w:rPr>
                      <w:rFonts w:hint="eastAsia"/>
                      <w:szCs w:val="22"/>
                      <w:highlight w:val="none"/>
                    </w:rPr>
                    <w:t>管理者代表</w:t>
                  </w:r>
                </w:p>
              </w:tc>
              <w:tc>
                <w:tcPr>
                  <w:tcW w:w="2958" w:type="dxa"/>
                  <w:shd w:val="clear" w:color="auto" w:fill="auto"/>
                  <w:vAlign w:val="center"/>
                </w:tcPr>
                <w:p>
                  <w:pPr>
                    <w:rPr>
                      <w:rFonts w:hint="eastAsia"/>
                      <w:szCs w:val="22"/>
                      <w:highlight w:val="none"/>
                    </w:rPr>
                  </w:pPr>
                  <w:r>
                    <w:rPr>
                      <w:rFonts w:hint="eastAsia"/>
                      <w:szCs w:val="22"/>
                      <w:highlight w:val="none"/>
                    </w:rPr>
                    <w:t>学历：高中以上学历</w:t>
                  </w:r>
                </w:p>
                <w:p>
                  <w:pPr>
                    <w:rPr>
                      <w:rFonts w:hint="eastAsia"/>
                      <w:szCs w:val="22"/>
                      <w:highlight w:val="none"/>
                    </w:rPr>
                  </w:pPr>
                  <w:r>
                    <w:rPr>
                      <w:rFonts w:hint="eastAsia"/>
                      <w:szCs w:val="22"/>
                      <w:highlight w:val="none"/>
                    </w:rPr>
                    <w:t>培训：熟悉国家有关食品安全/质量的法律、法规</w:t>
                  </w:r>
                </w:p>
                <w:p>
                  <w:pPr>
                    <w:rPr>
                      <w:rFonts w:hint="eastAsia"/>
                      <w:szCs w:val="22"/>
                      <w:highlight w:val="none"/>
                    </w:rPr>
                  </w:pPr>
                  <w:r>
                    <w:rPr>
                      <w:rFonts w:hint="eastAsia"/>
                      <w:szCs w:val="22"/>
                      <w:highlight w:val="none"/>
                    </w:rPr>
                    <w:t>工作经历：2年以上</w:t>
                  </w:r>
                </w:p>
              </w:tc>
              <w:tc>
                <w:tcPr>
                  <w:tcW w:w="1336" w:type="dxa"/>
                  <w:shd w:val="clear" w:color="auto" w:fill="auto"/>
                  <w:vAlign w:val="center"/>
                </w:tcPr>
                <w:p>
                  <w:pPr>
                    <w:rPr>
                      <w:rFonts w:hint="eastAsia"/>
                      <w:szCs w:val="22"/>
                      <w:highlight w:val="none"/>
                    </w:rPr>
                  </w:pPr>
                  <w:r>
                    <w:rPr>
                      <w:rFonts w:hint="eastAsia"/>
                      <w:szCs w:val="22"/>
                      <w:highlight w:val="none"/>
                    </w:rPr>
                    <w:t>学历： 高中</w:t>
                  </w:r>
                </w:p>
              </w:tc>
              <w:tc>
                <w:tcPr>
                  <w:tcW w:w="996" w:type="dxa"/>
                  <w:shd w:val="clear" w:color="auto" w:fill="auto"/>
                  <w:vAlign w:val="center"/>
                </w:tcPr>
                <w:p>
                  <w:pPr>
                    <w:rPr>
                      <w:rFonts w:hint="eastAsia"/>
                      <w:szCs w:val="22"/>
                      <w:highlight w:val="none"/>
                    </w:rPr>
                  </w:pPr>
                  <w:r>
                    <w:rPr>
                      <w:rFonts w:hint="eastAsia"/>
                      <w:szCs w:val="22"/>
                      <w:highlight w:val="none"/>
                    </w:rPr>
                    <w:t>9年</w:t>
                  </w:r>
                </w:p>
              </w:tc>
              <w:tc>
                <w:tcPr>
                  <w:tcW w:w="1961" w:type="dxa"/>
                  <w:shd w:val="clear" w:color="auto" w:fill="auto"/>
                  <w:vAlign w:val="center"/>
                </w:tcPr>
                <w:p>
                  <w:pPr>
                    <w:rPr>
                      <w:rFonts w:hint="eastAsia"/>
                      <w:szCs w:val="22"/>
                      <w:highlight w:val="none"/>
                    </w:rPr>
                  </w:pPr>
                  <w:r>
                    <w:rPr>
                      <w:rFonts w:hint="eastAsia"/>
                      <w:szCs w:val="22"/>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pPr>
                    <w:rPr>
                      <w:rFonts w:hint="eastAsia"/>
                      <w:szCs w:val="22"/>
                      <w:highlight w:val="none"/>
                    </w:rPr>
                  </w:pPr>
                  <w:r>
                    <w:rPr>
                      <w:rFonts w:hint="eastAsia"/>
                      <w:szCs w:val="22"/>
                      <w:highlight w:val="none"/>
                    </w:rPr>
                    <w:t>宣跃</w:t>
                  </w:r>
                </w:p>
                <w:p>
                  <w:pPr>
                    <w:rPr>
                      <w:rFonts w:hint="eastAsia"/>
                      <w:szCs w:val="22"/>
                      <w:highlight w:val="none"/>
                    </w:rPr>
                  </w:pPr>
                  <w:r>
                    <w:rPr>
                      <w:rFonts w:hint="eastAsia"/>
                      <w:szCs w:val="22"/>
                      <w:highlight w:val="none"/>
                    </w:rPr>
                    <w:t>餐饮部经理</w:t>
                  </w:r>
                </w:p>
              </w:tc>
              <w:tc>
                <w:tcPr>
                  <w:tcW w:w="2958" w:type="dxa"/>
                  <w:shd w:val="clear" w:color="auto" w:fill="auto"/>
                  <w:vAlign w:val="center"/>
                </w:tcPr>
                <w:p>
                  <w:pPr>
                    <w:rPr>
                      <w:rFonts w:hint="eastAsia"/>
                      <w:szCs w:val="22"/>
                      <w:highlight w:val="none"/>
                    </w:rPr>
                  </w:pPr>
                  <w:r>
                    <w:rPr>
                      <w:rFonts w:hint="eastAsia"/>
                      <w:szCs w:val="22"/>
                      <w:highlight w:val="none"/>
                    </w:rPr>
                    <w:t>学历：高中以上学历</w:t>
                  </w:r>
                </w:p>
                <w:p>
                  <w:pPr>
                    <w:rPr>
                      <w:rFonts w:hint="eastAsia"/>
                      <w:szCs w:val="22"/>
                      <w:highlight w:val="none"/>
                    </w:rPr>
                  </w:pPr>
                  <w:r>
                    <w:rPr>
                      <w:rFonts w:hint="eastAsia"/>
                      <w:szCs w:val="22"/>
                      <w:highlight w:val="none"/>
                    </w:rPr>
                    <w:t>培训：熟悉国家有关食品安全/质量的法律、法规</w:t>
                  </w:r>
                </w:p>
                <w:p>
                  <w:pPr>
                    <w:rPr>
                      <w:rFonts w:hint="eastAsia"/>
                      <w:szCs w:val="22"/>
                      <w:highlight w:val="none"/>
                    </w:rPr>
                  </w:pPr>
                  <w:r>
                    <w:rPr>
                      <w:rFonts w:hint="eastAsia"/>
                      <w:szCs w:val="22"/>
                      <w:highlight w:val="none"/>
                    </w:rPr>
                    <w:t>工作经历：2年以上</w:t>
                  </w:r>
                </w:p>
              </w:tc>
              <w:tc>
                <w:tcPr>
                  <w:tcW w:w="1336" w:type="dxa"/>
                  <w:shd w:val="clear" w:color="auto" w:fill="auto"/>
                  <w:vAlign w:val="center"/>
                </w:tcPr>
                <w:p>
                  <w:pPr>
                    <w:rPr>
                      <w:rFonts w:hint="eastAsia"/>
                      <w:szCs w:val="22"/>
                      <w:highlight w:val="none"/>
                    </w:rPr>
                  </w:pPr>
                  <w:r>
                    <w:rPr>
                      <w:rFonts w:hint="eastAsia"/>
                      <w:szCs w:val="22"/>
                      <w:highlight w:val="none"/>
                    </w:rPr>
                    <w:t>学历：高中</w:t>
                  </w:r>
                </w:p>
              </w:tc>
              <w:tc>
                <w:tcPr>
                  <w:tcW w:w="996" w:type="dxa"/>
                  <w:shd w:val="clear" w:color="auto" w:fill="auto"/>
                  <w:vAlign w:val="center"/>
                </w:tcPr>
                <w:p>
                  <w:pPr>
                    <w:rPr>
                      <w:rFonts w:hint="eastAsia"/>
                      <w:szCs w:val="22"/>
                      <w:highlight w:val="none"/>
                    </w:rPr>
                  </w:pPr>
                  <w:r>
                    <w:rPr>
                      <w:rFonts w:hint="eastAsia"/>
                      <w:szCs w:val="22"/>
                      <w:highlight w:val="none"/>
                    </w:rPr>
                    <w:t>5年</w:t>
                  </w:r>
                </w:p>
              </w:tc>
              <w:tc>
                <w:tcPr>
                  <w:tcW w:w="1961" w:type="dxa"/>
                  <w:shd w:val="clear" w:color="auto" w:fill="auto"/>
                  <w:vAlign w:val="center"/>
                </w:tcPr>
                <w:p>
                  <w:pPr>
                    <w:rPr>
                      <w:rFonts w:hint="eastAsia"/>
                      <w:szCs w:val="22"/>
                      <w:highlight w:val="none"/>
                    </w:rPr>
                  </w:pPr>
                  <w:r>
                    <w:rPr>
                      <w:rFonts w:hint="eastAsia"/>
                      <w:szCs w:val="22"/>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pPr>
                    <w:rPr>
                      <w:rFonts w:hint="eastAsia"/>
                      <w:szCs w:val="22"/>
                      <w:highlight w:val="none"/>
                    </w:rPr>
                  </w:pPr>
                  <w:r>
                    <w:rPr>
                      <w:rFonts w:hint="eastAsia"/>
                      <w:szCs w:val="22"/>
                      <w:highlight w:val="none"/>
                    </w:rPr>
                    <w:t>朱春燕</w:t>
                  </w:r>
                </w:p>
                <w:p>
                  <w:pPr>
                    <w:rPr>
                      <w:rFonts w:hint="eastAsia"/>
                      <w:szCs w:val="22"/>
                      <w:highlight w:val="none"/>
                    </w:rPr>
                  </w:pPr>
                  <w:r>
                    <w:rPr>
                      <w:rFonts w:hint="eastAsia"/>
                      <w:szCs w:val="22"/>
                      <w:highlight w:val="none"/>
                    </w:rPr>
                    <w:t>办公室主任</w:t>
                  </w:r>
                </w:p>
              </w:tc>
              <w:tc>
                <w:tcPr>
                  <w:tcW w:w="2958" w:type="dxa"/>
                  <w:shd w:val="clear" w:color="auto" w:fill="auto"/>
                  <w:vAlign w:val="center"/>
                </w:tcPr>
                <w:p>
                  <w:pPr>
                    <w:rPr>
                      <w:rFonts w:hint="eastAsia"/>
                      <w:szCs w:val="22"/>
                      <w:highlight w:val="none"/>
                    </w:rPr>
                  </w:pPr>
                  <w:r>
                    <w:rPr>
                      <w:rFonts w:hint="eastAsia"/>
                      <w:szCs w:val="22"/>
                      <w:highlight w:val="none"/>
                    </w:rPr>
                    <w:t>学历：大专以上文化程度</w:t>
                  </w:r>
                </w:p>
                <w:p>
                  <w:pPr>
                    <w:rPr>
                      <w:rFonts w:hint="eastAsia"/>
                      <w:szCs w:val="22"/>
                      <w:highlight w:val="none"/>
                    </w:rPr>
                  </w:pPr>
                  <w:r>
                    <w:rPr>
                      <w:rFonts w:hint="eastAsia"/>
                      <w:szCs w:val="22"/>
                      <w:highlight w:val="none"/>
                    </w:rPr>
                    <w:t>培训：熟悉国家有关食品安全/质量的法律、法规以及相关的政策要求</w:t>
                  </w:r>
                </w:p>
                <w:p>
                  <w:pPr>
                    <w:rPr>
                      <w:rFonts w:hint="eastAsia"/>
                      <w:szCs w:val="22"/>
                      <w:highlight w:val="none"/>
                    </w:rPr>
                  </w:pPr>
                  <w:r>
                    <w:rPr>
                      <w:rFonts w:hint="eastAsia"/>
                      <w:szCs w:val="22"/>
                      <w:highlight w:val="none"/>
                    </w:rPr>
                    <w:t>工作经历：2年以上</w:t>
                  </w:r>
                </w:p>
              </w:tc>
              <w:tc>
                <w:tcPr>
                  <w:tcW w:w="1336" w:type="dxa"/>
                  <w:shd w:val="clear" w:color="auto" w:fill="auto"/>
                  <w:vAlign w:val="center"/>
                </w:tcPr>
                <w:p>
                  <w:pPr>
                    <w:rPr>
                      <w:rFonts w:hint="eastAsia"/>
                      <w:szCs w:val="22"/>
                      <w:highlight w:val="none"/>
                    </w:rPr>
                  </w:pPr>
                  <w:r>
                    <w:rPr>
                      <w:rFonts w:hint="eastAsia"/>
                      <w:szCs w:val="22"/>
                      <w:highlight w:val="none"/>
                    </w:rPr>
                    <w:t>学历： 本科</w:t>
                  </w:r>
                </w:p>
                <w:p>
                  <w:pPr>
                    <w:rPr>
                      <w:rFonts w:hint="eastAsia"/>
                      <w:szCs w:val="22"/>
                      <w:highlight w:val="none"/>
                    </w:rPr>
                  </w:pPr>
                  <w:r>
                    <w:rPr>
                      <w:rFonts w:hint="eastAsia"/>
                      <w:szCs w:val="22"/>
                      <w:highlight w:val="none"/>
                    </w:rPr>
                    <w:t>专业：</w:t>
                  </w:r>
                </w:p>
              </w:tc>
              <w:tc>
                <w:tcPr>
                  <w:tcW w:w="996" w:type="dxa"/>
                  <w:shd w:val="clear" w:color="auto" w:fill="auto"/>
                  <w:vAlign w:val="center"/>
                </w:tcPr>
                <w:p>
                  <w:pPr>
                    <w:rPr>
                      <w:rFonts w:hint="eastAsia"/>
                      <w:szCs w:val="22"/>
                      <w:highlight w:val="none"/>
                    </w:rPr>
                  </w:pPr>
                  <w:r>
                    <w:rPr>
                      <w:rFonts w:hint="eastAsia"/>
                      <w:szCs w:val="22"/>
                      <w:highlight w:val="none"/>
                    </w:rPr>
                    <w:t>5年</w:t>
                  </w:r>
                </w:p>
              </w:tc>
              <w:tc>
                <w:tcPr>
                  <w:tcW w:w="1961" w:type="dxa"/>
                  <w:shd w:val="clear" w:color="auto" w:fill="auto"/>
                  <w:vAlign w:val="center"/>
                </w:tcPr>
                <w:p>
                  <w:pPr>
                    <w:rPr>
                      <w:rFonts w:hint="eastAsia"/>
                      <w:szCs w:val="22"/>
                      <w:highlight w:val="none"/>
                    </w:rPr>
                  </w:pPr>
                  <w:r>
                    <w:rPr>
                      <w:rFonts w:hint="eastAsia"/>
                      <w:szCs w:val="22"/>
                      <w:highlight w:val="none"/>
                    </w:rPr>
                    <w:t>☑胜任 □不胜任</w:t>
                  </w:r>
                </w:p>
              </w:tc>
            </w:tr>
          </w:tbl>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FE"/>
            </w:r>
            <w:r>
              <w:rPr>
                <w:rFonts w:hint="eastAsia"/>
              </w:rPr>
              <w:t xml:space="preserve">调整岗位 </w:t>
            </w:r>
            <w:r>
              <w:rPr>
                <w:rFonts w:hint="eastAsia"/>
              </w:rPr>
              <w:sym w:font="Wingdings" w:char="00FE"/>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w:t>
                  </w:r>
                </w:p>
              </w:tc>
              <w:tc>
                <w:tcPr>
                  <w:tcW w:w="2230" w:type="dxa"/>
                </w:tcPr>
                <w:p>
                  <w:r>
                    <w:rPr>
                      <w:rFonts w:hint="eastAsia" w:ascii="Calibri" w:hAnsi="Calibri"/>
                    </w:rPr>
                    <w:t>——</w:t>
                  </w:r>
                </w:p>
              </w:tc>
              <w:tc>
                <w:tcPr>
                  <w:tcW w:w="1545" w:type="dxa"/>
                </w:tcPr>
                <w:p>
                  <w:r>
                    <w:rPr>
                      <w:rFonts w:hint="eastAsia"/>
                    </w:rPr>
                    <w:t>——</w:t>
                  </w:r>
                </w:p>
              </w:tc>
              <w:tc>
                <w:tcPr>
                  <w:tcW w:w="1616" w:type="dxa"/>
                </w:tcPr>
                <w:p>
                  <w:pPr>
                    <w:rPr>
                      <w:rFonts w:ascii="Calibri" w:hAnsi="Calibri"/>
                    </w:rPr>
                  </w:pPr>
                  <w:r>
                    <w:rPr>
                      <w:rFonts w:hint="eastAsia" w:ascii="Calibri" w:hAnsi="Calibri"/>
                    </w:rPr>
                    <w:t>——</w:t>
                  </w:r>
                </w:p>
              </w:tc>
              <w:tc>
                <w:tcPr>
                  <w:tcW w:w="182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7"/>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451"/>
              <w:gridCol w:w="1647"/>
              <w:gridCol w:w="167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r>
                    <w:rPr>
                      <w:rFonts w:hint="eastAsia"/>
                    </w:rPr>
                    <w:t>计划培训日期</w:t>
                  </w:r>
                </w:p>
              </w:tc>
              <w:tc>
                <w:tcPr>
                  <w:tcW w:w="2451"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673"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rPr>
                      <w:rFonts w:ascii="Calibri" w:hAnsi="Calibri"/>
                    </w:rPr>
                  </w:pPr>
                  <w:r>
                    <w:rPr>
                      <w:rFonts w:hint="eastAsia" w:ascii="Calibri" w:hAnsi="Calibri"/>
                    </w:rPr>
                    <w:t>2020-</w:t>
                  </w:r>
                  <w:r>
                    <w:rPr>
                      <w:rFonts w:ascii="Calibri" w:hAnsi="Calibri"/>
                    </w:rPr>
                    <w:t>5</w:t>
                  </w:r>
                  <w:r>
                    <w:rPr>
                      <w:rFonts w:hint="eastAsia" w:ascii="Calibri" w:hAnsi="Calibri"/>
                    </w:rPr>
                    <w:t>-2</w:t>
                  </w:r>
                  <w:r>
                    <w:rPr>
                      <w:rFonts w:ascii="Calibri" w:hAnsi="Calibri"/>
                    </w:rPr>
                    <w:t>1</w:t>
                  </w:r>
                </w:p>
              </w:tc>
              <w:tc>
                <w:tcPr>
                  <w:tcW w:w="2451" w:type="dxa"/>
                  <w:vAlign w:val="center"/>
                </w:tcPr>
                <w:p>
                  <w:pPr>
                    <w:rPr>
                      <w:rFonts w:ascii="Calibri" w:hAnsi="Calibri"/>
                    </w:rPr>
                  </w:pPr>
                  <w:r>
                    <w:rPr>
                      <w:rFonts w:hint="eastAsia" w:ascii="Calibri" w:hAnsi="Calibri"/>
                    </w:rPr>
                    <w:t>安全生产、卫生规范、重大危险源相关知识培训</w:t>
                  </w:r>
                </w:p>
              </w:tc>
              <w:tc>
                <w:tcPr>
                  <w:tcW w:w="1647" w:type="dxa"/>
                  <w:vAlign w:val="center"/>
                </w:tcPr>
                <w:p>
                  <w:pPr>
                    <w:rPr>
                      <w:rFonts w:ascii="Calibri" w:hAnsi="Calibri"/>
                    </w:rPr>
                  </w:pPr>
                  <w:r>
                    <w:rPr>
                      <w:rFonts w:hint="eastAsia" w:ascii="Calibri" w:hAnsi="Calibri"/>
                    </w:rPr>
                    <w:t>相关部门业务骨干</w:t>
                  </w:r>
                </w:p>
              </w:tc>
              <w:tc>
                <w:tcPr>
                  <w:tcW w:w="1673" w:type="dxa"/>
                  <w:vAlign w:val="center"/>
                </w:tcPr>
                <w:p>
                  <w:pPr>
                    <w:rPr>
                      <w:rFonts w:ascii="Calibri" w:hAnsi="Calibri"/>
                    </w:rPr>
                  </w:pPr>
                  <w:r>
                    <w:rPr>
                      <w:rFonts w:hint="eastAsia" w:ascii="Calibri" w:hAnsi="Calibri"/>
                    </w:rPr>
                    <w:sym w:font="Wingdings" w:char="00A8"/>
                  </w:r>
                  <w:r>
                    <w:rPr>
                      <w:rFonts w:hint="eastAsia" w:ascii="Calibri" w:hAnsi="Calibri"/>
                    </w:rPr>
                    <w:t xml:space="preserve">笔试 </w:t>
                  </w:r>
                  <w:r>
                    <w:rPr>
                      <w:rFonts w:hint="eastAsia" w:ascii="Calibri" w:hAnsi="Calibri"/>
                    </w:rPr>
                    <w:sym w:font="Wingdings" w:char="00FE"/>
                  </w:r>
                  <w:r>
                    <w:rPr>
                      <w:rFonts w:hint="eastAsia" w:ascii="Calibri" w:hAnsi="Calibri"/>
                    </w:rPr>
                    <w:t>面试</w:t>
                  </w:r>
                </w:p>
              </w:tc>
              <w:tc>
                <w:tcPr>
                  <w:tcW w:w="1775" w:type="dxa"/>
                  <w:vAlign w:val="center"/>
                </w:tcPr>
                <w:p>
                  <w:pPr>
                    <w:rPr>
                      <w:rFonts w:ascii="Calibri" w:hAnsi="Calibri"/>
                    </w:rPr>
                  </w:pPr>
                  <w:r>
                    <w:rPr>
                      <w:rFonts w:ascii="Segoe UI Emoji" w:hAnsi="Segoe UI Emoji" w:cs="Segoe UI Emoji"/>
                    </w:rPr>
                    <w:t>☑</w:t>
                  </w:r>
                  <w:r>
                    <w:rPr>
                      <w:rFonts w:hint="eastAsia" w:ascii="Calibri" w:hAnsi="Calibri"/>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rPr>
                      <w:rFonts w:ascii="Calibri" w:hAnsi="Calibri"/>
                    </w:rPr>
                  </w:pPr>
                  <w:r>
                    <w:rPr>
                      <w:rFonts w:hint="eastAsia" w:ascii="Calibri" w:hAnsi="Calibri"/>
                    </w:rPr>
                    <w:t>2020-</w:t>
                  </w:r>
                  <w:r>
                    <w:rPr>
                      <w:rFonts w:ascii="Calibri" w:hAnsi="Calibri"/>
                    </w:rPr>
                    <w:t>6</w:t>
                  </w:r>
                  <w:r>
                    <w:rPr>
                      <w:rFonts w:hint="eastAsia" w:ascii="Calibri" w:hAnsi="Calibri"/>
                    </w:rPr>
                    <w:t>-</w:t>
                  </w:r>
                  <w:r>
                    <w:rPr>
                      <w:rFonts w:ascii="Calibri" w:hAnsi="Calibri"/>
                    </w:rPr>
                    <w:t>27</w:t>
                  </w:r>
                </w:p>
              </w:tc>
              <w:tc>
                <w:tcPr>
                  <w:tcW w:w="2451" w:type="dxa"/>
                  <w:vAlign w:val="center"/>
                </w:tcPr>
                <w:p>
                  <w:pPr>
                    <w:rPr>
                      <w:rFonts w:ascii="Calibri" w:hAnsi="Calibri"/>
                    </w:rPr>
                  </w:pPr>
                  <w:r>
                    <w:rPr>
                      <w:rFonts w:hint="eastAsia" w:ascii="Calibri" w:hAnsi="Calibri"/>
                    </w:rPr>
                    <w:t>食品安全、质量意识、合规性评价</w:t>
                  </w:r>
                </w:p>
              </w:tc>
              <w:tc>
                <w:tcPr>
                  <w:tcW w:w="1647" w:type="dxa"/>
                  <w:vAlign w:val="center"/>
                </w:tcPr>
                <w:p>
                  <w:pPr>
                    <w:rPr>
                      <w:rFonts w:ascii="Calibri" w:hAnsi="Calibri"/>
                    </w:rPr>
                  </w:pPr>
                  <w:r>
                    <w:rPr>
                      <w:rFonts w:hint="eastAsia" w:ascii="Calibri" w:hAnsi="Calibri"/>
                    </w:rPr>
                    <w:t>相关部门业务骨干</w:t>
                  </w:r>
                </w:p>
              </w:tc>
              <w:tc>
                <w:tcPr>
                  <w:tcW w:w="1673" w:type="dxa"/>
                  <w:vAlign w:val="center"/>
                </w:tcPr>
                <w:p>
                  <w:pPr>
                    <w:rPr>
                      <w:rFonts w:ascii="Calibri" w:hAnsi="Calibri"/>
                    </w:rPr>
                  </w:pPr>
                  <w:r>
                    <w:rPr>
                      <w:rFonts w:hint="eastAsia" w:ascii="Calibri" w:hAnsi="Calibri"/>
                    </w:rPr>
                    <w:sym w:font="Wingdings" w:char="00A8"/>
                  </w:r>
                  <w:r>
                    <w:rPr>
                      <w:rFonts w:hint="eastAsia" w:ascii="Calibri" w:hAnsi="Calibri"/>
                    </w:rPr>
                    <w:t xml:space="preserve">笔试 </w:t>
                  </w:r>
                  <w:r>
                    <w:rPr>
                      <w:rFonts w:hint="eastAsia" w:ascii="Calibri" w:hAnsi="Calibri"/>
                    </w:rPr>
                    <w:sym w:font="Wingdings" w:char="00FE"/>
                  </w:r>
                  <w:r>
                    <w:rPr>
                      <w:rFonts w:hint="eastAsia" w:ascii="Calibri" w:hAnsi="Calibri"/>
                    </w:rPr>
                    <w:t>面试</w:t>
                  </w:r>
                </w:p>
              </w:tc>
              <w:tc>
                <w:tcPr>
                  <w:tcW w:w="1775" w:type="dxa"/>
                  <w:vAlign w:val="center"/>
                </w:tcPr>
                <w:p>
                  <w:pPr>
                    <w:rPr>
                      <w:rFonts w:ascii="Calibri" w:hAnsi="Calibri"/>
                    </w:rPr>
                  </w:pPr>
                  <w:r>
                    <w:rPr>
                      <w:rFonts w:ascii="Segoe UI Emoji" w:hAnsi="Segoe UI Emoji" w:cs="Segoe UI Emoji"/>
                    </w:rPr>
                    <w:t>☑</w:t>
                  </w:r>
                  <w:r>
                    <w:rPr>
                      <w:rFonts w:hint="eastAsia" w:ascii="Calibri" w:hAnsi="Calibri"/>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tc>
              <w:tc>
                <w:tcPr>
                  <w:tcW w:w="2451" w:type="dxa"/>
                </w:tcPr>
                <w:p/>
              </w:tc>
              <w:tc>
                <w:tcPr>
                  <w:tcW w:w="1647" w:type="dxa"/>
                </w:tcPr>
                <w:p/>
              </w:tc>
              <w:tc>
                <w:tcPr>
                  <w:tcW w:w="1673"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Pr>
              <w:rPr>
                <w:rFonts w:ascii="Calibri" w:hAnsi="Calibri"/>
              </w:rPr>
            </w:pPr>
          </w:p>
          <w:p>
            <w:pPr>
              <w:rPr>
                <w:rFonts w:ascii="Calibri" w:hAnsi="Calibri"/>
              </w:rPr>
            </w:pPr>
            <w:r>
              <w:rPr>
                <w:rFonts w:hint="eastAsia" w:ascii="Calibri" w:hAnsi="Calibri"/>
              </w:rPr>
              <w:t>持证上岗人员的控制：无</w:t>
            </w:r>
          </w:p>
          <w:p>
            <w:pPr>
              <w:rPr>
                <w:rFonts w:ascii="Calibri" w:hAnsi="Calibri"/>
              </w:rPr>
            </w:pP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274"/>
              <w:gridCol w:w="2284"/>
              <w:gridCol w:w="187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274" w:type="dxa"/>
                  <w:shd w:val="clear" w:color="auto" w:fill="auto"/>
                </w:tcPr>
                <w:p>
                  <w:r>
                    <w:rPr>
                      <w:rFonts w:hint="eastAsia"/>
                    </w:rPr>
                    <w:t>姓名</w:t>
                  </w:r>
                </w:p>
              </w:tc>
              <w:tc>
                <w:tcPr>
                  <w:tcW w:w="2284" w:type="dxa"/>
                  <w:shd w:val="clear" w:color="auto" w:fill="auto"/>
                </w:tcPr>
                <w:p>
                  <w:r>
                    <w:rPr>
                      <w:rFonts w:hint="eastAsia"/>
                    </w:rPr>
                    <w:t>资格证书</w:t>
                  </w:r>
                </w:p>
              </w:tc>
              <w:tc>
                <w:tcPr>
                  <w:tcW w:w="1879"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szCs w:val="22"/>
                    </w:rPr>
                  </w:pPr>
                  <w:r>
                    <w:rPr>
                      <w:rFonts w:hint="eastAsia"/>
                      <w:szCs w:val="22"/>
                    </w:rPr>
                    <w:t>低压电工</w:t>
                  </w:r>
                </w:p>
              </w:tc>
              <w:tc>
                <w:tcPr>
                  <w:tcW w:w="1274" w:type="dxa"/>
                  <w:vAlign w:val="center"/>
                </w:tcPr>
                <w:p>
                  <w:pPr>
                    <w:rPr>
                      <w:szCs w:val="22"/>
                    </w:rPr>
                  </w:pPr>
                  <w:r>
                    <w:rPr>
                      <w:rFonts w:hint="eastAsia"/>
                      <w:szCs w:val="22"/>
                      <w:lang w:val="en-US" w:eastAsia="zh-CN"/>
                    </w:rPr>
                    <w:t>刘丰</w:t>
                  </w:r>
                </w:p>
              </w:tc>
              <w:tc>
                <w:tcPr>
                  <w:tcW w:w="2284" w:type="dxa"/>
                  <w:vAlign w:val="center"/>
                </w:tcPr>
                <w:p>
                  <w:pPr>
                    <w:rPr>
                      <w:szCs w:val="22"/>
                    </w:rPr>
                  </w:pPr>
                  <w:r>
                    <w:rPr>
                      <w:rFonts w:hint="eastAsia"/>
                      <w:szCs w:val="22"/>
                    </w:rPr>
                    <w:t>T34</w:t>
                  </w:r>
                  <w:r>
                    <w:rPr>
                      <w:rFonts w:hint="eastAsia"/>
                      <w:szCs w:val="22"/>
                      <w:lang w:val="en-US" w:eastAsia="zh-CN"/>
                    </w:rPr>
                    <w:t>2224197811091035</w:t>
                  </w:r>
                </w:p>
              </w:tc>
              <w:tc>
                <w:tcPr>
                  <w:tcW w:w="1879" w:type="dxa"/>
                  <w:vAlign w:val="top"/>
                </w:tcPr>
                <w:p>
                  <w:pPr>
                    <w:rPr>
                      <w:szCs w:val="22"/>
                    </w:rPr>
                  </w:pPr>
                  <w:r>
                    <w:rPr>
                      <w:rFonts w:hint="eastAsia"/>
                      <w:szCs w:val="22"/>
                    </w:rPr>
                    <w:t>202</w:t>
                  </w:r>
                  <w:r>
                    <w:rPr>
                      <w:rFonts w:hint="eastAsia"/>
                      <w:szCs w:val="22"/>
                      <w:lang w:val="en-US" w:eastAsia="zh-CN"/>
                    </w:rPr>
                    <w:t>3</w:t>
                  </w:r>
                  <w:r>
                    <w:rPr>
                      <w:rFonts w:hint="eastAsia"/>
                      <w:szCs w:val="22"/>
                    </w:rPr>
                    <w:t>年1</w:t>
                  </w:r>
                  <w:r>
                    <w:rPr>
                      <w:rFonts w:hint="eastAsia"/>
                      <w:szCs w:val="22"/>
                      <w:lang w:val="en-US" w:eastAsia="zh-CN"/>
                    </w:rPr>
                    <w:t>1</w:t>
                  </w:r>
                  <w:r>
                    <w:rPr>
                      <w:rFonts w:hint="eastAsia"/>
                      <w:szCs w:val="22"/>
                    </w:rPr>
                    <w:t>月</w:t>
                  </w:r>
                  <w:r>
                    <w:rPr>
                      <w:rFonts w:hint="eastAsia"/>
                      <w:szCs w:val="22"/>
                      <w:lang w:val="en-US" w:eastAsia="zh-CN"/>
                    </w:rPr>
                    <w:t>8</w:t>
                  </w:r>
                  <w:r>
                    <w:rPr>
                      <w:rFonts w:hint="eastAsia"/>
                      <w:szCs w:val="22"/>
                    </w:rPr>
                    <w:t>日</w:t>
                  </w:r>
                </w:p>
              </w:tc>
              <w:tc>
                <w:tcPr>
                  <w:tcW w:w="1775" w:type="dxa"/>
                  <w:vAlign w:val="top"/>
                </w:tcPr>
                <w:p>
                  <w:pPr>
                    <w:rPr>
                      <w:szCs w:val="22"/>
                    </w:rPr>
                  </w:pPr>
                  <w:r>
                    <w:rPr>
                      <w:rFonts w:ascii="Segoe UI Symbol" w:hAnsi="Segoe UI Symbol" w:cs="Segoe UI Symbol"/>
                      <w:szCs w:val="22"/>
                    </w:rPr>
                    <w:t>☑</w:t>
                  </w:r>
                  <w:r>
                    <w:rPr>
                      <w:rFonts w:hint="eastAsia"/>
                      <w:szCs w:val="22"/>
                    </w:rPr>
                    <w:t xml:space="preserve">有效  </w:t>
                  </w:r>
                  <w:r>
                    <w:rPr>
                      <w:rFonts w:hint="eastAsia" w:ascii="Calibri" w:hAnsi="Calibri"/>
                      <w:szCs w:val="22"/>
                    </w:rPr>
                    <w:t>□</w:t>
                  </w:r>
                  <w:r>
                    <w:rPr>
                      <w:rFonts w:hint="eastAsia"/>
                      <w:szCs w:val="22"/>
                    </w:rPr>
                    <w:t>过期</w:t>
                  </w:r>
                </w:p>
              </w:tc>
            </w:tr>
          </w:tbl>
          <w:p>
            <w:pPr>
              <w:rPr>
                <w:rFonts w:ascii="Calibri" w:hAnsi="Calibri"/>
              </w:rPr>
            </w:pPr>
          </w:p>
          <w:p>
            <w:pPr>
              <w:rPr>
                <w:rFonts w:ascii="Calibri" w:hAnsi="Calibri"/>
              </w:rPr>
            </w:pPr>
            <w:r>
              <w:rPr>
                <w:rFonts w:hint="eastAsia"/>
              </w:rPr>
              <w:t>检查三级安全教育的情况（体系运行以来无新入职员工或员工调岗）</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10"/>
              <w:gridCol w:w="2085"/>
              <w:gridCol w:w="205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rPr>
                      <w:rFonts w:hint="eastAsia"/>
                    </w:rPr>
                    <w:t>入职新员工姓名</w:t>
                  </w:r>
                </w:p>
              </w:tc>
              <w:tc>
                <w:tcPr>
                  <w:tcW w:w="1110" w:type="dxa"/>
                </w:tcPr>
                <w:p>
                  <w:r>
                    <w:rPr>
                      <w:rFonts w:hint="eastAsia"/>
                    </w:rPr>
                    <w:t>入厂日期</w:t>
                  </w:r>
                </w:p>
              </w:tc>
              <w:tc>
                <w:tcPr>
                  <w:tcW w:w="2085" w:type="dxa"/>
                </w:tcPr>
                <w:p>
                  <w:r>
                    <w:rPr>
                      <w:rFonts w:hint="eastAsia"/>
                    </w:rPr>
                    <w:t>厂级教育日期/时间</w:t>
                  </w:r>
                </w:p>
              </w:tc>
              <w:tc>
                <w:tcPr>
                  <w:tcW w:w="2055" w:type="dxa"/>
                </w:tcPr>
                <w:p>
                  <w:r>
                    <w:rPr>
                      <w:rFonts w:hint="eastAsia"/>
                    </w:rPr>
                    <w:t>车间级教育</w:t>
                  </w:r>
                </w:p>
              </w:tc>
              <w:tc>
                <w:tcPr>
                  <w:tcW w:w="2052" w:type="dxa"/>
                </w:tcPr>
                <w:p>
                  <w:r>
                    <w:rPr>
                      <w:rFonts w:hint="eastAsia"/>
                    </w:rPr>
                    <w:t>班组级教育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tc>
              <w:tc>
                <w:tcPr>
                  <w:tcW w:w="1110" w:type="dxa"/>
                </w:tcPr>
                <w:p/>
              </w:tc>
              <w:tc>
                <w:tcPr>
                  <w:tcW w:w="2085" w:type="dxa"/>
                </w:tcPr>
                <w:p/>
              </w:tc>
              <w:tc>
                <w:tcPr>
                  <w:tcW w:w="2055" w:type="dxa"/>
                </w:tcPr>
                <w:p/>
              </w:tc>
              <w:tc>
                <w:tcPr>
                  <w:tcW w:w="20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tc>
              <w:tc>
                <w:tcPr>
                  <w:tcW w:w="1110" w:type="dxa"/>
                </w:tcPr>
                <w:p/>
              </w:tc>
              <w:tc>
                <w:tcPr>
                  <w:tcW w:w="2085" w:type="dxa"/>
                </w:tcPr>
                <w:p/>
              </w:tc>
              <w:tc>
                <w:tcPr>
                  <w:tcW w:w="2055" w:type="dxa"/>
                </w:tcPr>
                <w:p/>
              </w:tc>
              <w:tc>
                <w:tcPr>
                  <w:tcW w:w="2052"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沟通  </w:t>
            </w:r>
          </w:p>
        </w:tc>
        <w:tc>
          <w:tcPr>
            <w:tcW w:w="960" w:type="dxa"/>
            <w:vMerge w:val="restart"/>
          </w:tcPr>
          <w:p>
            <w:r>
              <w:rPr>
                <w:rFonts w:hint="eastAsia"/>
              </w:rPr>
              <w:t xml:space="preserve">O7.4  </w:t>
            </w:r>
          </w:p>
        </w:tc>
        <w:tc>
          <w:tcPr>
            <w:tcW w:w="745" w:type="dxa"/>
          </w:tcPr>
          <w:p>
            <w:r>
              <w:rPr>
                <w:rFonts w:hint="eastAsia"/>
              </w:rPr>
              <w:t>文件名称</w:t>
            </w:r>
          </w:p>
        </w:tc>
        <w:tc>
          <w:tcPr>
            <w:tcW w:w="9259" w:type="dxa"/>
          </w:tcPr>
          <w:p>
            <w:r>
              <w:rPr>
                <w:rFonts w:hint="eastAsia"/>
              </w:rPr>
              <w:t>如：《信息沟通控制程序》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组织考虑了法律法规和其他要求，确保职业健康安全信息与职业健康安全管理体系形成的信息一致且真实可信。</w:t>
            </w:r>
          </w:p>
          <w:p/>
          <w:p>
            <w:pPr>
              <w:rPr>
                <w:color w:val="FF0000"/>
              </w:rPr>
            </w:pPr>
            <w:r>
              <w:rPr>
                <w:rFonts w:hint="eastAsia"/>
              </w:rPr>
              <w:t>外</w:t>
            </w:r>
            <w:r>
              <w:rPr>
                <w:rFonts w:hint="eastAsia"/>
                <w:color w:val="000000" w:themeColor="text1"/>
                <w14:textFill>
                  <w14:solidFill>
                    <w14:schemeClr w14:val="tx1"/>
                  </w14:solidFill>
                </w14:textFill>
              </w:rPr>
              <w:t>部沟通的控制：</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270"/>
              <w:gridCol w:w="1985"/>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沟通</w:t>
                  </w:r>
                  <w:r>
                    <w:rPr>
                      <w:rFonts w:hint="eastAsia"/>
                      <w:color w:val="000000" w:themeColor="text1"/>
                      <w14:textFill>
                        <w14:solidFill>
                          <w14:schemeClr w14:val="tx1"/>
                        </w14:solidFill>
                      </w14:textFill>
                    </w:rPr>
                    <w:t>日期</w:t>
                  </w:r>
                </w:p>
              </w:tc>
              <w:tc>
                <w:tcPr>
                  <w:tcW w:w="227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沟通</w:t>
                  </w:r>
                  <w:r>
                    <w:rPr>
                      <w:rFonts w:hint="eastAsia"/>
                      <w:color w:val="000000" w:themeColor="text1"/>
                      <w14:textFill>
                        <w14:solidFill>
                          <w14:schemeClr w14:val="tx1"/>
                        </w14:solidFill>
                      </w14:textFill>
                    </w:rPr>
                    <w:t>的内容</w:t>
                  </w:r>
                </w:p>
              </w:tc>
              <w:tc>
                <w:tcPr>
                  <w:tcW w:w="198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沟通对象</w:t>
                  </w:r>
                </w:p>
              </w:tc>
              <w:tc>
                <w:tcPr>
                  <w:tcW w:w="113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沟通方法</w:t>
                  </w:r>
                </w:p>
              </w:tc>
              <w:tc>
                <w:tcPr>
                  <w:tcW w:w="113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责任部门</w:t>
                  </w:r>
                </w:p>
              </w:tc>
              <w:tc>
                <w:tcPr>
                  <w:tcW w:w="113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tc>
              <w:tc>
                <w:tcPr>
                  <w:tcW w:w="227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“证照联办”现场审核</w:t>
                  </w:r>
                </w:p>
              </w:tc>
              <w:tc>
                <w:tcPr>
                  <w:tcW w:w="198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拟新开餐饮服务场所现场检查与评估</w:t>
                  </w:r>
                </w:p>
              </w:tc>
              <w:tc>
                <w:tcPr>
                  <w:tcW w:w="113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现场</w:t>
                  </w:r>
                </w:p>
              </w:tc>
              <w:tc>
                <w:tcPr>
                  <w:tcW w:w="113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办公室</w:t>
                  </w:r>
                </w:p>
              </w:tc>
              <w:tc>
                <w:tcPr>
                  <w:tcW w:w="113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rPr>
                      <w:color w:val="FF0000"/>
                    </w:rPr>
                  </w:pPr>
                </w:p>
              </w:tc>
              <w:tc>
                <w:tcPr>
                  <w:tcW w:w="2270" w:type="dxa"/>
                  <w:vAlign w:val="center"/>
                </w:tcPr>
                <w:p>
                  <w:pPr>
                    <w:rPr>
                      <w:color w:val="FF0000"/>
                    </w:rPr>
                  </w:pPr>
                </w:p>
              </w:tc>
              <w:tc>
                <w:tcPr>
                  <w:tcW w:w="1985" w:type="dxa"/>
                  <w:vAlign w:val="center"/>
                </w:tcPr>
                <w:p>
                  <w:pPr>
                    <w:rPr>
                      <w:color w:val="FF0000"/>
                    </w:rPr>
                  </w:pPr>
                </w:p>
              </w:tc>
              <w:tc>
                <w:tcPr>
                  <w:tcW w:w="1134" w:type="dxa"/>
                  <w:vAlign w:val="center"/>
                </w:tcPr>
                <w:p>
                  <w:pPr>
                    <w:rPr>
                      <w:color w:val="FF0000"/>
                    </w:rPr>
                  </w:pPr>
                </w:p>
              </w:tc>
              <w:tc>
                <w:tcPr>
                  <w:tcW w:w="1134" w:type="dxa"/>
                  <w:vAlign w:val="center"/>
                </w:tcPr>
                <w:p>
                  <w:pPr>
                    <w:rPr>
                      <w:color w:val="FF0000"/>
                    </w:rPr>
                  </w:pPr>
                </w:p>
              </w:tc>
              <w:tc>
                <w:tcPr>
                  <w:tcW w:w="1134" w:type="dxa"/>
                  <w:vAlign w:val="center"/>
                </w:tcPr>
                <w:p>
                  <w:pPr>
                    <w:rPr>
                      <w:color w:val="FF0000"/>
                    </w:rPr>
                  </w:pPr>
                </w:p>
              </w:tc>
            </w:tr>
          </w:tbl>
          <w:p>
            <w:pPr>
              <w:rPr>
                <w:color w:val="FF0000"/>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内部沟通的控制：</w:t>
            </w:r>
          </w:p>
          <w:tbl>
            <w:tblPr>
              <w:tblStyle w:val="7"/>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860"/>
              <w:gridCol w:w="1701"/>
              <w:gridCol w:w="1134"/>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07" w:type="dxa"/>
                </w:tcPr>
                <w:p>
                  <w:pPr>
                    <w:jc w:val="center"/>
                  </w:pPr>
                  <w:r>
                    <w:t>沟通</w:t>
                  </w:r>
                  <w:r>
                    <w:rPr>
                      <w:rFonts w:hint="eastAsia"/>
                    </w:rPr>
                    <w:t>日期</w:t>
                  </w:r>
                </w:p>
              </w:tc>
              <w:tc>
                <w:tcPr>
                  <w:tcW w:w="1860" w:type="dxa"/>
                </w:tcPr>
                <w:p>
                  <w:pPr>
                    <w:jc w:val="center"/>
                  </w:pPr>
                  <w:r>
                    <w:t>沟通</w:t>
                  </w:r>
                  <w:r>
                    <w:rPr>
                      <w:rFonts w:hint="eastAsia"/>
                    </w:rPr>
                    <w:t>的内容</w:t>
                  </w:r>
                </w:p>
              </w:tc>
              <w:tc>
                <w:tcPr>
                  <w:tcW w:w="170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沟通对象</w:t>
                  </w:r>
                </w:p>
              </w:tc>
              <w:tc>
                <w:tcPr>
                  <w:tcW w:w="1134"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沟通方法</w:t>
                  </w:r>
                </w:p>
              </w:tc>
              <w:tc>
                <w:tcPr>
                  <w:tcW w:w="127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责任部门</w:t>
                  </w:r>
                </w:p>
              </w:tc>
              <w:tc>
                <w:tcPr>
                  <w:tcW w:w="150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07" w:type="dxa"/>
                </w:tcPr>
                <w:p>
                  <w:r>
                    <w:rPr>
                      <w:rFonts w:hint="eastAsia"/>
                    </w:rPr>
                    <w:t>2020-0</w:t>
                  </w:r>
                  <w:r>
                    <w:t>4</w:t>
                  </w:r>
                  <w:r>
                    <w:rPr>
                      <w:rFonts w:hint="eastAsia"/>
                    </w:rPr>
                    <w:t>-0</w:t>
                  </w:r>
                  <w:r>
                    <w:t>8</w:t>
                  </w:r>
                </w:p>
              </w:tc>
              <w:tc>
                <w:tcPr>
                  <w:tcW w:w="1860" w:type="dxa"/>
                </w:tcPr>
                <w:p>
                  <w:pPr>
                    <w:jc w:val="center"/>
                  </w:pPr>
                  <w:r>
                    <w:rPr>
                      <w:rFonts w:hint="eastAsia"/>
                    </w:rPr>
                    <w:t>体系标准培训</w:t>
                  </w:r>
                </w:p>
              </w:tc>
              <w:tc>
                <w:tcPr>
                  <w:tcW w:w="1701" w:type="dxa"/>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全体员工</w:t>
                  </w:r>
                </w:p>
              </w:tc>
              <w:tc>
                <w:tcPr>
                  <w:tcW w:w="1134" w:type="dxa"/>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会议</w:t>
                  </w:r>
                </w:p>
              </w:tc>
              <w:tc>
                <w:tcPr>
                  <w:tcW w:w="1276" w:type="dxa"/>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办公室</w:t>
                  </w:r>
                </w:p>
              </w:tc>
              <w:tc>
                <w:tcPr>
                  <w:tcW w:w="1508" w:type="dxa"/>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已开展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07" w:type="dxa"/>
                </w:tcPr>
                <w:p>
                  <w:r>
                    <w:rPr>
                      <w:rFonts w:hint="eastAsia"/>
                    </w:rPr>
                    <w:t>2020-0</w:t>
                  </w:r>
                  <w:r>
                    <w:t>4</w:t>
                  </w:r>
                  <w:r>
                    <w:rPr>
                      <w:rFonts w:hint="eastAsia"/>
                    </w:rPr>
                    <w:t>-2</w:t>
                  </w:r>
                  <w:r>
                    <w:t>2</w:t>
                  </w:r>
                </w:p>
              </w:tc>
              <w:tc>
                <w:tcPr>
                  <w:tcW w:w="1860" w:type="dxa"/>
                </w:tcPr>
                <w:p>
                  <w:r>
                    <w:rPr>
                      <w:rFonts w:hint="eastAsia"/>
                    </w:rPr>
                    <w:t>整改意见书落实</w:t>
                  </w:r>
                </w:p>
              </w:tc>
              <w:tc>
                <w:tcPr>
                  <w:tcW w:w="170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各部门负责人</w:t>
                  </w:r>
                </w:p>
              </w:tc>
              <w:tc>
                <w:tcPr>
                  <w:tcW w:w="113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会议</w:t>
                  </w:r>
                </w:p>
              </w:tc>
              <w:tc>
                <w:tcPr>
                  <w:tcW w:w="127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各部门</w:t>
                  </w:r>
                </w:p>
              </w:tc>
              <w:tc>
                <w:tcPr>
                  <w:tcW w:w="150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问题已解决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color w:val="FF0000"/>
                    </w:rPr>
                  </w:pPr>
                </w:p>
              </w:tc>
              <w:tc>
                <w:tcPr>
                  <w:tcW w:w="1860" w:type="dxa"/>
                </w:tcPr>
                <w:p>
                  <w:pPr>
                    <w:rPr>
                      <w:color w:val="FF0000"/>
                    </w:rPr>
                  </w:pPr>
                </w:p>
              </w:tc>
              <w:tc>
                <w:tcPr>
                  <w:tcW w:w="1701" w:type="dxa"/>
                </w:tcPr>
                <w:p>
                  <w:pPr>
                    <w:rPr>
                      <w:color w:val="FF0000"/>
                    </w:rPr>
                  </w:pPr>
                </w:p>
              </w:tc>
              <w:tc>
                <w:tcPr>
                  <w:tcW w:w="1134" w:type="dxa"/>
                </w:tcPr>
                <w:p>
                  <w:pPr>
                    <w:rPr>
                      <w:color w:val="FF0000"/>
                    </w:rPr>
                  </w:pPr>
                </w:p>
              </w:tc>
              <w:tc>
                <w:tcPr>
                  <w:tcW w:w="1276" w:type="dxa"/>
                </w:tcPr>
                <w:p>
                  <w:pPr>
                    <w:rPr>
                      <w:color w:val="FF0000"/>
                    </w:rPr>
                  </w:pPr>
                </w:p>
              </w:tc>
              <w:tc>
                <w:tcPr>
                  <w:tcW w:w="1508" w:type="dxa"/>
                </w:tcPr>
                <w:p>
                  <w:pPr>
                    <w:rPr>
                      <w:color w:val="FF0000"/>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 xml:space="preserve">O7.5  </w:t>
            </w:r>
          </w:p>
        </w:tc>
        <w:tc>
          <w:tcPr>
            <w:tcW w:w="745" w:type="dxa"/>
          </w:tcPr>
          <w:p>
            <w:r>
              <w:rPr>
                <w:rFonts w:hint="eastAsia"/>
              </w:rPr>
              <w:t>文件名称</w:t>
            </w:r>
          </w:p>
        </w:tc>
        <w:tc>
          <w:tcPr>
            <w:tcW w:w="9259" w:type="dxa"/>
            <w:vAlign w:val="center"/>
          </w:tcPr>
          <w:p>
            <w:r>
              <w:rPr>
                <w:rFonts w:hint="eastAsia"/>
              </w:rPr>
              <w:t>如：《文件控制程序》、《记录控制程序》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查看《受控文件清单》</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684"/>
              <w:gridCol w:w="1099"/>
              <w:gridCol w:w="1006"/>
              <w:gridCol w:w="1754"/>
              <w:gridCol w:w="1107"/>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rPr>
                      <w:rFonts w:hint="eastAsia"/>
                    </w:rPr>
                    <w:t>文件名称</w:t>
                  </w:r>
                </w:p>
              </w:tc>
              <w:tc>
                <w:tcPr>
                  <w:tcW w:w="1684" w:type="dxa"/>
                </w:tcPr>
                <w:p>
                  <w:r>
                    <w:rPr>
                      <w:rFonts w:hint="eastAsia"/>
                    </w:rPr>
                    <w:t>载体</w:t>
                  </w:r>
                </w:p>
              </w:tc>
              <w:tc>
                <w:tcPr>
                  <w:tcW w:w="1099" w:type="dxa"/>
                </w:tcPr>
                <w:p>
                  <w:r>
                    <w:rPr>
                      <w:rFonts w:hint="eastAsia"/>
                    </w:rPr>
                    <w:t>审批日期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评审日期</w:t>
                  </w:r>
                </w:p>
              </w:tc>
              <w:tc>
                <w:tcPr>
                  <w:tcW w:w="863"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rPr>
                      <w:rFonts w:hint="eastAsia"/>
                    </w:rPr>
                    <w:t>管理手册</w:t>
                  </w:r>
                </w:p>
              </w:tc>
              <w:tc>
                <w:tcPr>
                  <w:tcW w:w="1684" w:type="dxa"/>
                  <w:vAlign w:val="center"/>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099" w:type="dxa"/>
                  <w:vAlign w:val="center"/>
                </w:tcPr>
                <w:p>
                  <w:r>
                    <w:rPr>
                      <w:rFonts w:hint="eastAsia"/>
                    </w:rPr>
                    <w:t>2</w:t>
                  </w:r>
                  <w:r>
                    <w:t>020</w:t>
                  </w:r>
                  <w:r>
                    <w:rPr>
                      <w:rFonts w:hint="eastAsia"/>
                    </w:rPr>
                    <w:t>-</w:t>
                  </w:r>
                  <w:r>
                    <w:t>01</w:t>
                  </w:r>
                </w:p>
              </w:tc>
              <w:tc>
                <w:tcPr>
                  <w:tcW w:w="1006" w:type="dxa"/>
                  <w:vAlign w:val="center"/>
                </w:tcPr>
                <w:p>
                  <w:r>
                    <w:rPr>
                      <w:rFonts w:hint="eastAsia"/>
                    </w:rPr>
                    <w:t>总经理</w:t>
                  </w:r>
                </w:p>
              </w:tc>
              <w:tc>
                <w:tcPr>
                  <w:tcW w:w="1754" w:type="dxa"/>
                  <w:vAlign w:val="center"/>
                </w:tcPr>
                <w:p>
                  <w:r>
                    <w:rPr>
                      <w:rFonts w:hint="eastAsia"/>
                    </w:rPr>
                    <w:t>各部门负责人</w:t>
                  </w:r>
                </w:p>
              </w:tc>
              <w:tc>
                <w:tcPr>
                  <w:tcW w:w="1107" w:type="dxa"/>
                  <w:vAlign w:val="center"/>
                </w:tcPr>
                <w:p>
                  <w:r>
                    <w:rPr>
                      <w:rFonts w:hint="eastAsia"/>
                    </w:rPr>
                    <w:t>2</w:t>
                  </w:r>
                  <w:r>
                    <w:t>020</w:t>
                  </w:r>
                  <w:r>
                    <w:rPr>
                      <w:rFonts w:hint="eastAsia"/>
                    </w:rPr>
                    <w:t>-</w:t>
                  </w:r>
                  <w:r>
                    <w:t>01</w:t>
                  </w:r>
                </w:p>
              </w:tc>
              <w:tc>
                <w:tcPr>
                  <w:tcW w:w="863" w:type="dxa"/>
                  <w:vAlign w:val="center"/>
                </w:tcPr>
                <w:p>
                  <w:r>
                    <w:rPr>
                      <w:rFonts w:hint="eastAsi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rPr>
                      <w:rFonts w:hint="eastAsia"/>
                    </w:rPr>
                    <w:t>程序文件</w:t>
                  </w:r>
                </w:p>
              </w:tc>
              <w:tc>
                <w:tcPr>
                  <w:tcW w:w="1684" w:type="dxa"/>
                  <w:vAlign w:val="center"/>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099" w:type="dxa"/>
                  <w:vAlign w:val="center"/>
                </w:tcPr>
                <w:p>
                  <w:r>
                    <w:rPr>
                      <w:rFonts w:hint="eastAsia"/>
                    </w:rPr>
                    <w:t>2</w:t>
                  </w:r>
                  <w:r>
                    <w:t>020</w:t>
                  </w:r>
                  <w:r>
                    <w:rPr>
                      <w:rFonts w:hint="eastAsia"/>
                    </w:rPr>
                    <w:t>-</w:t>
                  </w:r>
                  <w:r>
                    <w:t>01</w:t>
                  </w:r>
                </w:p>
              </w:tc>
              <w:tc>
                <w:tcPr>
                  <w:tcW w:w="1006" w:type="dxa"/>
                  <w:vAlign w:val="center"/>
                </w:tcPr>
                <w:p>
                  <w:r>
                    <w:rPr>
                      <w:rFonts w:hint="eastAsia"/>
                    </w:rPr>
                    <w:t>总经理</w:t>
                  </w:r>
                </w:p>
              </w:tc>
              <w:tc>
                <w:tcPr>
                  <w:tcW w:w="1754" w:type="dxa"/>
                  <w:vAlign w:val="center"/>
                </w:tcPr>
                <w:p>
                  <w:r>
                    <w:rPr>
                      <w:rFonts w:hint="eastAsia"/>
                    </w:rPr>
                    <w:t>相关部门负责人</w:t>
                  </w:r>
                </w:p>
              </w:tc>
              <w:tc>
                <w:tcPr>
                  <w:tcW w:w="1107" w:type="dxa"/>
                  <w:vAlign w:val="center"/>
                </w:tcPr>
                <w:p>
                  <w:r>
                    <w:rPr>
                      <w:rFonts w:hint="eastAsia"/>
                    </w:rPr>
                    <w:t>2</w:t>
                  </w:r>
                  <w:r>
                    <w:t>020</w:t>
                  </w:r>
                  <w:r>
                    <w:rPr>
                      <w:rFonts w:hint="eastAsia"/>
                    </w:rPr>
                    <w:t>-</w:t>
                  </w:r>
                  <w:r>
                    <w:t>01</w:t>
                  </w:r>
                </w:p>
              </w:tc>
              <w:tc>
                <w:tcPr>
                  <w:tcW w:w="863" w:type="dxa"/>
                  <w:vAlign w:val="center"/>
                </w:tcPr>
                <w:p>
                  <w:r>
                    <w:rPr>
                      <w:rFonts w:hint="eastAsi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rPr>
                      <w:rFonts w:hint="eastAsia"/>
                    </w:rPr>
                    <w:t>应急响应控制程序</w:t>
                  </w:r>
                </w:p>
              </w:tc>
              <w:tc>
                <w:tcPr>
                  <w:tcW w:w="1684" w:type="dxa"/>
                  <w:vAlign w:val="center"/>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099" w:type="dxa"/>
                  <w:vAlign w:val="center"/>
                </w:tcPr>
                <w:p>
                  <w:pPr>
                    <w:rPr>
                      <w:highlight w:val="cyan"/>
                    </w:rPr>
                  </w:pPr>
                  <w:r>
                    <w:rPr>
                      <w:rFonts w:hint="eastAsia"/>
                    </w:rPr>
                    <w:t>2</w:t>
                  </w:r>
                  <w:r>
                    <w:t>020</w:t>
                  </w:r>
                  <w:r>
                    <w:rPr>
                      <w:rFonts w:hint="eastAsia"/>
                    </w:rPr>
                    <w:t>-</w:t>
                  </w:r>
                  <w:r>
                    <w:t>01</w:t>
                  </w:r>
                </w:p>
              </w:tc>
              <w:tc>
                <w:tcPr>
                  <w:tcW w:w="1006" w:type="dxa"/>
                  <w:vAlign w:val="center"/>
                </w:tcPr>
                <w:p>
                  <w:r>
                    <w:rPr>
                      <w:rFonts w:hint="eastAsia"/>
                    </w:rPr>
                    <w:t>总经理</w:t>
                  </w:r>
                </w:p>
              </w:tc>
              <w:tc>
                <w:tcPr>
                  <w:tcW w:w="1754" w:type="dxa"/>
                  <w:vAlign w:val="center"/>
                </w:tcPr>
                <w:p>
                  <w:r>
                    <w:rPr>
                      <w:rFonts w:hint="eastAsia"/>
                    </w:rPr>
                    <w:t>相关部门负责人</w:t>
                  </w:r>
                </w:p>
              </w:tc>
              <w:tc>
                <w:tcPr>
                  <w:tcW w:w="1107" w:type="dxa"/>
                  <w:vAlign w:val="center"/>
                </w:tcPr>
                <w:p>
                  <w:r>
                    <w:rPr>
                      <w:rFonts w:hint="eastAsia"/>
                    </w:rPr>
                    <w:t>2</w:t>
                  </w:r>
                  <w:r>
                    <w:t>020</w:t>
                  </w:r>
                  <w:r>
                    <w:rPr>
                      <w:rFonts w:hint="eastAsia"/>
                    </w:rPr>
                    <w:t>-</w:t>
                  </w:r>
                  <w:r>
                    <w:t>01</w:t>
                  </w:r>
                </w:p>
              </w:tc>
              <w:tc>
                <w:tcPr>
                  <w:tcW w:w="863" w:type="dxa"/>
                  <w:vAlign w:val="center"/>
                </w:tcPr>
                <w:p>
                  <w:r>
                    <w:rPr>
                      <w:rFonts w:hint="eastAsia"/>
                    </w:rPr>
                    <w:t>办公室</w:t>
                  </w:r>
                </w:p>
              </w:tc>
            </w:tr>
          </w:tbl>
          <w:p/>
          <w:p>
            <w:r>
              <w:rPr>
                <w:rFonts w:hint="eastAsia"/>
              </w:rPr>
              <w:t>文件修改控制： 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099"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099"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7"/>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1842"/>
              <w:gridCol w:w="1090"/>
              <w:gridCol w:w="910"/>
              <w:gridCol w:w="181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pPr>
                    <w:rPr>
                      <w:highlight w:val="cyan"/>
                    </w:rPr>
                  </w:pPr>
                  <w:r>
                    <w:rPr>
                      <w:rFonts w:hint="eastAsia"/>
                    </w:rPr>
                    <w:t>文件名称</w:t>
                  </w:r>
                </w:p>
              </w:tc>
              <w:tc>
                <w:tcPr>
                  <w:tcW w:w="1842" w:type="dxa"/>
                </w:tcPr>
                <w:p>
                  <w:r>
                    <w:rPr>
                      <w:rFonts w:hint="eastAsia"/>
                    </w:rPr>
                    <w:t>性质</w:t>
                  </w:r>
                </w:p>
              </w:tc>
              <w:tc>
                <w:tcPr>
                  <w:tcW w:w="1090" w:type="dxa"/>
                </w:tcPr>
                <w:p>
                  <w:r>
                    <w:rPr>
                      <w:rFonts w:hint="eastAsia"/>
                    </w:rPr>
                    <w:t>收集日期</w:t>
                  </w:r>
                </w:p>
              </w:tc>
              <w:tc>
                <w:tcPr>
                  <w:tcW w:w="910" w:type="dxa"/>
                </w:tcPr>
                <w:p>
                  <w:r>
                    <w:rPr>
                      <w:rFonts w:hint="eastAsia"/>
                    </w:rPr>
                    <w:t>收集人</w:t>
                  </w:r>
                </w:p>
              </w:tc>
              <w:tc>
                <w:tcPr>
                  <w:tcW w:w="1810" w:type="dxa"/>
                </w:tcPr>
                <w:p>
                  <w:r>
                    <w:rPr>
                      <w:rFonts w:hint="eastAsia"/>
                    </w:rPr>
                    <w:t>使用方法</w:t>
                  </w:r>
                </w:p>
              </w:tc>
              <w:tc>
                <w:tcPr>
                  <w:tcW w:w="116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33" w:type="dxa"/>
                  <w:vAlign w:val="center"/>
                </w:tcPr>
                <w:p>
                  <w:pPr>
                    <w:rPr>
                      <w:highlight w:val="cyan"/>
                    </w:rPr>
                  </w:pPr>
                  <w:r>
                    <w:rPr>
                      <w:rFonts w:hint="eastAsia" w:ascii="宋体" w:hAnsi="宋体"/>
                      <w:szCs w:val="21"/>
                    </w:rPr>
                    <w:t>中华人民共和国食品安全法</w:t>
                  </w:r>
                </w:p>
              </w:tc>
              <w:tc>
                <w:tcPr>
                  <w:tcW w:w="1842" w:type="dxa"/>
                  <w:vAlign w:val="center"/>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p>
              </w:tc>
              <w:tc>
                <w:tcPr>
                  <w:tcW w:w="1090" w:type="dxa"/>
                  <w:vAlign w:val="center"/>
                </w:tcPr>
                <w:p>
                  <w:r>
                    <w:rPr>
                      <w:rFonts w:hint="eastAsia"/>
                    </w:rPr>
                    <w:t>2</w:t>
                  </w:r>
                  <w:r>
                    <w:t>020</w:t>
                  </w:r>
                  <w:r>
                    <w:rPr>
                      <w:rFonts w:hint="eastAsia"/>
                    </w:rPr>
                    <w:t>-</w:t>
                  </w:r>
                  <w:r>
                    <w:t>05</w:t>
                  </w:r>
                </w:p>
              </w:tc>
              <w:tc>
                <w:tcPr>
                  <w:tcW w:w="910" w:type="dxa"/>
                  <w:vAlign w:val="center"/>
                </w:tcPr>
                <w:p>
                  <w:r>
                    <w:rPr>
                      <w:rFonts w:hint="eastAsia"/>
                    </w:rPr>
                    <w:t>朱春燕</w:t>
                  </w:r>
                </w:p>
              </w:tc>
              <w:tc>
                <w:tcPr>
                  <w:tcW w:w="1810" w:type="dxa"/>
                  <w:vAlign w:val="center"/>
                </w:tcPr>
                <w:p>
                  <w:r>
                    <w:rPr>
                      <w:rFonts w:hint="eastAsia"/>
                    </w:rPr>
                    <w:sym w:font="Wingdings" w:char="00FE"/>
                  </w:r>
                  <w:r>
                    <w:rPr>
                      <w:rFonts w:hint="eastAsia"/>
                    </w:rPr>
                    <w:t xml:space="preserve">直接下发 </w:t>
                  </w:r>
                </w:p>
                <w:p>
                  <w:r>
                    <w:rPr>
                      <w:rFonts w:hint="eastAsia"/>
                    </w:rPr>
                    <w:sym w:font="Wingdings" w:char="00FE"/>
                  </w:r>
                  <w:r>
                    <w:rPr>
                      <w:rFonts w:hint="eastAsia"/>
                    </w:rPr>
                    <w:t>转成内部文件</w:t>
                  </w:r>
                </w:p>
              </w:tc>
              <w:tc>
                <w:tcPr>
                  <w:tcW w:w="1167" w:type="dxa"/>
                  <w:vAlign w:val="center"/>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vAlign w:val="center"/>
                </w:tcPr>
                <w:p>
                  <w:pPr>
                    <w:pStyle w:val="19"/>
                  </w:pPr>
                  <w:r>
                    <w:rPr>
                      <w:rFonts w:hint="eastAsia" w:ascii="宋体" w:hAnsi="宋体"/>
                      <w:szCs w:val="21"/>
                    </w:rPr>
                    <w:t>餐饮业现场管理规范</w:t>
                  </w:r>
                </w:p>
              </w:tc>
              <w:tc>
                <w:tcPr>
                  <w:tcW w:w="1842" w:type="dxa"/>
                  <w:vAlign w:val="center"/>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p>
              </w:tc>
              <w:tc>
                <w:tcPr>
                  <w:tcW w:w="1090" w:type="dxa"/>
                  <w:vAlign w:val="center"/>
                </w:tcPr>
                <w:p>
                  <w:r>
                    <w:rPr>
                      <w:rFonts w:hint="eastAsia"/>
                    </w:rPr>
                    <w:t>2</w:t>
                  </w:r>
                  <w:r>
                    <w:t>020</w:t>
                  </w:r>
                  <w:r>
                    <w:rPr>
                      <w:rFonts w:hint="eastAsia"/>
                    </w:rPr>
                    <w:t>-</w:t>
                  </w:r>
                  <w:r>
                    <w:t>05</w:t>
                  </w:r>
                </w:p>
              </w:tc>
              <w:tc>
                <w:tcPr>
                  <w:tcW w:w="910" w:type="dxa"/>
                  <w:vAlign w:val="center"/>
                </w:tcPr>
                <w:p>
                  <w:r>
                    <w:rPr>
                      <w:rFonts w:hint="eastAsia"/>
                    </w:rPr>
                    <w:t>朱春燕</w:t>
                  </w:r>
                </w:p>
              </w:tc>
              <w:tc>
                <w:tcPr>
                  <w:tcW w:w="1810" w:type="dxa"/>
                  <w:vAlign w:val="center"/>
                </w:tcPr>
                <w:p>
                  <w:r>
                    <w:rPr>
                      <w:rFonts w:hint="eastAsia"/>
                    </w:rPr>
                    <w:sym w:font="Wingdings" w:char="00FE"/>
                  </w:r>
                  <w:r>
                    <w:rPr>
                      <w:rFonts w:hint="eastAsia"/>
                    </w:rPr>
                    <w:t xml:space="preserve">直接下发 </w:t>
                  </w:r>
                </w:p>
                <w:p>
                  <w:r>
                    <w:rPr>
                      <w:rFonts w:hint="eastAsia"/>
                    </w:rPr>
                    <w:sym w:font="Wingdings" w:char="00FE"/>
                  </w:r>
                  <w:r>
                    <w:rPr>
                      <w:rFonts w:hint="eastAsia"/>
                    </w:rPr>
                    <w:t>转成内部文件</w:t>
                  </w:r>
                </w:p>
              </w:tc>
              <w:tc>
                <w:tcPr>
                  <w:tcW w:w="1167" w:type="dxa"/>
                  <w:vAlign w:val="center"/>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vAlign w:val="center"/>
                </w:tcPr>
                <w:p>
                  <w:r>
                    <w:rPr>
                      <w:rFonts w:hint="eastAsia" w:ascii="宋体" w:hAnsi="宋体"/>
                      <w:szCs w:val="21"/>
                    </w:rPr>
                    <w:t>职业健康安全管理体系  要求</w:t>
                  </w:r>
                </w:p>
              </w:tc>
              <w:tc>
                <w:tcPr>
                  <w:tcW w:w="1842" w:type="dxa"/>
                  <w:vAlign w:val="center"/>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p>
              </w:tc>
              <w:tc>
                <w:tcPr>
                  <w:tcW w:w="1090" w:type="dxa"/>
                  <w:vAlign w:val="center"/>
                </w:tcPr>
                <w:p>
                  <w:r>
                    <w:rPr>
                      <w:rFonts w:hint="eastAsia"/>
                    </w:rPr>
                    <w:t>2</w:t>
                  </w:r>
                  <w:r>
                    <w:t>020</w:t>
                  </w:r>
                  <w:r>
                    <w:rPr>
                      <w:rFonts w:hint="eastAsia"/>
                    </w:rPr>
                    <w:t>-</w:t>
                  </w:r>
                  <w:r>
                    <w:t>05</w:t>
                  </w:r>
                </w:p>
              </w:tc>
              <w:tc>
                <w:tcPr>
                  <w:tcW w:w="910" w:type="dxa"/>
                  <w:vAlign w:val="center"/>
                </w:tcPr>
                <w:p>
                  <w:r>
                    <w:rPr>
                      <w:rFonts w:hint="eastAsia"/>
                    </w:rPr>
                    <w:t>朱春燕</w:t>
                  </w:r>
                </w:p>
              </w:tc>
              <w:tc>
                <w:tcPr>
                  <w:tcW w:w="1810" w:type="dxa"/>
                  <w:vAlign w:val="center"/>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167" w:type="dxa"/>
                  <w:vAlign w:val="center"/>
                </w:tcPr>
                <w:p>
                  <w:r>
                    <w:rPr>
                      <w:rFonts w:hint="eastAsia"/>
                    </w:rPr>
                    <w:t>各部门</w:t>
                  </w:r>
                </w:p>
              </w:tc>
            </w:tr>
          </w:tbl>
          <w:p/>
          <w:p>
            <w:r>
              <w:rPr>
                <w:rFonts w:hint="eastAsia"/>
              </w:rPr>
              <w:t>记录（音频、视频、图片等证据）控制</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684"/>
              <w:gridCol w:w="1293"/>
              <w:gridCol w:w="1218"/>
              <w:gridCol w:w="1542"/>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vAlign w:val="center"/>
                </w:tcPr>
                <w:p>
                  <w:pPr>
                    <w:jc w:val="center"/>
                  </w:pPr>
                  <w:r>
                    <w:rPr>
                      <w:rFonts w:hint="eastAsia"/>
                    </w:rPr>
                    <w:t>记录名称</w:t>
                  </w:r>
                </w:p>
              </w:tc>
              <w:tc>
                <w:tcPr>
                  <w:tcW w:w="1684" w:type="dxa"/>
                  <w:vAlign w:val="center"/>
                </w:tcPr>
                <w:p>
                  <w:pPr>
                    <w:jc w:val="center"/>
                  </w:pPr>
                  <w:r>
                    <w:rPr>
                      <w:rFonts w:hint="eastAsia"/>
                    </w:rPr>
                    <w:t>载体</w:t>
                  </w:r>
                </w:p>
              </w:tc>
              <w:tc>
                <w:tcPr>
                  <w:tcW w:w="1293" w:type="dxa"/>
                  <w:vAlign w:val="center"/>
                </w:tcPr>
                <w:p>
                  <w:pPr>
                    <w:jc w:val="center"/>
                  </w:pPr>
                  <w:r>
                    <w:rPr>
                      <w:rFonts w:hint="eastAsia"/>
                    </w:rPr>
                    <w:t>保存期限</w:t>
                  </w:r>
                </w:p>
              </w:tc>
              <w:tc>
                <w:tcPr>
                  <w:tcW w:w="1218" w:type="dxa"/>
                  <w:vAlign w:val="center"/>
                </w:tcPr>
                <w:p>
                  <w:pPr>
                    <w:jc w:val="center"/>
                  </w:pPr>
                  <w:r>
                    <w:rPr>
                      <w:rFonts w:hint="eastAsia"/>
                    </w:rPr>
                    <w:t>保存部门</w:t>
                  </w:r>
                </w:p>
              </w:tc>
              <w:tc>
                <w:tcPr>
                  <w:tcW w:w="1542" w:type="dxa"/>
                  <w:vAlign w:val="center"/>
                </w:tcPr>
                <w:p>
                  <w:pPr>
                    <w:jc w:val="center"/>
                  </w:pPr>
                  <w:r>
                    <w:rPr>
                      <w:rFonts w:hint="eastAsia"/>
                    </w:rPr>
                    <w:t>填制日期（月）</w:t>
                  </w:r>
                </w:p>
              </w:tc>
              <w:tc>
                <w:tcPr>
                  <w:tcW w:w="1209" w:type="dxa"/>
                  <w:vAlign w:val="center"/>
                </w:tcPr>
                <w:p>
                  <w:pPr>
                    <w:jc w:val="center"/>
                  </w:pPr>
                  <w:r>
                    <w:rPr>
                      <w:rFonts w:hint="eastAsia"/>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r>
                    <w:rPr>
                      <w:rFonts w:hint="eastAsia"/>
                    </w:rPr>
                    <w:t>培训记录</w:t>
                  </w:r>
                </w:p>
              </w:tc>
              <w:tc>
                <w:tcPr>
                  <w:tcW w:w="1684"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293" w:type="dxa"/>
                </w:tcPr>
                <w:p>
                  <w:r>
                    <w:rPr>
                      <w:rFonts w:hint="eastAsia"/>
                    </w:rPr>
                    <w:t>3年</w:t>
                  </w:r>
                </w:p>
              </w:tc>
              <w:tc>
                <w:tcPr>
                  <w:tcW w:w="1218" w:type="dxa"/>
                </w:tcPr>
                <w:p>
                  <w:r>
                    <w:rPr>
                      <w:rFonts w:hint="eastAsia"/>
                    </w:rPr>
                    <w:t>办公室</w:t>
                  </w:r>
                </w:p>
              </w:tc>
              <w:tc>
                <w:tcPr>
                  <w:tcW w:w="1542" w:type="dxa"/>
                </w:tcPr>
                <w:p>
                  <w:r>
                    <w:rPr>
                      <w:rFonts w:hint="eastAsia"/>
                    </w:rPr>
                    <w:t>2</w:t>
                  </w:r>
                  <w:r>
                    <w:t>020</w:t>
                  </w:r>
                  <w:r>
                    <w:rPr>
                      <w:rFonts w:hint="eastAsia"/>
                    </w:rPr>
                    <w:t>年</w:t>
                  </w:r>
                </w:p>
              </w:tc>
              <w:tc>
                <w:tcPr>
                  <w:tcW w:w="1209" w:type="dxa"/>
                </w:tcPr>
                <w:p>
                  <w:r>
                    <w:rPr>
                      <w:rFonts w:hint="eastAsia"/>
                    </w:rPr>
                    <w:t>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r>
                    <w:rPr>
                      <w:rFonts w:hint="eastAsia"/>
                    </w:rPr>
                    <w:t>设备台帐</w:t>
                  </w:r>
                </w:p>
              </w:tc>
              <w:tc>
                <w:tcPr>
                  <w:tcW w:w="1684" w:type="dxa"/>
                </w:tcPr>
                <w:p>
                  <w:pPr>
                    <w:rPr>
                      <w:szCs w:val="22"/>
                    </w:rPr>
                  </w:pPr>
                  <w:r>
                    <w:rPr>
                      <w:rFonts w:hint="eastAsia"/>
                      <w:szCs w:val="22"/>
                    </w:rPr>
                    <w:sym w:font="Wingdings" w:char="00FE"/>
                  </w:r>
                  <w:r>
                    <w:rPr>
                      <w:rFonts w:hint="eastAsia"/>
                      <w:szCs w:val="22"/>
                    </w:rPr>
                    <w:t xml:space="preserve">纸质 </w:t>
                  </w:r>
                  <w:r>
                    <w:rPr>
                      <w:rFonts w:hint="eastAsia"/>
                      <w:szCs w:val="22"/>
                    </w:rPr>
                    <w:sym w:font="Wingdings" w:char="00A8"/>
                  </w:r>
                  <w:r>
                    <w:rPr>
                      <w:rFonts w:hint="eastAsia"/>
                      <w:szCs w:val="22"/>
                    </w:rPr>
                    <w:t>电子</w:t>
                  </w:r>
                </w:p>
              </w:tc>
              <w:tc>
                <w:tcPr>
                  <w:tcW w:w="1293" w:type="dxa"/>
                </w:tcPr>
                <w:p>
                  <w:r>
                    <w:rPr>
                      <w:rFonts w:hint="eastAsia"/>
                    </w:rPr>
                    <w:t>长期</w:t>
                  </w:r>
                </w:p>
              </w:tc>
              <w:tc>
                <w:tcPr>
                  <w:tcW w:w="1218" w:type="dxa"/>
                </w:tcPr>
                <w:p>
                  <w:r>
                    <w:rPr>
                      <w:rFonts w:hint="eastAsia"/>
                    </w:rPr>
                    <w:t>办公室</w:t>
                  </w:r>
                </w:p>
              </w:tc>
              <w:tc>
                <w:tcPr>
                  <w:tcW w:w="1542" w:type="dxa"/>
                </w:tcPr>
                <w:p>
                  <w:r>
                    <w:rPr>
                      <w:rFonts w:hint="eastAsia"/>
                    </w:rPr>
                    <w:t>2</w:t>
                  </w:r>
                  <w:r>
                    <w:t>020</w:t>
                  </w:r>
                  <w:r>
                    <w:rPr>
                      <w:rFonts w:hint="eastAsia"/>
                    </w:rPr>
                    <w:t>年</w:t>
                  </w:r>
                </w:p>
              </w:tc>
              <w:tc>
                <w:tcPr>
                  <w:tcW w:w="1209" w:type="dxa"/>
                </w:tcPr>
                <w:p>
                  <w:r>
                    <w:rPr>
                      <w:rFonts w:hint="eastAsia"/>
                    </w:rPr>
                    <w:t>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r>
                    <w:rPr>
                      <w:rFonts w:hint="eastAsia"/>
                    </w:rPr>
                    <w:t>设备维护保养记录</w:t>
                  </w:r>
                </w:p>
              </w:tc>
              <w:tc>
                <w:tcPr>
                  <w:tcW w:w="1684"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293" w:type="dxa"/>
                </w:tcPr>
                <w:p>
                  <w:r>
                    <w:rPr>
                      <w:rFonts w:hint="eastAsia"/>
                    </w:rPr>
                    <w:t>3年</w:t>
                  </w:r>
                </w:p>
              </w:tc>
              <w:tc>
                <w:tcPr>
                  <w:tcW w:w="1218" w:type="dxa"/>
                </w:tcPr>
                <w:p>
                  <w:r>
                    <w:rPr>
                      <w:rFonts w:hint="eastAsia"/>
                    </w:rPr>
                    <w:t>办公室</w:t>
                  </w:r>
                </w:p>
              </w:tc>
              <w:tc>
                <w:tcPr>
                  <w:tcW w:w="1542" w:type="dxa"/>
                </w:tcPr>
                <w:p>
                  <w:r>
                    <w:rPr>
                      <w:rFonts w:hint="eastAsia"/>
                    </w:rPr>
                    <w:t>2</w:t>
                  </w:r>
                  <w:r>
                    <w:t>020</w:t>
                  </w:r>
                  <w:r>
                    <w:rPr>
                      <w:rFonts w:hint="eastAsia"/>
                    </w:rPr>
                    <w:t>年</w:t>
                  </w:r>
                </w:p>
              </w:tc>
              <w:tc>
                <w:tcPr>
                  <w:tcW w:w="1209" w:type="dxa"/>
                </w:tcPr>
                <w:p>
                  <w:r>
                    <w:rPr>
                      <w:rFonts w:hint="eastAsia"/>
                    </w:rPr>
                    <w:t>焚烧</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rPr>
              <w:t>运行控制</w:t>
            </w:r>
          </w:p>
        </w:tc>
        <w:tc>
          <w:tcPr>
            <w:tcW w:w="960" w:type="dxa"/>
            <w:vMerge w:val="restart"/>
          </w:tcPr>
          <w:p>
            <w:r>
              <w:rPr>
                <w:rFonts w:hint="eastAsia"/>
              </w:rPr>
              <w:t>O8.1</w:t>
            </w:r>
          </w:p>
        </w:tc>
        <w:tc>
          <w:tcPr>
            <w:tcW w:w="745" w:type="dxa"/>
          </w:tcPr>
          <w:p>
            <w:r>
              <w:rPr>
                <w:rFonts w:hint="eastAsia"/>
              </w:rPr>
              <w:t>文件名称</w:t>
            </w:r>
          </w:p>
        </w:tc>
        <w:tc>
          <w:tcPr>
            <w:tcW w:w="9259" w:type="dxa"/>
          </w:tcPr>
          <w:p>
            <w:r>
              <w:rPr>
                <w:rFonts w:hint="eastAsia"/>
              </w:rPr>
              <w:t>如《环境和职业健康安全运行控制管理程序》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trPr>
        <w:tc>
          <w:tcPr>
            <w:tcW w:w="2160" w:type="dxa"/>
            <w:vMerge w:val="continue"/>
          </w:tcPr>
          <w:p>
            <w:pPr>
              <w:rPr>
                <w:color w:val="000000"/>
                <w:szCs w:val="21"/>
              </w:rPr>
            </w:pPr>
          </w:p>
        </w:tc>
        <w:tc>
          <w:tcPr>
            <w:tcW w:w="960" w:type="dxa"/>
            <w:vMerge w:val="continue"/>
          </w:tcPr>
          <w:p/>
        </w:tc>
        <w:tc>
          <w:tcPr>
            <w:tcW w:w="745" w:type="dxa"/>
          </w:tcPr>
          <w:p>
            <w:r>
              <w:rPr>
                <w:rFonts w:hint="eastAsia"/>
              </w:rPr>
              <w:t>运行证据</w:t>
            </w:r>
          </w:p>
        </w:tc>
        <w:tc>
          <w:tcPr>
            <w:tcW w:w="9259" w:type="dxa"/>
          </w:tc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jc w:val="center"/>
                  </w:pPr>
                  <w:r>
                    <w:rPr>
                      <w:rFonts w:hint="eastAsia"/>
                    </w:rPr>
                    <w:t>步骤</w:t>
                  </w:r>
                </w:p>
              </w:tc>
              <w:tc>
                <w:tcPr>
                  <w:tcW w:w="3952" w:type="dxa"/>
                </w:tcPr>
                <w:p>
                  <w:pPr>
                    <w:jc w:val="center"/>
                  </w:pPr>
                  <w:r>
                    <w:rPr>
                      <w:rFonts w:hint="eastAsia"/>
                    </w:rPr>
                    <w:t>职业健康安全措施</w:t>
                  </w:r>
                </w:p>
              </w:tc>
              <w:tc>
                <w:tcPr>
                  <w:tcW w:w="2109" w:type="dxa"/>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r>
                    <w:rPr>
                      <w:rFonts w:hint="eastAsia"/>
                    </w:rPr>
                    <w:t xml:space="preserve"> 建立过程准则；</w:t>
                  </w:r>
                </w:p>
              </w:tc>
              <w:tc>
                <w:tcPr>
                  <w:tcW w:w="3952" w:type="dxa"/>
                </w:tcPr>
                <w:p>
                  <w:r>
                    <w:rPr>
                      <w:rFonts w:hint="eastAsia"/>
                    </w:rPr>
                    <w:t>编制《健康安全目标管理方案》</w:t>
                  </w:r>
                </w:p>
              </w:tc>
              <w:tc>
                <w:tcPr>
                  <w:tcW w:w="2109" w:type="dxa"/>
                </w:tcPr>
                <w:p>
                  <w:r>
                    <w:rPr>
                      <w:rFonts w:hint="eastAsia"/>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r>
                    <w:rPr>
                      <w:rFonts w:hint="eastAsia"/>
                    </w:rPr>
                    <w:t>按照准则实施过程控制；</w:t>
                  </w:r>
                </w:p>
              </w:tc>
              <w:tc>
                <w:tcPr>
                  <w:tcW w:w="3952" w:type="dxa"/>
                  <w:vAlign w:val="center"/>
                </w:tcPr>
                <w:p>
                  <w:r>
                    <w:rPr>
                      <w:rFonts w:hint="eastAsia"/>
                    </w:rPr>
                    <w:t>有《职业健康安全目标管理方案考核表》</w:t>
                  </w:r>
                </w:p>
              </w:tc>
              <w:tc>
                <w:tcPr>
                  <w:tcW w:w="2109" w:type="dxa"/>
                </w:tcPr>
                <w:p>
                  <w:r>
                    <w:rPr>
                      <w:rFonts w:ascii="Segoe UI Emoji" w:hAnsi="Segoe UI Emoji" w:cs="Segoe UI Emoji"/>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2" w:type="dxa"/>
                </w:tcPr>
                <w:p>
                  <w:r>
                    <w:rPr>
                      <w:rFonts w:hint="eastAsia"/>
                    </w:rPr>
                    <w:t>保持和保留必要的文件化信息，以确信过程已按策划得到实施；</w:t>
                  </w:r>
                </w:p>
              </w:tc>
              <w:tc>
                <w:tcPr>
                  <w:tcW w:w="3952" w:type="dxa"/>
                  <w:vAlign w:val="center"/>
                </w:tcPr>
                <w:p>
                  <w:r>
                    <w:rPr>
                      <w:rFonts w:hint="eastAsia"/>
                    </w:rPr>
                    <w:t>有《职业健康安全目标管理方案考核表》</w:t>
                  </w:r>
                </w:p>
              </w:tc>
              <w:tc>
                <w:tcPr>
                  <w:tcW w:w="2109" w:type="dxa"/>
                  <w:vAlign w:val="center"/>
                </w:tcPr>
                <w:p>
                  <w:r>
                    <w:rPr>
                      <w:rFonts w:ascii="Segoe UI Emoji" w:hAnsi="Segoe UI Emoji" w:cs="Segoe UI Emoji"/>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r>
                    <w:rPr>
                      <w:rFonts w:hint="eastAsia"/>
                    </w:rPr>
                    <w:t>使工作适合于工作人员。</w:t>
                  </w:r>
                </w:p>
              </w:tc>
              <w:tc>
                <w:tcPr>
                  <w:tcW w:w="3952" w:type="dxa"/>
                </w:tcPr>
                <w:p>
                  <w:r>
                    <w:rPr>
                      <w:rFonts w:hint="eastAsia"/>
                    </w:rPr>
                    <w:t>征求员工的意见</w:t>
                  </w:r>
                </w:p>
              </w:tc>
              <w:tc>
                <w:tcPr>
                  <w:tcW w:w="2109" w:type="dxa"/>
                  <w:vAlign w:val="center"/>
                </w:tcPr>
                <w:p>
                  <w:r>
                    <w:rPr>
                      <w:rFonts w:hint="eastAsia"/>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r>
                    <w:rPr>
                      <w:rFonts w:hint="eastAsia"/>
                    </w:rPr>
                    <w:t>在多雇主的工作场所，组织应与其他组织协调职业健康安全管理体系的相关部分。</w:t>
                  </w:r>
                </w:p>
              </w:tc>
              <w:tc>
                <w:tcPr>
                  <w:tcW w:w="3952" w:type="dxa"/>
                  <w:vAlign w:val="center"/>
                </w:tcPr>
                <w:p>
                  <w:r>
                    <w:rPr>
                      <w:rFonts w:hint="eastAsia"/>
                    </w:rPr>
                    <w:t>无</w:t>
                  </w:r>
                </w:p>
              </w:tc>
              <w:tc>
                <w:tcPr>
                  <w:tcW w:w="2109" w:type="dxa"/>
                  <w:vAlign w:val="center"/>
                </w:tcPr>
                <w:p>
                  <w:r>
                    <w:rPr>
                      <w:rFonts w:hint="eastAsia"/>
                      <w:szCs w:val="21"/>
                    </w:rPr>
                    <w:t>□</w:t>
                  </w:r>
                  <w:r>
                    <w:rPr>
                      <w:rFonts w:hint="eastAsia"/>
                    </w:rPr>
                    <w:t xml:space="preserve">充分 </w:t>
                  </w:r>
                  <w:r>
                    <w:t xml:space="preserve"> </w:t>
                  </w:r>
                  <w:r>
                    <w:rPr>
                      <w:rFonts w:hint="eastAsia"/>
                      <w:szCs w:val="21"/>
                    </w:rPr>
                    <w:t>□</w:t>
                  </w:r>
                  <w:r>
                    <w:rPr>
                      <w:rFonts w:hint="eastAsia"/>
                    </w:rPr>
                    <w:t>不充分</w:t>
                  </w:r>
                </w:p>
              </w:tc>
            </w:tr>
          </w:tbl>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消除危险源和降低职业健康安全风险</w:t>
            </w:r>
          </w:p>
        </w:tc>
        <w:tc>
          <w:tcPr>
            <w:tcW w:w="960" w:type="dxa"/>
            <w:vMerge w:val="restart"/>
          </w:tcPr>
          <w:p>
            <w:r>
              <w:rPr>
                <w:rFonts w:hint="eastAsia"/>
              </w:rPr>
              <w:t xml:space="preserve">O8.1.2 </w:t>
            </w:r>
            <w:r>
              <w:rPr>
                <w:rFonts w:hint="eastAsia"/>
                <w:color w:val="000000"/>
                <w:szCs w:val="21"/>
              </w:rPr>
              <w:t> </w:t>
            </w:r>
          </w:p>
        </w:tc>
        <w:tc>
          <w:tcPr>
            <w:tcW w:w="745" w:type="dxa"/>
          </w:tcPr>
          <w:p>
            <w:r>
              <w:rPr>
                <w:rFonts w:hint="eastAsia"/>
              </w:rPr>
              <w:t>文件名称</w:t>
            </w:r>
          </w:p>
        </w:tc>
        <w:tc>
          <w:tcPr>
            <w:tcW w:w="9259" w:type="dxa"/>
          </w:tcPr>
          <w:p>
            <w:r>
              <w:rPr>
                <w:rFonts w:hint="eastAsia"/>
              </w:rPr>
              <w:t>如：管理手册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组织通过采用下列控制层级，建立、实施和保持用于消除危险源和降低职业健康安全风险的过程：</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jc w:val="center"/>
                  </w:pPr>
                  <w:r>
                    <w:rPr>
                      <w:rFonts w:hint="eastAsia"/>
                    </w:rPr>
                    <w:t>控制层级</w:t>
                  </w:r>
                </w:p>
              </w:tc>
              <w:tc>
                <w:tcPr>
                  <w:tcW w:w="4778" w:type="dxa"/>
                </w:tcPr>
                <w:p>
                  <w:pPr>
                    <w:jc w:val="center"/>
                  </w:pPr>
                  <w:r>
                    <w:rPr>
                      <w:rFonts w:hint="eastAsia"/>
                    </w:rPr>
                    <w:t>举例说明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r>
                    <w:rPr>
                      <w:rFonts w:hint="eastAsia"/>
                    </w:rPr>
                    <w:t>消除危险源</w:t>
                  </w:r>
                </w:p>
              </w:tc>
              <w:tc>
                <w:tcPr>
                  <w:tcW w:w="4778"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r>
                    <w:rPr>
                      <w:rFonts w:hint="eastAsia"/>
                    </w:rPr>
                    <w:t>用危险性低的过程、操作、材料或设备替代</w:t>
                  </w:r>
                </w:p>
              </w:tc>
              <w:tc>
                <w:tcPr>
                  <w:tcW w:w="4778" w:type="dxa"/>
                </w:tcPr>
                <w:p>
                  <w:r>
                    <w:rPr>
                      <w:rFonts w:hint="eastAsia"/>
                    </w:rPr>
                    <w:t>使用电炒锅替代燃气炉灶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r>
                    <w:rPr>
                      <w:rFonts w:hint="eastAsia"/>
                    </w:rPr>
                    <w:t>采用工程控制和重新组织工作</w:t>
                  </w:r>
                </w:p>
              </w:tc>
              <w:tc>
                <w:tcPr>
                  <w:tcW w:w="4778"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r>
                    <w:rPr>
                      <w:rFonts w:hint="eastAsia"/>
                    </w:rPr>
                    <w:t>采用管理控制，包括培训</w:t>
                  </w:r>
                </w:p>
              </w:tc>
              <w:tc>
                <w:tcPr>
                  <w:tcW w:w="4778" w:type="dxa"/>
                </w:tcPr>
                <w:p>
                  <w:r>
                    <w:rPr>
                      <w:rFonts w:hint="eastAsia"/>
                    </w:rPr>
                    <w:t>三级安全教育、操作培训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r>
                    <w:rPr>
                      <w:rFonts w:hint="eastAsia"/>
                    </w:rPr>
                    <w:t>无偿使用适当的个体防护装备（PPE）</w:t>
                  </w:r>
                </w:p>
              </w:tc>
              <w:tc>
                <w:tcPr>
                  <w:tcW w:w="4778" w:type="dxa"/>
                </w:tcPr>
                <w:p>
                  <w:r>
                    <w:rPr>
                      <w:rFonts w:hint="eastAsia"/>
                    </w:rPr>
                    <w:t>发放口罩、工作服、手套</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变更管理</w:t>
            </w:r>
          </w:p>
        </w:tc>
        <w:tc>
          <w:tcPr>
            <w:tcW w:w="960" w:type="dxa"/>
            <w:vMerge w:val="restart"/>
          </w:tcPr>
          <w:p>
            <w:r>
              <w:rPr>
                <w:rFonts w:hint="eastAsia"/>
              </w:rPr>
              <w:t xml:space="preserve">O8.1.3 </w:t>
            </w:r>
            <w:r>
              <w:rPr>
                <w:rFonts w:hint="eastAsia"/>
                <w:color w:val="000000"/>
                <w:szCs w:val="21"/>
              </w:rPr>
              <w:t> </w:t>
            </w:r>
          </w:p>
        </w:tc>
        <w:tc>
          <w:tcPr>
            <w:tcW w:w="745" w:type="dxa"/>
          </w:tcPr>
          <w:p>
            <w:r>
              <w:rPr>
                <w:rFonts w:hint="eastAsia"/>
              </w:rPr>
              <w:t>文件名称</w:t>
            </w:r>
          </w:p>
        </w:tc>
        <w:tc>
          <w:tcPr>
            <w:tcW w:w="9259" w:type="dxa"/>
          </w:tcPr>
          <w:p>
            <w:r>
              <w:rPr>
                <w:rFonts w:hint="eastAsia"/>
              </w:rPr>
              <w:t>如：管理手册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变更的内容：  </w:t>
            </w:r>
          </w:p>
          <w:p>
            <w:r>
              <w:rPr>
                <w:rFonts w:ascii="Segoe UI Emoji" w:hAnsi="Segoe UI Emoji" w:cs="Segoe UI Emoji"/>
                <w:color w:val="000000"/>
                <w:szCs w:val="21"/>
              </w:rPr>
              <w:t>☑</w:t>
            </w:r>
            <w:r>
              <w:rPr>
                <w:rFonts w:hint="eastAsia"/>
              </w:rPr>
              <w:t xml:space="preserve">工作场所的位置和周边环境  </w:t>
            </w:r>
            <w:r>
              <w:rPr>
                <w:rFonts w:hint="eastAsia"/>
                <w:color w:val="000000"/>
                <w:szCs w:val="21"/>
              </w:rPr>
              <w:t>□</w:t>
            </w:r>
            <w:r>
              <w:rPr>
                <w:rFonts w:hint="eastAsia"/>
              </w:rPr>
              <w:t xml:space="preserve">工作组织  </w:t>
            </w:r>
            <w:r>
              <w:rPr>
                <w:rFonts w:hint="eastAsia"/>
                <w:color w:val="000000"/>
                <w:szCs w:val="21"/>
              </w:rPr>
              <w:t>□</w:t>
            </w:r>
            <w:r>
              <w:rPr>
                <w:rFonts w:hint="eastAsia"/>
              </w:rPr>
              <w:t xml:space="preserve">工作条件 </w:t>
            </w:r>
            <w:r>
              <w:rPr>
                <w:rFonts w:hint="eastAsia"/>
                <w:color w:val="000000"/>
                <w:szCs w:val="21"/>
              </w:rPr>
              <w:t>□设备 □劳动力</w:t>
            </w:r>
            <w:r>
              <w:rPr>
                <w:rFonts w:hint="eastAsia"/>
              </w:rPr>
              <w:t xml:space="preserve"> </w:t>
            </w:r>
            <w:r>
              <w:rPr>
                <w:rFonts w:hint="eastAsia"/>
                <w:color w:val="000000"/>
                <w:szCs w:val="21"/>
              </w:rPr>
              <w:t>□</w:t>
            </w:r>
            <w:r>
              <w:rPr>
                <w:rFonts w:hint="eastAsia"/>
              </w:rPr>
              <w:t xml:space="preserve">法律法规要求和其他要求的变更   </w:t>
            </w:r>
            <w:r>
              <w:rPr>
                <w:rFonts w:hint="eastAsia"/>
              </w:rPr>
              <w:sym w:font="Wingdings" w:char="00A8"/>
            </w:r>
            <w:r>
              <w:rPr>
                <w:rFonts w:hint="eastAsia"/>
              </w:rPr>
              <w:t xml:space="preserve">有关危险源和职业健康安全风险的知识或信息的变更  </w:t>
            </w:r>
            <w:r>
              <w:rPr>
                <w:rFonts w:hint="eastAsia"/>
              </w:rPr>
              <w:sym w:font="Wingdings" w:char="00A8"/>
            </w:r>
            <w:r>
              <w:rPr>
                <w:rFonts w:hint="eastAsia"/>
              </w:rPr>
              <w:t xml:space="preserve">知识和技术的发展 </w:t>
            </w:r>
          </w:p>
          <w:p>
            <w:r>
              <w:rPr>
                <w:rFonts w:hint="eastAsia"/>
              </w:rPr>
              <w:sym w:font="Wingdings" w:char="00A8"/>
            </w:r>
            <w:r>
              <w:rPr>
                <w:rFonts w:hint="eastAsia"/>
              </w:rPr>
              <w:t>其他；</w:t>
            </w:r>
          </w:p>
          <w:p>
            <w:pPr>
              <w:rPr>
                <w:highlight w:val="yellow"/>
              </w:rPr>
            </w:pPr>
          </w:p>
          <w:p>
            <w:pPr>
              <w:rPr>
                <w:u w:val="single"/>
              </w:rPr>
            </w:pPr>
            <w:r>
              <w:rPr>
                <w:rFonts w:hint="eastAsia"/>
              </w:rPr>
              <w:t>抽取变更相关记录名称：</w:t>
            </w:r>
            <w:r>
              <w:rPr>
                <w:rFonts w:hint="eastAsia"/>
                <w:u w:val="single"/>
              </w:rPr>
              <w:t>《                      》</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26"/>
              <w:gridCol w:w="2121"/>
              <w:gridCol w:w="1162"/>
              <w:gridCol w:w="1264"/>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pPr>
                  <w:r>
                    <w:rPr>
                      <w:rFonts w:hint="eastAsia"/>
                    </w:rPr>
                    <w:t>日期</w:t>
                  </w:r>
                </w:p>
              </w:tc>
              <w:tc>
                <w:tcPr>
                  <w:tcW w:w="1726" w:type="dxa"/>
                  <w:vAlign w:val="center"/>
                </w:tcPr>
                <w:p>
                  <w:pPr>
                    <w:jc w:val="center"/>
                  </w:pPr>
                  <w:r>
                    <w:rPr>
                      <w:rFonts w:hint="eastAsia"/>
                    </w:rPr>
                    <w:t>变更的原因</w:t>
                  </w:r>
                </w:p>
              </w:tc>
              <w:tc>
                <w:tcPr>
                  <w:tcW w:w="2121" w:type="dxa"/>
                  <w:vAlign w:val="center"/>
                </w:tcPr>
                <w:p>
                  <w:pPr>
                    <w:jc w:val="center"/>
                  </w:pPr>
                  <w:r>
                    <w:rPr>
                      <w:rFonts w:hint="eastAsia"/>
                    </w:rPr>
                    <w:t>变更的内容</w:t>
                  </w:r>
                </w:p>
              </w:tc>
              <w:tc>
                <w:tcPr>
                  <w:tcW w:w="1162" w:type="dxa"/>
                  <w:vAlign w:val="center"/>
                </w:tcPr>
                <w:p>
                  <w:pPr>
                    <w:jc w:val="center"/>
                  </w:pPr>
                  <w:r>
                    <w:rPr>
                      <w:rFonts w:hint="eastAsia"/>
                    </w:rPr>
                    <w:t>变更性质</w:t>
                  </w:r>
                </w:p>
              </w:tc>
              <w:tc>
                <w:tcPr>
                  <w:tcW w:w="1264" w:type="dxa"/>
                  <w:vAlign w:val="center"/>
                </w:tcPr>
                <w:p>
                  <w:pPr>
                    <w:jc w:val="center"/>
                  </w:pPr>
                  <w:r>
                    <w:rPr>
                      <w:rFonts w:hint="eastAsia"/>
                    </w:rPr>
                    <w:t>评审结果</w:t>
                  </w:r>
                </w:p>
              </w:tc>
              <w:tc>
                <w:tcPr>
                  <w:tcW w:w="1807" w:type="dxa"/>
                  <w:vAlign w:val="center"/>
                </w:tcPr>
                <w:p>
                  <w:pPr>
                    <w:jc w:val="cente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pPr>
                  <w:r>
                    <w:rPr>
                      <w:rFonts w:hint="eastAsia"/>
                    </w:rPr>
                    <w:t>2</w:t>
                  </w:r>
                  <w:r>
                    <w:t>020</w:t>
                  </w:r>
                  <w:r>
                    <w:rPr>
                      <w:rFonts w:hint="eastAsia"/>
                    </w:rPr>
                    <w:t>-</w:t>
                  </w:r>
                  <w:r>
                    <w:t>04</w:t>
                  </w:r>
                </w:p>
              </w:tc>
              <w:tc>
                <w:tcPr>
                  <w:tcW w:w="1726" w:type="dxa"/>
                  <w:vAlign w:val="center"/>
                </w:tcPr>
                <w:p>
                  <w:pPr>
                    <w:ind w:left="84" w:hanging="84" w:hangingChars="40"/>
                    <w:jc w:val="center"/>
                  </w:pPr>
                  <w:r>
                    <w:rPr>
                      <w:rFonts w:hint="eastAsia"/>
                    </w:rPr>
                    <w:t>适应企业发展，扩大经营规模</w:t>
                  </w:r>
                </w:p>
              </w:tc>
              <w:tc>
                <w:tcPr>
                  <w:tcW w:w="2121" w:type="dxa"/>
                  <w:vAlign w:val="center"/>
                </w:tcPr>
                <w:p>
                  <w:pPr>
                    <w:jc w:val="center"/>
                  </w:pPr>
                  <w:r>
                    <w:rPr>
                      <w:rFonts w:hint="eastAsia"/>
                    </w:rPr>
                    <w:t>住所和经营场所变更</w:t>
                  </w:r>
                </w:p>
              </w:tc>
              <w:tc>
                <w:tcPr>
                  <w:tcW w:w="1162" w:type="dxa"/>
                  <w:vAlign w:val="center"/>
                </w:tcPr>
                <w:p>
                  <w:pPr>
                    <w:jc w:val="center"/>
                  </w:pPr>
                  <w:r>
                    <w:rPr>
                      <w:rFonts w:hint="eastAsia"/>
                    </w:rPr>
                    <w:sym w:font="Wingdings" w:char="00A8"/>
                  </w:r>
                  <w:r>
                    <w:rPr>
                      <w:rFonts w:hint="eastAsia"/>
                    </w:rPr>
                    <w:t>临时性</w:t>
                  </w:r>
                </w:p>
                <w:p>
                  <w:pPr>
                    <w:jc w:val="center"/>
                  </w:pPr>
                  <w:r>
                    <w:rPr>
                      <w:rFonts w:ascii="Segoe UI Emoji" w:hAnsi="Segoe UI Emoji" w:cs="Segoe UI Emoji"/>
                      <w:color w:val="000000"/>
                      <w:szCs w:val="21"/>
                    </w:rPr>
                    <w:t>☑</w:t>
                  </w:r>
                  <w:r>
                    <w:rPr>
                      <w:rFonts w:hint="eastAsia"/>
                    </w:rPr>
                    <w:t>永久性</w:t>
                  </w:r>
                </w:p>
              </w:tc>
              <w:tc>
                <w:tcPr>
                  <w:tcW w:w="1264" w:type="dxa"/>
                  <w:vAlign w:val="center"/>
                </w:tcPr>
                <w:p>
                  <w:pPr>
                    <w:jc w:val="center"/>
                  </w:pPr>
                  <w:r>
                    <w:rPr>
                      <w:rFonts w:hint="eastAsia"/>
                    </w:rPr>
                    <w:t>符合要求</w:t>
                  </w:r>
                </w:p>
              </w:tc>
              <w:tc>
                <w:tcPr>
                  <w:tcW w:w="1807" w:type="dxa"/>
                  <w:vAlign w:val="center"/>
                </w:tcPr>
                <w:p>
                  <w:pPr>
                    <w:jc w:val="center"/>
                  </w:pPr>
                  <w:r>
                    <w:rPr>
                      <w:rFonts w:hint="eastAsia"/>
                    </w:rPr>
                    <w:t>工作场所按五体系的相关要求进行布置，配备所需资源，规范化运行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tc>
              <w:tc>
                <w:tcPr>
                  <w:tcW w:w="1726" w:type="dxa"/>
                </w:tcPr>
                <w:p/>
              </w:tc>
              <w:tc>
                <w:tcPr>
                  <w:tcW w:w="2121" w:type="dxa"/>
                </w:tcPr>
                <w:p/>
              </w:tc>
              <w:tc>
                <w:tcPr>
                  <w:tcW w:w="1162" w:type="dxa"/>
                </w:tcPr>
                <w:p>
                  <w:r>
                    <w:rPr>
                      <w:rFonts w:hint="eastAsia"/>
                    </w:rPr>
                    <w:sym w:font="Wingdings" w:char="00A8"/>
                  </w:r>
                  <w:r>
                    <w:rPr>
                      <w:rFonts w:hint="eastAsia"/>
                    </w:rPr>
                    <w:t>临时性</w:t>
                  </w:r>
                </w:p>
                <w:p>
                  <w:r>
                    <w:rPr>
                      <w:rFonts w:hint="eastAsia"/>
                    </w:rPr>
                    <w:sym w:font="Wingdings" w:char="00A8"/>
                  </w:r>
                  <w:r>
                    <w:rPr>
                      <w:rFonts w:hint="eastAsia"/>
                    </w:rPr>
                    <w:t>永久性</w:t>
                  </w:r>
                </w:p>
              </w:tc>
              <w:tc>
                <w:tcPr>
                  <w:tcW w:w="1264" w:type="dxa"/>
                </w:tcPr>
                <w:p/>
              </w:tc>
              <w:tc>
                <w:tcPr>
                  <w:tcW w:w="1807"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应急准备和响应</w:t>
            </w:r>
          </w:p>
        </w:tc>
        <w:tc>
          <w:tcPr>
            <w:tcW w:w="960" w:type="dxa"/>
            <w:vMerge w:val="restart"/>
          </w:tcPr>
          <w:p>
            <w:r>
              <w:rPr>
                <w:rFonts w:hint="eastAsia"/>
              </w:rPr>
              <w:t>O8.2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《应急响应控制程序》、</w:t>
            </w:r>
            <w:r>
              <w:rPr>
                <w:rFonts w:hint="eastAsia"/>
              </w:rPr>
              <w:sym w:font="Wingdings" w:char="00FE"/>
            </w:r>
            <w:r>
              <w:rPr>
                <w:rFonts w:hint="eastAsia"/>
              </w:rPr>
              <w:t>《应急预案》</w:t>
            </w:r>
          </w:p>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《应急预案》包括： </w:t>
            </w:r>
            <w:r>
              <w:rPr>
                <w:rFonts w:hint="eastAsia"/>
              </w:rPr>
              <w:sym w:font="Wingdings" w:char="00FE"/>
            </w:r>
            <w:r>
              <w:rPr>
                <w:rFonts w:hint="eastAsia"/>
              </w:rPr>
              <w:t xml:space="preserve">消防 </w:t>
            </w:r>
            <w:r>
              <w:rPr>
                <w:rFonts w:hint="eastAsia"/>
              </w:rPr>
              <w:sym w:font="Wingdings" w:char="00A8"/>
            </w:r>
            <w:r>
              <w:rPr>
                <w:rFonts w:hint="eastAsia"/>
              </w:rPr>
              <w:t xml:space="preserve">工伤  </w:t>
            </w:r>
            <w:r>
              <w:rPr>
                <w:rFonts w:hint="eastAsia"/>
              </w:rPr>
              <w:sym w:font="Wingdings" w:char="00A8"/>
            </w:r>
            <w:r>
              <w:rPr>
                <w:rFonts w:hint="eastAsia"/>
              </w:rPr>
              <w:t xml:space="preserve">特种设备  </w:t>
            </w:r>
            <w:r>
              <w:rPr>
                <w:rFonts w:hint="eastAsia"/>
              </w:rPr>
              <w:sym w:font="Wingdings" w:char="00A8"/>
            </w:r>
            <w:r>
              <w:rPr>
                <w:rFonts w:hint="eastAsia"/>
              </w:rPr>
              <w:t xml:space="preserve">食物中毒   </w:t>
            </w:r>
            <w:r>
              <w:rPr>
                <w:rFonts w:hint="eastAsia"/>
              </w:rPr>
              <w:sym w:font="Wingdings" w:char="00A8"/>
            </w:r>
            <w:r>
              <w:rPr>
                <w:rFonts w:hint="eastAsia"/>
              </w:rPr>
              <w:t xml:space="preserve">触电  </w:t>
            </w:r>
            <w:r>
              <w:rPr>
                <w:rFonts w:hint="eastAsia"/>
              </w:rPr>
              <w:sym w:font="Wingdings" w:char="00A8"/>
            </w:r>
            <w:r>
              <w:rPr>
                <w:rFonts w:hint="eastAsia"/>
              </w:rPr>
              <w:t xml:space="preserve">食物中毒 </w:t>
            </w:r>
            <w:r>
              <w:rPr>
                <w:rFonts w:hint="eastAsia"/>
              </w:rPr>
              <w:sym w:font="Wingdings" w:char="00A8"/>
            </w:r>
            <w:r>
              <w:rPr>
                <w:rFonts w:hint="eastAsia"/>
              </w:rPr>
              <w:t xml:space="preserve">其他  </w:t>
            </w:r>
          </w:p>
          <w:p/>
          <w:p>
            <w:r>
              <w:rPr>
                <w:rFonts w:hint="eastAsia"/>
              </w:rPr>
              <w:t>应急准备和响应的情况：</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126"/>
              <w:gridCol w:w="2551"/>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dxa"/>
                </w:tcPr>
                <w:p>
                  <w:r>
                    <w:rPr>
                      <w:rFonts w:hint="eastAsia"/>
                    </w:rPr>
                    <w:t>紧急情况简述</w:t>
                  </w:r>
                </w:p>
              </w:tc>
              <w:tc>
                <w:tcPr>
                  <w:tcW w:w="2126" w:type="dxa"/>
                </w:tcPr>
                <w:p>
                  <w:r>
                    <w:rPr>
                      <w:rFonts w:hint="eastAsia"/>
                    </w:rPr>
                    <w:t>性质</w:t>
                  </w:r>
                </w:p>
              </w:tc>
              <w:tc>
                <w:tcPr>
                  <w:tcW w:w="2551" w:type="dxa"/>
                </w:tcPr>
                <w:p>
                  <w:r>
                    <w:rPr>
                      <w:rFonts w:hint="eastAsia"/>
                    </w:rPr>
                    <w:t>相应预案名称</w:t>
                  </w:r>
                </w:p>
              </w:tc>
              <w:tc>
                <w:tcPr>
                  <w:tcW w:w="2554"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pPr>
                    <w:rPr>
                      <w:szCs w:val="21"/>
                    </w:rPr>
                  </w:pPr>
                  <w:r>
                    <w:rPr>
                      <w:rFonts w:hint="eastAsia"/>
                      <w:szCs w:val="21"/>
                    </w:rPr>
                    <w:t>2020.0</w:t>
                  </w:r>
                  <w:r>
                    <w:rPr>
                      <w:szCs w:val="21"/>
                    </w:rPr>
                    <w:t>7</w:t>
                  </w:r>
                  <w:r>
                    <w:rPr>
                      <w:rFonts w:hint="eastAsia"/>
                      <w:szCs w:val="21"/>
                    </w:rPr>
                    <w:t>.2</w:t>
                  </w:r>
                  <w:r>
                    <w:rPr>
                      <w:szCs w:val="21"/>
                    </w:rPr>
                    <w:t>2</w:t>
                  </w:r>
                </w:p>
              </w:tc>
              <w:tc>
                <w:tcPr>
                  <w:tcW w:w="2126" w:type="dxa"/>
                  <w:vAlign w:val="center"/>
                </w:tcPr>
                <w:p>
                  <w:pPr>
                    <w:rPr>
                      <w:szCs w:val="21"/>
                    </w:rPr>
                  </w:pPr>
                  <w:r>
                    <w:rPr>
                      <w:rFonts w:hint="eastAsia"/>
                      <w:szCs w:val="21"/>
                    </w:rPr>
                    <w:sym w:font="Wingdings" w:char="00A8"/>
                  </w:r>
                  <w:r>
                    <w:rPr>
                      <w:rFonts w:hint="eastAsia"/>
                      <w:szCs w:val="21"/>
                    </w:rPr>
                    <w:t xml:space="preserve">实际发生 </w:t>
                  </w:r>
                  <w:r>
                    <w:rPr>
                      <w:rFonts w:hint="eastAsia"/>
                      <w:szCs w:val="21"/>
                    </w:rPr>
                    <w:sym w:font="Wingdings" w:char="00FE"/>
                  </w:r>
                  <w:r>
                    <w:rPr>
                      <w:rFonts w:hint="eastAsia"/>
                      <w:szCs w:val="21"/>
                    </w:rPr>
                    <w:t>演练</w:t>
                  </w:r>
                </w:p>
              </w:tc>
              <w:tc>
                <w:tcPr>
                  <w:tcW w:w="2551" w:type="dxa"/>
                  <w:vAlign w:val="center"/>
                </w:tcPr>
                <w:p>
                  <w:pPr>
                    <w:rPr>
                      <w:szCs w:val="21"/>
                    </w:rPr>
                  </w:pPr>
                  <w:r>
                    <w:rPr>
                      <w:rFonts w:hint="eastAsia" w:ascii="宋体" w:hAnsi="宋体"/>
                      <w:szCs w:val="21"/>
                    </w:rPr>
                    <w:t>触电事故应急预案</w:t>
                  </w:r>
                </w:p>
              </w:tc>
              <w:tc>
                <w:tcPr>
                  <w:tcW w:w="2554" w:type="dxa"/>
                  <w:vAlign w:val="center"/>
                </w:tcPr>
                <w:p>
                  <w:pPr>
                    <w:rPr>
                      <w:szCs w:val="21"/>
                    </w:rPr>
                  </w:pPr>
                  <w:r>
                    <w:rPr>
                      <w:rFonts w:hint="eastAsia"/>
                      <w:szCs w:val="21"/>
                    </w:rPr>
                    <w:t>应急预案可行、演练有效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pPr>
                    <w:rPr>
                      <w:szCs w:val="21"/>
                    </w:rPr>
                  </w:pPr>
                  <w:r>
                    <w:rPr>
                      <w:rFonts w:hint="eastAsia"/>
                      <w:szCs w:val="21"/>
                    </w:rPr>
                    <w:t>2020.</w:t>
                  </w:r>
                  <w:r>
                    <w:rPr>
                      <w:szCs w:val="21"/>
                    </w:rPr>
                    <w:t>07</w:t>
                  </w:r>
                  <w:r>
                    <w:rPr>
                      <w:rFonts w:hint="eastAsia"/>
                      <w:szCs w:val="21"/>
                    </w:rPr>
                    <w:t>.2</w:t>
                  </w:r>
                  <w:r>
                    <w:rPr>
                      <w:szCs w:val="21"/>
                    </w:rPr>
                    <w:t>6</w:t>
                  </w:r>
                </w:p>
              </w:tc>
              <w:tc>
                <w:tcPr>
                  <w:tcW w:w="2126" w:type="dxa"/>
                  <w:vAlign w:val="center"/>
                </w:tcPr>
                <w:p>
                  <w:pPr>
                    <w:rPr>
                      <w:szCs w:val="21"/>
                    </w:rPr>
                  </w:pPr>
                  <w:r>
                    <w:rPr>
                      <w:rFonts w:hint="eastAsia"/>
                      <w:szCs w:val="21"/>
                    </w:rPr>
                    <w:sym w:font="Wingdings" w:char="00A8"/>
                  </w:r>
                  <w:r>
                    <w:rPr>
                      <w:rFonts w:hint="eastAsia"/>
                      <w:szCs w:val="21"/>
                    </w:rPr>
                    <w:t xml:space="preserve">实际发生 </w:t>
                  </w:r>
                  <w:r>
                    <w:rPr>
                      <w:rFonts w:hint="eastAsia"/>
                      <w:szCs w:val="21"/>
                    </w:rPr>
                    <w:sym w:font="Wingdings" w:char="00FE"/>
                  </w:r>
                  <w:r>
                    <w:rPr>
                      <w:rFonts w:hint="eastAsia"/>
                      <w:szCs w:val="21"/>
                    </w:rPr>
                    <w:t>演练</w:t>
                  </w:r>
                </w:p>
              </w:tc>
              <w:tc>
                <w:tcPr>
                  <w:tcW w:w="2551" w:type="dxa"/>
                  <w:vAlign w:val="center"/>
                </w:tcPr>
                <w:p>
                  <w:pPr>
                    <w:rPr>
                      <w:szCs w:val="21"/>
                    </w:rPr>
                  </w:pPr>
                  <w:r>
                    <w:rPr>
                      <w:rFonts w:hint="eastAsia" w:ascii="宋体" w:hAnsi="宋体"/>
                      <w:szCs w:val="21"/>
                    </w:rPr>
                    <w:t>火灾应急预案</w:t>
                  </w:r>
                </w:p>
              </w:tc>
              <w:tc>
                <w:tcPr>
                  <w:tcW w:w="2554" w:type="dxa"/>
                  <w:vAlign w:val="center"/>
                </w:tcPr>
                <w:p>
                  <w:pPr>
                    <w:rPr>
                      <w:szCs w:val="21"/>
                    </w:rPr>
                  </w:pPr>
                  <w:r>
                    <w:rPr>
                      <w:rFonts w:hint="eastAsia"/>
                      <w:szCs w:val="21"/>
                    </w:rPr>
                    <w:t>应急预案可行、演练有效</w:t>
                  </w:r>
                </w:p>
              </w:tc>
            </w:tr>
          </w:tbl>
          <w:p/>
          <w:p>
            <w:r>
              <w:rPr>
                <w:rFonts w:hint="eastAsia"/>
              </w:rPr>
              <w:t>对预案定期评审的日期：</w:t>
            </w:r>
            <w:r>
              <w:rPr>
                <w:rFonts w:hint="eastAsia"/>
                <w:u w:val="single"/>
              </w:rPr>
              <w:t xml:space="preserve">   每次演练后        </w:t>
            </w:r>
          </w:p>
          <w:p>
            <w:r>
              <w:rPr>
                <w:rFonts w:hint="eastAsia"/>
              </w:rPr>
              <w:t>修订响应措施的内容：</w:t>
            </w:r>
            <w:r>
              <w:rPr>
                <w:rFonts w:hint="eastAsia"/>
                <w:u w:val="single"/>
              </w:rPr>
              <w:t xml:space="preserve">           无          </w:t>
            </w:r>
            <w:r>
              <w:rPr>
                <w:rFonts w:hint="eastAsia"/>
              </w:rPr>
              <w:t>。</w:t>
            </w:r>
          </w:p>
          <w:p/>
          <w:p>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FE"/>
            </w:r>
            <w:r>
              <w:rPr>
                <w:rFonts w:hint="eastAsia"/>
              </w:rPr>
              <w:t>未实施</w:t>
            </w:r>
          </w:p>
          <w:p/>
          <w:p>
            <w:r>
              <w:rPr>
                <w:rFonts w:hint="eastAsia"/>
              </w:rPr>
              <w:t>适当时，向有关的相关方，包括组织控制下工作的人员提供相关的培训。</w:t>
            </w:r>
            <w:r>
              <w:rPr>
                <w:rFonts w:hint="eastAsia"/>
              </w:rPr>
              <w:sym w:font="Wingdings" w:char="00FE"/>
            </w:r>
            <w:r>
              <w:rPr>
                <w:rFonts w:hint="eastAsia"/>
              </w:rPr>
              <w:t xml:space="preserve">已实施 </w:t>
            </w:r>
            <w:r>
              <w:rPr>
                <w:rFonts w:hint="eastAsia"/>
              </w:rPr>
              <w:sym w:font="Wingdings" w:char="00A8"/>
            </w:r>
            <w:r>
              <w:rPr>
                <w:rFonts w:hint="eastAsia"/>
              </w:rPr>
              <w:t>未实施</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pStyle w:val="18"/>
              <w:numPr>
                <w:ilvl w:val="2"/>
                <w:numId w:val="0"/>
              </w:numPr>
              <w:rPr>
                <w:rFonts w:eastAsia="宋体"/>
                <w:kern w:val="2"/>
                <w:szCs w:val="22"/>
              </w:rPr>
            </w:pPr>
            <w:bookmarkStart w:id="0" w:name="_Toc17985696"/>
            <w:r>
              <w:rPr>
                <w:rFonts w:hint="eastAsia" w:eastAsia="宋体"/>
                <w:kern w:val="2"/>
                <w:szCs w:val="22"/>
              </w:rPr>
              <w:t>监视、测量、分析和评价绩效</w:t>
            </w:r>
            <w:bookmarkEnd w:id="0"/>
          </w:p>
          <w:p/>
        </w:tc>
        <w:tc>
          <w:tcPr>
            <w:tcW w:w="960" w:type="dxa"/>
            <w:vMerge w:val="restart"/>
          </w:tcPr>
          <w:p>
            <w:r>
              <w:rPr>
                <w:rFonts w:hint="eastAsia"/>
              </w:rPr>
              <w:t>O9.1.1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《环境和职业健康安全监视和测量控制程序》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监视、测量、分析和评价的内容：</w:t>
            </w:r>
          </w:p>
          <w:p>
            <w:r>
              <w:rPr>
                <w:rFonts w:hint="eastAsia"/>
              </w:rPr>
              <w:t>日常检查：</w:t>
            </w:r>
          </w:p>
          <w:p>
            <w:r>
              <w:rPr>
                <w:rFonts w:hint="eastAsia"/>
              </w:rPr>
              <w:sym w:font="Wingdings" w:char="00A8"/>
            </w:r>
            <w:r>
              <w:rPr>
                <w:rFonts w:hint="eastAsia"/>
              </w:rPr>
              <w:t xml:space="preserve">危化品管理 </w:t>
            </w:r>
            <w:r>
              <w:rPr>
                <w:rFonts w:hint="eastAsia"/>
              </w:rPr>
              <w:sym w:font="Wingdings" w:char="00A8"/>
            </w:r>
            <w:r>
              <w:rPr>
                <w:rFonts w:hint="eastAsia"/>
              </w:rPr>
              <w:t xml:space="preserve">特种设备管理 </w:t>
            </w:r>
            <w:r>
              <w:rPr>
                <w:rFonts w:hint="eastAsia"/>
              </w:rPr>
              <w:sym w:font="Wingdings" w:char="00FE"/>
            </w:r>
            <w:r>
              <w:rPr>
                <w:rFonts w:hint="eastAsia"/>
              </w:rPr>
              <w:t xml:space="preserve">持证上岗人员管理  </w:t>
            </w:r>
            <w:r>
              <w:rPr>
                <w:rFonts w:hint="eastAsia"/>
              </w:rPr>
              <w:sym w:font="Wingdings" w:char="00FE"/>
            </w:r>
            <w:r>
              <w:rPr>
                <w:rFonts w:hint="eastAsia"/>
              </w:rPr>
              <w:t xml:space="preserve">安全隐患 </w:t>
            </w:r>
            <w:r>
              <w:rPr>
                <w:rFonts w:hint="eastAsia"/>
              </w:rPr>
              <w:sym w:font="Wingdings" w:char="00FE"/>
            </w:r>
            <w:r>
              <w:rPr>
                <w:rFonts w:hint="eastAsia"/>
              </w:rPr>
              <w:t xml:space="preserve">消防管理  </w:t>
            </w:r>
            <w:r>
              <w:rPr>
                <w:rFonts w:hint="eastAsia"/>
              </w:rPr>
              <w:sym w:font="Wingdings" w:char="00A8"/>
            </w:r>
            <w:r>
              <w:rPr>
                <w:rFonts w:hint="eastAsia"/>
              </w:rPr>
              <w:t>其他</w:t>
            </w:r>
          </w:p>
          <w:p>
            <w:pPr>
              <w:rPr>
                <w:u w:val="single"/>
              </w:rPr>
            </w:pPr>
            <w:r>
              <w:rPr>
                <w:rFonts w:hint="eastAsia"/>
              </w:rPr>
              <w:t>抽取监视、测量、分析和评价相关记录名称：</w:t>
            </w:r>
            <w:r>
              <w:rPr>
                <w:rFonts w:hint="eastAsia"/>
                <w:u w:val="single"/>
              </w:rPr>
              <w:t>《过程的检查和测量表》、《安全检查记录》、</w:t>
            </w:r>
          </w:p>
          <w:p>
            <w:pPr>
              <w:rPr>
                <w:u w:val="single"/>
              </w:rPr>
            </w:pPr>
            <w:r>
              <w:rPr>
                <w:rFonts w:hint="eastAsia"/>
                <w:u w:val="single"/>
              </w:rPr>
              <w:t>《改进计划表 》</w:t>
            </w:r>
          </w:p>
          <w:p>
            <w:pPr>
              <w:rPr>
                <w:color w:val="FF0000"/>
              </w:rPr>
            </w:pPr>
          </w:p>
          <w:p>
            <w:pPr>
              <w:rPr>
                <w:szCs w:val="18"/>
                <w:u w:val="single"/>
              </w:rPr>
            </w:pPr>
            <w:r>
              <w:rPr>
                <w:rFonts w:hint="eastAsia"/>
              </w:rPr>
              <w:t>健康证：</w:t>
            </w:r>
          </w:p>
          <w:p>
            <w:r>
              <w:rPr>
                <w:rFonts w:hint="eastAsia"/>
                <w:b/>
                <w:bCs/>
              </w:rPr>
              <w:t>在职员工（定期）：  彭祥云</w:t>
            </w:r>
          </w:p>
          <w:p>
            <w:pPr>
              <w:rPr>
                <w:szCs w:val="18"/>
                <w:u w:val="single"/>
              </w:rPr>
            </w:pPr>
            <w:r>
              <w:rPr>
                <w:rFonts w:hint="eastAsia"/>
                <w:szCs w:val="18"/>
              </w:rPr>
              <w:t>第三方《</w:t>
            </w:r>
            <w:r>
              <w:rPr>
                <w:rFonts w:hint="eastAsia"/>
              </w:rPr>
              <w:t>体检</w:t>
            </w:r>
            <w:r>
              <w:rPr>
                <w:rFonts w:hint="eastAsia"/>
                <w:szCs w:val="18"/>
              </w:rPr>
              <w:t>报告》编号：</w:t>
            </w:r>
            <w:r>
              <w:rPr>
                <w:rFonts w:hint="eastAsia"/>
                <w:szCs w:val="18"/>
                <w:u w:val="single"/>
              </w:rPr>
              <w:t>苏320</w:t>
            </w:r>
            <w:r>
              <w:rPr>
                <w:szCs w:val="18"/>
                <w:u w:val="single"/>
              </w:rPr>
              <w:t>50635420000386</w:t>
            </w:r>
            <w:r>
              <w:rPr>
                <w:rFonts w:hint="eastAsia"/>
                <w:szCs w:val="18"/>
                <w:u w:val="single"/>
              </w:rPr>
              <w:t xml:space="preserve"> </w:t>
            </w:r>
            <w:r>
              <w:rPr>
                <w:rFonts w:hint="eastAsia"/>
                <w:szCs w:val="18"/>
              </w:rPr>
              <w:t>有效期至：</w:t>
            </w:r>
            <w:r>
              <w:rPr>
                <w:rFonts w:hint="eastAsia"/>
                <w:szCs w:val="18"/>
                <w:u w:val="single"/>
              </w:rPr>
              <w:t xml:space="preserve"> 202</w:t>
            </w:r>
            <w:r>
              <w:rPr>
                <w:szCs w:val="18"/>
                <w:u w:val="single"/>
              </w:rPr>
              <w:t>1</w:t>
            </w:r>
            <w:r>
              <w:rPr>
                <w:rFonts w:hint="eastAsia"/>
                <w:szCs w:val="18"/>
                <w:u w:val="single"/>
              </w:rPr>
              <w:t>年04月2</w:t>
            </w:r>
            <w:r>
              <w:rPr>
                <w:szCs w:val="18"/>
                <w:u w:val="single"/>
              </w:rPr>
              <w:t>4</w:t>
            </w:r>
            <w:r>
              <w:rPr>
                <w:rFonts w:hint="eastAsia"/>
                <w:szCs w:val="18"/>
                <w:u w:val="single"/>
              </w:rPr>
              <w:t xml:space="preserve">日 </w:t>
            </w:r>
          </w:p>
          <w:p>
            <w:pPr>
              <w:ind w:firstLine="210" w:firstLineChars="100"/>
              <w:rPr>
                <w:szCs w:val="18"/>
                <w:u w:val="single"/>
              </w:rPr>
            </w:pPr>
            <w:r>
              <w:rPr>
                <w:rFonts w:hint="eastAsia"/>
                <w:szCs w:val="18"/>
              </w:rPr>
              <w:t>监测机构名称：</w:t>
            </w:r>
            <w:r>
              <w:rPr>
                <w:rFonts w:hint="eastAsia"/>
                <w:szCs w:val="18"/>
                <w:u w:val="single"/>
              </w:rPr>
              <w:t xml:space="preserve"> 苏州广慈肿瘤医院（苏大附一院广慈分院）</w:t>
            </w:r>
          </w:p>
          <w:p>
            <w:r>
              <w:rPr>
                <w:rFonts w:hint="eastAsia"/>
              </w:rPr>
              <w:t xml:space="preserve">危害包括： </w:t>
            </w:r>
            <w:r>
              <w:rPr>
                <w:rFonts w:hint="eastAsia"/>
              </w:rPr>
              <w:sym w:font="Wingdings" w:char="00A8"/>
            </w:r>
            <w:r>
              <w:rPr>
                <w:rFonts w:hint="eastAsia"/>
              </w:rPr>
              <w:t xml:space="preserve">噪声  </w:t>
            </w:r>
            <w:r>
              <w:rPr>
                <w:rFonts w:hint="eastAsia"/>
              </w:rPr>
              <w:sym w:font="Wingdings" w:char="00A8"/>
            </w:r>
            <w:r>
              <w:rPr>
                <w:rFonts w:hint="eastAsia"/>
              </w:rPr>
              <w:t xml:space="preserve">高温  </w:t>
            </w:r>
            <w:r>
              <w:rPr>
                <w:rFonts w:hint="eastAsia"/>
              </w:rPr>
              <w:sym w:font="Wingdings" w:char="00A8"/>
            </w:r>
            <w:r>
              <w:rPr>
                <w:rFonts w:hint="eastAsia"/>
              </w:rPr>
              <w:t xml:space="preserve">粉尘  </w:t>
            </w:r>
            <w:r>
              <w:rPr>
                <w:rFonts w:hint="eastAsia"/>
              </w:rPr>
              <w:sym w:font="Wingdings" w:char="00A8"/>
            </w:r>
            <w:r>
              <w:rPr>
                <w:rFonts w:hint="eastAsia"/>
              </w:rPr>
              <w:t xml:space="preserve">放射性  </w:t>
            </w:r>
            <w:r>
              <w:rPr>
                <w:rFonts w:hint="eastAsia"/>
              </w:rPr>
              <w:sym w:font="Wingdings" w:char="00A8"/>
            </w:r>
            <w:r>
              <w:rPr>
                <w:rFonts w:hint="eastAsia"/>
              </w:rPr>
              <w:t xml:space="preserve">化学物质 </w:t>
            </w:r>
            <w:r>
              <w:rPr>
                <w:rFonts w:hint="eastAsia"/>
              </w:rPr>
              <w:sym w:font="Wingdings" w:char="00A8"/>
            </w:r>
            <w:r>
              <w:rPr>
                <w:rFonts w:hint="eastAsia"/>
              </w:rPr>
              <w:t>其他</w:t>
            </w:r>
          </w:p>
          <w:p>
            <w:r>
              <w:rPr>
                <w:rFonts w:hint="eastAsia"/>
              </w:rPr>
              <w:t>结论：</w:t>
            </w:r>
            <w:r>
              <w:rPr/>
              <w:sym w:font="Wingdings" w:char="00FE"/>
            </w:r>
            <w:r>
              <w:rPr>
                <w:rFonts w:hint="eastAsia"/>
              </w:rPr>
              <w:t xml:space="preserve"> 达标</w:t>
            </w:r>
            <w:r>
              <w:rPr/>
              <w:sym w:font="Wingdings" w:char="00A8"/>
            </w:r>
            <w:r>
              <w:rPr>
                <w:rFonts w:hint="eastAsia"/>
              </w:rPr>
              <w:t>超标，说明</w:t>
            </w:r>
            <w:r>
              <w:rPr>
                <w:rFonts w:hint="eastAsia"/>
                <w:u w:val="single"/>
              </w:rPr>
              <w:t xml:space="preserve">                            </w:t>
            </w:r>
          </w:p>
          <w:p>
            <w:pPr>
              <w:rPr>
                <w:highlight w:val="cyan"/>
              </w:rPr>
            </w:pPr>
          </w:p>
          <w:p>
            <w:r>
              <w:rPr>
                <w:rFonts w:hint="eastAsia"/>
                <w:b/>
                <w:bCs/>
              </w:rPr>
              <w:t>在职员工（定期）：</w:t>
            </w:r>
            <w:r>
              <w:t xml:space="preserve"> </w:t>
            </w:r>
            <w:r>
              <w:rPr>
                <w:rFonts w:hint="eastAsia"/>
              </w:rPr>
              <w:t>束娟鹤</w:t>
            </w:r>
          </w:p>
          <w:p>
            <w:pPr>
              <w:rPr>
                <w:szCs w:val="18"/>
                <w:u w:val="single"/>
              </w:rPr>
            </w:pPr>
            <w:r>
              <w:rPr>
                <w:rFonts w:hint="eastAsia"/>
                <w:szCs w:val="18"/>
              </w:rPr>
              <w:t>第三方《</w:t>
            </w:r>
            <w:r>
              <w:rPr>
                <w:rFonts w:hint="eastAsia"/>
              </w:rPr>
              <w:t>体检</w:t>
            </w:r>
            <w:r>
              <w:rPr>
                <w:rFonts w:hint="eastAsia"/>
                <w:szCs w:val="18"/>
              </w:rPr>
              <w:t>报告》编号：</w:t>
            </w:r>
            <w:r>
              <w:rPr>
                <w:rFonts w:hint="eastAsia"/>
                <w:szCs w:val="18"/>
                <w:u w:val="single"/>
              </w:rPr>
              <w:t>苏320</w:t>
            </w:r>
            <w:r>
              <w:rPr>
                <w:szCs w:val="18"/>
                <w:u w:val="single"/>
              </w:rPr>
              <w:t>50622620011693</w:t>
            </w:r>
            <w:r>
              <w:rPr>
                <w:rFonts w:hint="eastAsia"/>
                <w:szCs w:val="18"/>
                <w:u w:val="single"/>
              </w:rPr>
              <w:t xml:space="preserve"> </w:t>
            </w:r>
            <w:r>
              <w:rPr>
                <w:rFonts w:hint="eastAsia"/>
                <w:szCs w:val="18"/>
              </w:rPr>
              <w:t>发证日期：</w:t>
            </w:r>
            <w:r>
              <w:rPr>
                <w:rFonts w:hint="eastAsia"/>
                <w:szCs w:val="18"/>
                <w:u w:val="single"/>
              </w:rPr>
              <w:t xml:space="preserve"> 2020年0</w:t>
            </w:r>
            <w:r>
              <w:rPr>
                <w:szCs w:val="18"/>
                <w:u w:val="single"/>
              </w:rPr>
              <w:t>8</w:t>
            </w:r>
            <w:r>
              <w:rPr>
                <w:rFonts w:hint="eastAsia"/>
                <w:szCs w:val="18"/>
                <w:u w:val="single"/>
              </w:rPr>
              <w:t>月0</w:t>
            </w:r>
            <w:r>
              <w:rPr>
                <w:szCs w:val="18"/>
                <w:u w:val="single"/>
              </w:rPr>
              <w:t>1</w:t>
            </w:r>
            <w:r>
              <w:rPr>
                <w:rFonts w:hint="eastAsia"/>
                <w:szCs w:val="18"/>
                <w:u w:val="single"/>
              </w:rPr>
              <w:t xml:space="preserve">日 </w:t>
            </w:r>
          </w:p>
          <w:p>
            <w:pPr>
              <w:ind w:firstLine="210" w:firstLineChars="100"/>
              <w:rPr>
                <w:szCs w:val="18"/>
                <w:u w:val="single"/>
              </w:rPr>
            </w:pPr>
            <w:r>
              <w:rPr>
                <w:rFonts w:hint="eastAsia"/>
                <w:szCs w:val="18"/>
              </w:rPr>
              <w:t>监测机构名称：</w:t>
            </w:r>
            <w:r>
              <w:rPr>
                <w:rFonts w:hint="eastAsia"/>
                <w:szCs w:val="18"/>
                <w:u w:val="single"/>
              </w:rPr>
              <w:t xml:space="preserve"> 苏州市吴中区长桥人民医院 </w:t>
            </w:r>
          </w:p>
          <w:p>
            <w:r>
              <w:rPr>
                <w:rFonts w:hint="eastAsia"/>
              </w:rPr>
              <w:t>危害</w:t>
            </w:r>
            <w:r>
              <w:rPr>
                <w:rFonts w:hint="eastAsia"/>
                <w:color w:val="000000"/>
              </w:rPr>
              <w:t>包括：</w:t>
            </w:r>
            <w:r>
              <w:rPr>
                <w:rFonts w:hint="eastAsia"/>
              </w:rPr>
              <w:t xml:space="preserve"> </w:t>
            </w:r>
            <w:r>
              <w:rPr>
                <w:rFonts w:hint="eastAsia"/>
              </w:rPr>
              <w:sym w:font="Wingdings" w:char="00A8"/>
            </w:r>
            <w:r>
              <w:rPr>
                <w:rFonts w:hint="eastAsia"/>
              </w:rPr>
              <w:t xml:space="preserve">噪声  </w:t>
            </w:r>
            <w:r>
              <w:rPr>
                <w:rFonts w:hint="eastAsia"/>
              </w:rPr>
              <w:sym w:font="Wingdings" w:char="00A8"/>
            </w:r>
            <w:r>
              <w:rPr>
                <w:rFonts w:hint="eastAsia"/>
              </w:rPr>
              <w:t xml:space="preserve">高温  </w:t>
            </w:r>
            <w:r>
              <w:rPr>
                <w:rFonts w:hint="eastAsia"/>
              </w:rPr>
              <w:sym w:font="Wingdings" w:char="00A8"/>
            </w:r>
            <w:r>
              <w:rPr>
                <w:rFonts w:hint="eastAsia"/>
              </w:rPr>
              <w:t xml:space="preserve">粉尘  </w:t>
            </w:r>
            <w:r>
              <w:rPr>
                <w:rFonts w:hint="eastAsia"/>
              </w:rPr>
              <w:sym w:font="Wingdings" w:char="00A8"/>
            </w:r>
            <w:r>
              <w:rPr>
                <w:rFonts w:hint="eastAsia"/>
              </w:rPr>
              <w:t xml:space="preserve">放射性  </w:t>
            </w:r>
            <w:r>
              <w:rPr>
                <w:rFonts w:hint="eastAsia"/>
              </w:rPr>
              <w:sym w:font="Wingdings" w:char="00FE"/>
            </w:r>
            <w:r>
              <w:rPr>
                <w:rFonts w:hint="eastAsia"/>
              </w:rPr>
              <w:t xml:space="preserve">化学物质 </w:t>
            </w:r>
            <w:r>
              <w:rPr>
                <w:rFonts w:hint="eastAsia"/>
              </w:rPr>
              <w:sym w:font="Wingdings" w:char="00FE"/>
            </w:r>
            <w:r>
              <w:rPr>
                <w:rFonts w:hint="eastAsia"/>
              </w:rPr>
              <w:t>其他</w:t>
            </w:r>
          </w:p>
          <w:p>
            <w:r>
              <w:rPr>
                <w:rFonts w:hint="eastAsia"/>
              </w:rPr>
              <w:t>结论：</w:t>
            </w:r>
            <w:r>
              <w:rPr>
                <w:color w:val="000000"/>
              </w:rPr>
              <w:sym w:font="Wingdings" w:char="00FE"/>
            </w:r>
            <w:r>
              <w:rPr>
                <w:rFonts w:hint="eastAsia"/>
                <w:color w:val="000000"/>
              </w:rPr>
              <w:t xml:space="preserve">达标 </w:t>
            </w:r>
            <w:r>
              <w:rPr>
                <w:color w:val="000000"/>
              </w:rPr>
              <w:sym w:font="Wingdings" w:char="00A8"/>
            </w:r>
            <w:r>
              <w:rPr>
                <w:rFonts w:hint="eastAsia"/>
                <w:color w:val="000000"/>
              </w:rPr>
              <w:t>超标，说明</w:t>
            </w:r>
            <w:r>
              <w:rPr>
                <w:rFonts w:hint="eastAsia"/>
                <w:color w:val="000000"/>
                <w:u w:val="single"/>
              </w:rPr>
              <w:t xml:space="preserve">   无职业危害禁忌证或职业病             </w:t>
            </w:r>
          </w:p>
          <w:p>
            <w:pPr>
              <w:rPr>
                <w:highlight w:val="cyan"/>
              </w:rPr>
            </w:pPr>
          </w:p>
          <w:p>
            <w:pPr>
              <w:rPr>
                <w:b/>
                <w:bCs/>
              </w:rPr>
            </w:pPr>
            <w:r>
              <w:rPr>
                <w:rFonts w:hint="eastAsia"/>
                <w:b/>
                <w:bCs/>
              </w:rPr>
              <w:t>离职员工：无</w:t>
            </w:r>
          </w:p>
          <w:p>
            <w:pPr>
              <w:rPr>
                <w:color w:val="000000"/>
                <w:szCs w:val="18"/>
              </w:rPr>
            </w:pPr>
            <w:r>
              <w:rPr>
                <w:rFonts w:hint="eastAsia"/>
                <w:color w:val="000000"/>
                <w:szCs w:val="18"/>
              </w:rPr>
              <w:t>工作过程无明显的职业健康危害因素，离职员工不需要进行额外的健康检查。</w:t>
            </w:r>
          </w:p>
          <w:p>
            <w:pPr>
              <w:rPr>
                <w:color w:val="000000"/>
                <w:szCs w:val="18"/>
              </w:rPr>
            </w:pPr>
          </w:p>
          <w:p>
            <w:pPr>
              <w:rPr>
                <w:color w:val="000000"/>
                <w:szCs w:val="18"/>
                <w:u w:val="single"/>
              </w:rPr>
            </w:pP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ind w:firstLine="210" w:firstLineChars="100"/>
              <w:rPr>
                <w:color w:val="000000"/>
                <w:szCs w:val="18"/>
                <w:u w:val="single"/>
              </w:rPr>
            </w:pPr>
            <w:r>
              <w:rPr>
                <w:rFonts w:hint="eastAsia"/>
                <w:color w:val="000000"/>
                <w:szCs w:val="18"/>
              </w:rPr>
              <w:t>监测机构名称：</w:t>
            </w:r>
            <w:r>
              <w:rPr>
                <w:rFonts w:hint="eastAsia"/>
                <w:color w:val="000000"/>
                <w:szCs w:val="18"/>
                <w:u w:val="single"/>
              </w:rPr>
              <w:t xml:space="preserve">         ，结论：    </w:t>
            </w:r>
          </w:p>
          <w:p>
            <w:pPr>
              <w:rPr>
                <w:highlight w:val="cyan"/>
              </w:rPr>
            </w:pPr>
          </w:p>
          <w:p>
            <w:pPr>
              <w:rPr>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ind w:firstLine="210" w:firstLineChars="100"/>
              <w:rPr>
                <w:color w:val="000000"/>
                <w:szCs w:val="18"/>
                <w:u w:val="single"/>
              </w:rPr>
            </w:pPr>
            <w:r>
              <w:rPr>
                <w:rFonts w:hint="eastAsia"/>
                <w:color w:val="000000"/>
                <w:szCs w:val="18"/>
              </w:rPr>
              <w:t>监测机构名称：</w:t>
            </w:r>
            <w:r>
              <w:rPr>
                <w:rFonts w:hint="eastAsia"/>
                <w:color w:val="000000"/>
                <w:szCs w:val="18"/>
                <w:u w:val="single"/>
              </w:rPr>
              <w:t xml:space="preserve">                           ，结论：     </w:t>
            </w:r>
          </w:p>
          <w:p>
            <w:pPr>
              <w:rPr>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r>
              <w:rPr>
                <w:rFonts w:hint="eastAsia"/>
              </w:rPr>
              <w:t>合规性评价</w:t>
            </w:r>
          </w:p>
        </w:tc>
        <w:tc>
          <w:tcPr>
            <w:tcW w:w="960" w:type="dxa"/>
            <w:vMerge w:val="restart"/>
          </w:tcPr>
          <w:p>
            <w:r>
              <w:rPr>
                <w:rFonts w:hint="eastAsia"/>
              </w:rPr>
              <w:t>O9.1.2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《合规性评价控制程序》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，合规义务如下：</w:t>
            </w:r>
          </w:p>
          <w:p>
            <w:pPr>
              <w:rPr>
                <w:color w:val="000000"/>
                <w:szCs w:val="18"/>
              </w:rPr>
            </w:pPr>
          </w:p>
          <w:tbl>
            <w:tblPr>
              <w:tblStyle w:val="7"/>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1559"/>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tcPr>
                <w:p>
                  <w:pPr>
                    <w:jc w:val="center"/>
                  </w:pPr>
                  <w:r>
                    <w:rPr>
                      <w:rFonts w:hint="eastAsia"/>
                    </w:rPr>
                    <w:t>合规义务</w:t>
                  </w:r>
                </w:p>
              </w:tc>
              <w:tc>
                <w:tcPr>
                  <w:tcW w:w="1559" w:type="dxa"/>
                </w:tcPr>
                <w:p>
                  <w:pPr>
                    <w:jc w:val="center"/>
                  </w:pPr>
                  <w:r>
                    <w:rPr>
                      <w:rFonts w:hint="eastAsia"/>
                    </w:rPr>
                    <w:t>评价日期</w:t>
                  </w:r>
                </w:p>
              </w:tc>
              <w:tc>
                <w:tcPr>
                  <w:tcW w:w="2126" w:type="dxa"/>
                </w:tcPr>
                <w:p>
                  <w:pPr>
                    <w:jc w:val="center"/>
                  </w:pPr>
                  <w:r>
                    <w:rPr>
                      <w:rFonts w:hint="eastAsia"/>
                    </w:rPr>
                    <w:t>评价概述或结果</w:t>
                  </w:r>
                </w:p>
              </w:tc>
              <w:tc>
                <w:tcPr>
                  <w:tcW w:w="1559" w:type="dxa"/>
                </w:tcPr>
                <w:p>
                  <w:pPr>
                    <w:jc w:val="center"/>
                  </w:pPr>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tcPr>
                <w:p>
                  <w:r>
                    <w:rPr>
                      <w:rFonts w:hint="eastAsia"/>
                      <w:szCs w:val="21"/>
                    </w:rPr>
                    <w:t>《中华人民共和国消防法》</w:t>
                  </w:r>
                </w:p>
              </w:tc>
              <w:tc>
                <w:tcPr>
                  <w:tcW w:w="1559" w:type="dxa"/>
                  <w:vAlign w:val="center"/>
                </w:tcPr>
                <w:p>
                  <w:r>
                    <w:rPr>
                      <w:rFonts w:hint="eastAsia"/>
                    </w:rPr>
                    <w:t>2020-</w:t>
                  </w:r>
                  <w:r>
                    <w:t>08</w:t>
                  </w:r>
                  <w:r>
                    <w:rPr>
                      <w:rFonts w:hint="eastAsia"/>
                    </w:rPr>
                    <w:t>-0</w:t>
                  </w:r>
                  <w:r>
                    <w:t>1</w:t>
                  </w:r>
                </w:p>
              </w:tc>
              <w:tc>
                <w:tcPr>
                  <w:tcW w:w="2126" w:type="dxa"/>
                  <w:vAlign w:val="center"/>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1559" w:type="dxa"/>
                  <w:vAlign w:val="center"/>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tcPr>
                <w:p>
                  <w:pPr>
                    <w:tabs>
                      <w:tab w:val="left" w:pos="4020"/>
                    </w:tabs>
                    <w:spacing w:line="240" w:lineRule="exact"/>
                    <w:rPr>
                      <w:rFonts w:ascii="宋体" w:hAnsi="宋体"/>
                      <w:szCs w:val="21"/>
                    </w:rPr>
                  </w:pPr>
                  <w:r>
                    <w:rPr>
                      <w:rFonts w:hint="eastAsia" w:ascii="宋体" w:hAnsi="宋体"/>
                      <w:szCs w:val="21"/>
                    </w:rPr>
                    <w:t>《</w:t>
                  </w:r>
                  <w:r>
                    <w:rPr>
                      <w:bCs/>
                      <w:szCs w:val="21"/>
                    </w:rPr>
                    <w:t>中华人民共和国固体废物污染环境防治法</w:t>
                  </w:r>
                  <w:r>
                    <w:rPr>
                      <w:rFonts w:hint="eastAsia" w:ascii="宋体" w:hAnsi="宋体"/>
                      <w:szCs w:val="21"/>
                    </w:rPr>
                    <w:t>》</w:t>
                  </w:r>
                </w:p>
              </w:tc>
              <w:tc>
                <w:tcPr>
                  <w:tcW w:w="1559" w:type="dxa"/>
                  <w:vAlign w:val="center"/>
                </w:tcPr>
                <w:p>
                  <w:r>
                    <w:rPr>
                      <w:rFonts w:hint="eastAsia"/>
                    </w:rPr>
                    <w:t>2020-</w:t>
                  </w:r>
                  <w:r>
                    <w:t>08</w:t>
                  </w:r>
                  <w:r>
                    <w:rPr>
                      <w:rFonts w:hint="eastAsia"/>
                    </w:rPr>
                    <w:t>-0</w:t>
                  </w:r>
                  <w:r>
                    <w:t>1</w:t>
                  </w:r>
                </w:p>
              </w:tc>
              <w:tc>
                <w:tcPr>
                  <w:tcW w:w="2126" w:type="dxa"/>
                  <w:vAlign w:val="center"/>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1559" w:type="dxa"/>
                  <w:vAlign w:val="center"/>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tcPr>
                <w:p>
                  <w:pPr>
                    <w:pStyle w:val="19"/>
                    <w:rPr>
                      <w:szCs w:val="22"/>
                    </w:rPr>
                  </w:pPr>
                  <w:r>
                    <w:rPr>
                      <w:rFonts w:hint="eastAsia"/>
                      <w:szCs w:val="21"/>
                    </w:rPr>
                    <w:t>《城市生活垃圾处理及污染防治技术政策》</w:t>
                  </w:r>
                </w:p>
              </w:tc>
              <w:tc>
                <w:tcPr>
                  <w:tcW w:w="1559" w:type="dxa"/>
                  <w:vAlign w:val="center"/>
                </w:tcPr>
                <w:p>
                  <w:r>
                    <w:rPr>
                      <w:rFonts w:hint="eastAsia"/>
                    </w:rPr>
                    <w:t>2020-</w:t>
                  </w:r>
                  <w:r>
                    <w:t>08</w:t>
                  </w:r>
                  <w:r>
                    <w:rPr>
                      <w:rFonts w:hint="eastAsia"/>
                    </w:rPr>
                    <w:t>-0</w:t>
                  </w:r>
                  <w:r>
                    <w:t>1</w:t>
                  </w:r>
                </w:p>
              </w:tc>
              <w:tc>
                <w:tcPr>
                  <w:tcW w:w="2126" w:type="dxa"/>
                  <w:vAlign w:val="center"/>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1559" w:type="dxa"/>
                  <w:vAlign w:val="center"/>
                </w:tcPr>
                <w:p>
                  <w:r>
                    <w:rPr>
                      <w:rFonts w:hint="eastAsia"/>
                    </w:rPr>
                    <w:t>无</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Merge w:val="restart"/>
          </w:tcPr>
          <w:p>
            <w:r>
              <w:rPr>
                <w:rFonts w:hint="eastAsia"/>
              </w:rPr>
              <w:t>内部审核</w:t>
            </w:r>
          </w:p>
        </w:tc>
        <w:tc>
          <w:tcPr>
            <w:tcW w:w="960" w:type="dxa"/>
            <w:vMerge w:val="restart"/>
          </w:tcPr>
          <w:p>
            <w:r>
              <w:rPr>
                <w:rFonts w:hint="eastAsia"/>
              </w:rPr>
              <w:t>O9.2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《内部审核控制程序》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000000"/>
                <w:szCs w:val="18"/>
              </w:rPr>
            </w:pPr>
            <w:r>
              <w:rPr/>
              <w:sym w:font="Wingdings" w:char="00A8"/>
            </w:r>
            <w:r>
              <w:rPr>
                <w:rFonts w:hint="eastAsia"/>
                <w:color w:val="000000"/>
                <w:szCs w:val="18"/>
              </w:rPr>
              <w:t>自管理体系建立后/</w:t>
            </w:r>
            <w:r>
              <w:rPr>
                <w:color w:val="000000"/>
                <w:szCs w:val="18"/>
              </w:rPr>
              <w:t xml:space="preserve"> </w:t>
            </w:r>
            <w:r>
              <w:rPr/>
              <w:sym w:font="Wingdings" w:char="00FE"/>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8 </w:t>
            </w:r>
            <w:r>
              <w:rPr>
                <w:rFonts w:hint="eastAsia"/>
                <w:color w:val="000000"/>
                <w:szCs w:val="18"/>
              </w:rPr>
              <w:t>月</w:t>
            </w:r>
            <w:r>
              <w:rPr>
                <w:rFonts w:hint="eastAsia"/>
                <w:color w:val="000000"/>
                <w:szCs w:val="18"/>
                <w:u w:val="single"/>
              </w:rPr>
              <w:t xml:space="preserve"> </w:t>
            </w:r>
            <w:r>
              <w:rPr>
                <w:color w:val="000000"/>
                <w:szCs w:val="18"/>
                <w:u w:val="single"/>
              </w:rPr>
              <w:t xml:space="preserve">5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领导层、采购部、餐饮部、质检部、办公室……   </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p>
          <w:p>
            <w:pPr>
              <w:widowControl/>
              <w:spacing w:before="40"/>
              <w:jc w:val="left"/>
              <w:rPr>
                <w:color w:val="000000"/>
                <w:szCs w:val="18"/>
              </w:rPr>
            </w:pPr>
            <w:r>
              <w:rPr>
                <w:rFonts w:hint="eastAsia"/>
                <w:color w:val="000000"/>
                <w:szCs w:val="18"/>
              </w:rPr>
              <w:t>涉及的条款号或问题简述：</w:t>
            </w:r>
          </w:p>
          <w:p>
            <w:pPr>
              <w:widowControl/>
              <w:spacing w:before="40"/>
              <w:ind w:firstLine="420" w:firstLineChars="200"/>
              <w:jc w:val="left"/>
              <w:rPr>
                <w:rFonts w:ascii="宋体" w:hAnsi="宋体"/>
                <w:szCs w:val="21"/>
                <w:u w:val="single"/>
              </w:rPr>
            </w:pPr>
            <w:r>
              <w:rPr>
                <w:rFonts w:hint="eastAsia" w:ascii="宋体" w:hAnsi="宋体"/>
                <w:szCs w:val="21"/>
                <w:u w:val="single"/>
              </w:rPr>
              <w:t>一是餐饮部提供不出对环境检查的相应记录，不符合GB/T24001-2016标准第4.5.4条款；</w:t>
            </w:r>
          </w:p>
          <w:p>
            <w:pPr>
              <w:widowControl/>
              <w:spacing w:before="40"/>
              <w:ind w:firstLine="420" w:firstLineChars="200"/>
              <w:jc w:val="left"/>
              <w:rPr>
                <w:szCs w:val="21"/>
                <w:u w:val="single"/>
              </w:rPr>
            </w:pPr>
            <w:r>
              <w:rPr>
                <w:rFonts w:hint="eastAsia" w:ascii="宋体" w:hAnsi="宋体"/>
                <w:szCs w:val="21"/>
                <w:u w:val="single"/>
              </w:rPr>
              <w:t>二是办公室提供不出管理人员能力评价的证据,不符合GB/T19001-2016、B/T22000-2006标准第</w:t>
            </w:r>
            <w:r>
              <w:rPr>
                <w:rFonts w:ascii="宋体" w:hAnsi="宋体" w:cs="楷体_GB2312"/>
                <w:szCs w:val="21"/>
                <w:u w:val="single"/>
              </w:rPr>
              <w:t>7</w:t>
            </w:r>
            <w:r>
              <w:rPr>
                <w:rFonts w:hint="eastAsia" w:ascii="宋体" w:hAnsi="宋体" w:cs="楷体_GB2312"/>
                <w:szCs w:val="21"/>
                <w:u w:val="single"/>
              </w:rPr>
              <w:t>.2 ，7.</w:t>
            </w:r>
            <w:r>
              <w:rPr>
                <w:rFonts w:ascii="宋体" w:hAnsi="宋体" w:cs="楷体_GB2312"/>
                <w:szCs w:val="21"/>
                <w:u w:val="single"/>
              </w:rPr>
              <w:t>3</w:t>
            </w:r>
            <w:r>
              <w:rPr>
                <w:rFonts w:hint="eastAsia" w:ascii="宋体" w:hAnsi="宋体"/>
                <w:szCs w:val="21"/>
                <w:u w:val="single"/>
              </w:rPr>
              <w:t>条款。</w:t>
            </w:r>
            <w:r>
              <w:rPr>
                <w:szCs w:val="21"/>
                <w:u w:val="single"/>
              </w:rPr>
              <w:t xml:space="preserve"> </w:t>
            </w:r>
          </w:p>
          <w:p>
            <w:pPr>
              <w:widowControl/>
              <w:spacing w:before="40"/>
              <w:ind w:firstLine="420" w:firstLineChars="200"/>
              <w:jc w:val="left"/>
            </w:pPr>
            <w:r>
              <w:rPr>
                <w:rFonts w:hint="eastAsia"/>
                <w:color w:val="000000"/>
                <w:szCs w:val="21"/>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pPr>
            <w:r>
              <w:rPr>
                <w:rFonts w:hint="eastAsia"/>
              </w:rPr>
              <w:t>本次现场审核时，上述不符合项的纠正措施的有效性</w:t>
            </w:r>
          </w:p>
          <w:p>
            <w:pPr>
              <w:widowControl/>
              <w:spacing w:before="40"/>
              <w:jc w:val="left"/>
            </w:pPr>
            <w:r>
              <w:rPr>
                <w:rFonts w:hint="eastAsia"/>
              </w:rPr>
              <w:sym w:font="Wingdings" w:char="00FE"/>
            </w:r>
            <w:r>
              <w:rPr>
                <w:rFonts w:hint="eastAsia"/>
              </w:rPr>
              <w:t xml:space="preserve">不符合项未发生  </w:t>
            </w:r>
            <w:r>
              <w:rPr>
                <w:rFonts w:hint="eastAsia"/>
              </w:rPr>
              <w:sym w:font="Wingdings" w:char="00A8"/>
            </w:r>
            <w:r>
              <w:rPr>
                <w:rFonts w:hint="eastAsia"/>
              </w:rPr>
              <w:t xml:space="preserve">不符合项仍然存在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ascii="Arial" w:hAnsi="Arial"/>
              </w:rPr>
              <w:t>事件、</w:t>
            </w:r>
            <w:r>
              <w:rPr>
                <w:rFonts w:hint="eastAsia"/>
              </w:rPr>
              <w:t>不符合与纠正措施</w:t>
            </w:r>
          </w:p>
        </w:tc>
        <w:tc>
          <w:tcPr>
            <w:tcW w:w="960" w:type="dxa"/>
            <w:vMerge w:val="restart"/>
          </w:tcPr>
          <w:p>
            <w:r>
              <w:rPr>
                <w:rFonts w:hint="eastAsia"/>
              </w:rPr>
              <w:t>O10.2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ascii="宋体" w:hAnsi="宋体"/>
                <w:szCs w:val="21"/>
              </w:rPr>
              <w:t>事件调查和不符合控制程序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事件、不符合的来源：未发生</w:t>
            </w:r>
          </w:p>
          <w:p>
            <w:r>
              <w:rPr/>
              <w:sym w:font="Wingdings" w:char="00A8"/>
            </w:r>
            <w:r>
              <w:rPr>
                <w:rFonts w:hint="eastAsia"/>
              </w:rPr>
              <w:t xml:space="preserve">未遂事件 </w:t>
            </w:r>
            <w:r>
              <w:rPr/>
              <w:sym w:font="Wingdings" w:char="00A8"/>
            </w:r>
            <w:r>
              <w:rPr>
                <w:rFonts w:hint="eastAsia"/>
              </w:rPr>
              <w:t xml:space="preserve">工伤  </w:t>
            </w:r>
            <w:r>
              <w:rPr>
                <w:rFonts w:hint="eastAsia"/>
              </w:rPr>
              <w:sym w:font="Wingdings" w:char="00A8"/>
            </w:r>
            <w:r>
              <w:rPr>
                <w:rFonts w:hint="eastAsia"/>
              </w:rPr>
              <w:t xml:space="preserve">职业病检测结果  </w:t>
            </w:r>
            <w:r>
              <w:rPr>
                <w:rFonts w:hint="eastAsia"/>
              </w:rPr>
              <w:sym w:font="Wingdings" w:char="00A8"/>
            </w:r>
            <w:r>
              <w:rPr>
                <w:rFonts w:hint="eastAsia"/>
              </w:rPr>
              <w:t xml:space="preserve">工作运行中发现的问题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xml:space="preserve">《                     》     </w:t>
            </w:r>
          </w:p>
          <w:p>
            <w:pPr>
              <w:rPr>
                <w:u w:val="singl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637"/>
              <w:gridCol w:w="153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事件日期</w:t>
                  </w:r>
                </w:p>
              </w:tc>
              <w:tc>
                <w:tcPr>
                  <w:tcW w:w="2217" w:type="dxa"/>
                </w:tcPr>
                <w:p>
                  <w:r>
                    <w:rPr>
                      <w:rFonts w:hint="eastAsia"/>
                    </w:rPr>
                    <w:t>事件和不符合描述</w:t>
                  </w:r>
                </w:p>
              </w:tc>
              <w:tc>
                <w:tcPr>
                  <w:tcW w:w="1507" w:type="dxa"/>
                </w:tcPr>
                <w:p>
                  <w:r>
                    <w:rPr>
                      <w:rFonts w:hint="eastAsia"/>
                    </w:rPr>
                    <w:t>及时报告</w:t>
                  </w:r>
                </w:p>
              </w:tc>
              <w:tc>
                <w:tcPr>
                  <w:tcW w:w="1637" w:type="dxa"/>
                </w:tcPr>
                <w:p>
                  <w:r>
                    <w:rPr>
                      <w:rFonts w:hint="eastAsia"/>
                    </w:rPr>
                    <w:t>纠正/处置后果的有效性</w:t>
                  </w:r>
                </w:p>
              </w:tc>
              <w:tc>
                <w:tcPr>
                  <w:tcW w:w="1538" w:type="dxa"/>
                </w:tcPr>
                <w:p>
                  <w:r>
                    <w:rPr>
                      <w:rFonts w:hint="eastAsia"/>
                    </w:rPr>
                    <w:t>确定类似事件曾经发生过</w:t>
                  </w:r>
                </w:p>
              </w:tc>
              <w:tc>
                <w:tcPr>
                  <w:tcW w:w="1347" w:type="dxa"/>
                </w:tcPr>
                <w:p>
                  <w:r>
                    <w:rPr>
                      <w:rFonts w:hint="eastAsia"/>
                    </w:rPr>
                    <w:t>工作人员和相关方参与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tc>
              <w:tc>
                <w:tcPr>
                  <w:tcW w:w="2217" w:type="dxa"/>
                </w:tcPr>
                <w:p/>
              </w:tc>
              <w:tc>
                <w:tcPr>
                  <w:tcW w:w="1507" w:type="dxa"/>
                </w:tcPr>
                <w:p/>
              </w:tc>
              <w:tc>
                <w:tcPr>
                  <w:tcW w:w="1637" w:type="dxa"/>
                </w:tcPr>
                <w:p/>
              </w:tc>
              <w:tc>
                <w:tcPr>
                  <w:tcW w:w="1538" w:type="dxa"/>
                </w:tcPr>
                <w:p>
                  <w:r>
                    <w:rPr>
                      <w:rFonts w:hint="eastAsia"/>
                    </w:rPr>
                    <w:sym w:font="Wingdings" w:char="00A8"/>
                  </w:r>
                  <w:r>
                    <w:rPr>
                      <w:rFonts w:hint="eastAsia"/>
                    </w:rPr>
                    <w:t>发生过</w:t>
                  </w:r>
                </w:p>
                <w:p>
                  <w:r>
                    <w:rPr>
                      <w:rFonts w:hint="eastAsia"/>
                    </w:rPr>
                    <w:sym w:font="Wingdings" w:char="00A8"/>
                  </w:r>
                  <w:r>
                    <w:rPr>
                      <w:rFonts w:hint="eastAsia"/>
                    </w:rPr>
                    <w:t>未发生过</w:t>
                  </w:r>
                </w:p>
              </w:tc>
              <w:tc>
                <w:tcPr>
                  <w:tcW w:w="1347" w:type="dxa"/>
                </w:tcPr>
                <w:p>
                  <w:r>
                    <w:rPr>
                      <w:rFonts w:hint="eastAsia"/>
                    </w:rPr>
                    <w:sym w:font="Wingdings" w:char="00A8"/>
                  </w:r>
                  <w:r>
                    <w:rPr>
                      <w:rFonts w:hint="eastAsia"/>
                    </w:rPr>
                    <w:t>参与</w:t>
                  </w:r>
                </w:p>
                <w:p>
                  <w:r>
                    <w:rPr>
                      <w:rFonts w:hint="eastAsia"/>
                    </w:rPr>
                    <w:sym w:font="Wingdings" w:char="00A8"/>
                  </w:r>
                  <w:r>
                    <w:rPr>
                      <w:rFonts w:hint="eastAsia"/>
                    </w:rPr>
                    <w:t>未参与</w:t>
                  </w:r>
                </w:p>
              </w:tc>
            </w:tr>
          </w:tbl>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事件和不符合描述</w:t>
                  </w:r>
                </w:p>
              </w:tc>
              <w:tc>
                <w:tcPr>
                  <w:tcW w:w="1507" w:type="dxa"/>
                </w:tcPr>
                <w:p>
                  <w:r>
                    <w:rPr>
                      <w:rFonts w:hint="eastAsia"/>
                    </w:rPr>
                    <w:t>调查事件和评审不符合</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工作人员和相关方参与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参与</w:t>
                  </w:r>
                </w:p>
                <w:p>
                  <w:r>
                    <w:rPr>
                      <w:rFonts w:hint="eastAsia"/>
                    </w:rPr>
                    <w:sym w:font="Wingdings" w:char="00A8"/>
                  </w:r>
                  <w:r>
                    <w:rPr>
                      <w:rFonts w:hint="eastAsia"/>
                    </w:rPr>
                    <w:t>未参与</w:t>
                  </w:r>
                </w:p>
              </w:tc>
            </w:tr>
          </w:tbl>
          <w:p/>
          <w:p>
            <w:r>
              <w:rPr>
                <w:rFonts w:hint="eastAsia"/>
              </w:rPr>
              <w:t xml:space="preserve">确定并实施纠正措施按照控制层级和变更管理；                      </w:t>
            </w:r>
            <w:r>
              <w:rPr>
                <w:rFonts w:hint="eastAsia"/>
              </w:rPr>
              <w:sym w:font="Wingdings" w:char="00A8"/>
            </w:r>
            <w:r>
              <w:rPr>
                <w:rFonts w:hint="eastAsia"/>
              </w:rPr>
              <w:t xml:space="preserve">符合  </w:t>
            </w:r>
            <w:r>
              <w:rPr>
                <w:rFonts w:hint="eastAsia"/>
              </w:rPr>
              <w:sym w:font="Wingdings" w:char="00A8"/>
            </w:r>
            <w:r>
              <w:rPr>
                <w:rFonts w:hint="eastAsia"/>
              </w:rPr>
              <w:t>不符合</w:t>
            </w:r>
          </w:p>
          <w:p>
            <w:r>
              <w:rPr>
                <w:rFonts w:hint="eastAsia"/>
              </w:rPr>
              <w:t xml:space="preserve">在采取措施前，评价与新的或变化的危险源相关的职业健康安全风险；  </w:t>
            </w:r>
            <w:r>
              <w:rPr>
                <w:rFonts w:hint="eastAsia"/>
              </w:rPr>
              <w:sym w:font="Wingdings" w:char="00A8"/>
            </w:r>
            <w:r>
              <w:rPr>
                <w:rFonts w:hint="eastAsia"/>
              </w:rPr>
              <w:t xml:space="preserve">符合  </w:t>
            </w:r>
            <w:r>
              <w:rPr>
                <w:rFonts w:hint="eastAsia"/>
              </w:rPr>
              <w:sym w:font="Wingdings" w:char="00A8"/>
            </w:r>
            <w:r>
              <w:rPr>
                <w:rFonts w:hint="eastAsia"/>
              </w:rPr>
              <w:t>不符合</w:t>
            </w:r>
          </w:p>
          <w:p>
            <w:r>
              <w:rPr>
                <w:rFonts w:hint="eastAsia"/>
              </w:rPr>
              <w:t xml:space="preserve">评审任何所采取措施的有效性，包括纠正措施；                      </w:t>
            </w:r>
            <w:r>
              <w:rPr>
                <w:rFonts w:hint="eastAsia"/>
              </w:rPr>
              <w:sym w:font="Wingdings" w:char="00A8"/>
            </w:r>
            <w:r>
              <w:rPr>
                <w:rFonts w:hint="eastAsia"/>
              </w:rPr>
              <w:t xml:space="preserve">符合  </w:t>
            </w:r>
            <w:r>
              <w:rPr>
                <w:rFonts w:hint="eastAsia"/>
              </w:rPr>
              <w:sym w:font="Wingdings" w:char="00A8"/>
            </w:r>
            <w:r>
              <w:rPr>
                <w:rFonts w:hint="eastAsia"/>
              </w:rPr>
              <w:t>不符合</w:t>
            </w:r>
          </w:p>
          <w:p>
            <w:r>
              <w:rPr>
                <w:rFonts w:hint="eastAsia"/>
              </w:rPr>
              <w:t xml:space="preserve">在必要时，变更职业健康安全管理体系。                            </w:t>
            </w:r>
            <w:r>
              <w:rPr>
                <w:rFonts w:hint="eastAsia"/>
              </w:rPr>
              <w:sym w:font="Wingdings" w:char="00A8"/>
            </w:r>
            <w:r>
              <w:rPr>
                <w:rFonts w:hint="eastAsia"/>
              </w:rPr>
              <w:t xml:space="preserve">符合  </w:t>
            </w:r>
            <w:r>
              <w:rPr>
                <w:rFonts w:hint="eastAsia"/>
              </w:rPr>
              <w:sym w:font="Wingdings" w:char="00A8"/>
            </w:r>
            <w:r>
              <w:rPr>
                <w:rFonts w:hint="eastAsia"/>
              </w:rPr>
              <w:t>不符合</w:t>
            </w:r>
          </w:p>
        </w:tc>
        <w:tc>
          <w:tcPr>
            <w:tcW w:w="1585" w:type="dxa"/>
            <w:vMerge w:val="continue"/>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arjTC1AQAAQAMAAA4AAAAAAAAAAQAgAAAAJQEAAGRycy9lMm9Eb2MueG1sUEsFBgAAAAAG&#10;AAYAWQEAAEw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735" w:firstLine="0"/>
      </w:pPr>
      <w:rPr>
        <w:rFonts w:hint="eastAsia" w:ascii="黑体" w:hAnsi="Times New Roman" w:eastAsia="黑体"/>
        <w:b w:val="0"/>
        <w:i w:val="0"/>
        <w:sz w:val="21"/>
      </w:rPr>
    </w:lvl>
    <w:lvl w:ilvl="3" w:tentative="0">
      <w:start w:val="1"/>
      <w:numFmt w:val="decimal"/>
      <w:pStyle w:val="17"/>
      <w:suff w:val="nothing"/>
      <w:lvlText w:val="%1%2.%3.%4　"/>
      <w:lvlJc w:val="left"/>
      <w:pPr>
        <w:ind w:left="1050" w:firstLine="0"/>
      </w:pPr>
      <w:rPr>
        <w:rFonts w:hint="eastAsia" w:ascii="黑体" w:hAnsi="Times New Roman" w:eastAsia="黑体"/>
        <w:b w:val="0"/>
        <w:i w:val="0"/>
        <w:sz w:val="21"/>
      </w:rPr>
    </w:lvl>
    <w:lvl w:ilvl="4" w:tentative="0">
      <w:start w:val="1"/>
      <w:numFmt w:val="decimal"/>
      <w:pStyle w:val="16"/>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93D"/>
    <w:rsid w:val="000237F6"/>
    <w:rsid w:val="0003373A"/>
    <w:rsid w:val="000400E2"/>
    <w:rsid w:val="00062E46"/>
    <w:rsid w:val="000E0328"/>
    <w:rsid w:val="000E6B21"/>
    <w:rsid w:val="00122E7F"/>
    <w:rsid w:val="0012333F"/>
    <w:rsid w:val="00183D5C"/>
    <w:rsid w:val="001A2D7F"/>
    <w:rsid w:val="001A5EA8"/>
    <w:rsid w:val="001D1C37"/>
    <w:rsid w:val="001E7F44"/>
    <w:rsid w:val="0021744B"/>
    <w:rsid w:val="00234BEF"/>
    <w:rsid w:val="00253653"/>
    <w:rsid w:val="002939AD"/>
    <w:rsid w:val="002F0363"/>
    <w:rsid w:val="00314AF6"/>
    <w:rsid w:val="00326068"/>
    <w:rsid w:val="00335347"/>
    <w:rsid w:val="00337922"/>
    <w:rsid w:val="00340867"/>
    <w:rsid w:val="00380837"/>
    <w:rsid w:val="0038673F"/>
    <w:rsid w:val="003A198A"/>
    <w:rsid w:val="003A43D9"/>
    <w:rsid w:val="003C1B26"/>
    <w:rsid w:val="003E7767"/>
    <w:rsid w:val="00410914"/>
    <w:rsid w:val="004177C7"/>
    <w:rsid w:val="0048201E"/>
    <w:rsid w:val="004F48A4"/>
    <w:rsid w:val="00521B3B"/>
    <w:rsid w:val="00536930"/>
    <w:rsid w:val="0054676B"/>
    <w:rsid w:val="00564115"/>
    <w:rsid w:val="00564E53"/>
    <w:rsid w:val="00584371"/>
    <w:rsid w:val="005C55F6"/>
    <w:rsid w:val="005D5659"/>
    <w:rsid w:val="005F2F57"/>
    <w:rsid w:val="00600C20"/>
    <w:rsid w:val="00604710"/>
    <w:rsid w:val="00644FE2"/>
    <w:rsid w:val="0065243A"/>
    <w:rsid w:val="0067640C"/>
    <w:rsid w:val="006A32B7"/>
    <w:rsid w:val="006A4F07"/>
    <w:rsid w:val="006D3442"/>
    <w:rsid w:val="006E678B"/>
    <w:rsid w:val="006E7B1D"/>
    <w:rsid w:val="00750CF1"/>
    <w:rsid w:val="00761A4F"/>
    <w:rsid w:val="007757F3"/>
    <w:rsid w:val="007C1B48"/>
    <w:rsid w:val="007E3B15"/>
    <w:rsid w:val="007E6AEB"/>
    <w:rsid w:val="0082752E"/>
    <w:rsid w:val="0083678F"/>
    <w:rsid w:val="008426F6"/>
    <w:rsid w:val="008617CE"/>
    <w:rsid w:val="008973EE"/>
    <w:rsid w:val="008A2A18"/>
    <w:rsid w:val="008A7D45"/>
    <w:rsid w:val="00912ED3"/>
    <w:rsid w:val="00966E91"/>
    <w:rsid w:val="00971600"/>
    <w:rsid w:val="009973B4"/>
    <w:rsid w:val="009C1051"/>
    <w:rsid w:val="009C28C1"/>
    <w:rsid w:val="009D1369"/>
    <w:rsid w:val="009E5EF7"/>
    <w:rsid w:val="009F7212"/>
    <w:rsid w:val="009F7EED"/>
    <w:rsid w:val="00A36212"/>
    <w:rsid w:val="00A80636"/>
    <w:rsid w:val="00AC44B3"/>
    <w:rsid w:val="00AE119F"/>
    <w:rsid w:val="00AF0AAB"/>
    <w:rsid w:val="00AF4D5F"/>
    <w:rsid w:val="00B41FB2"/>
    <w:rsid w:val="00B66B7D"/>
    <w:rsid w:val="00BF597E"/>
    <w:rsid w:val="00C036F9"/>
    <w:rsid w:val="00C07A81"/>
    <w:rsid w:val="00C32123"/>
    <w:rsid w:val="00C4797B"/>
    <w:rsid w:val="00C51A36"/>
    <w:rsid w:val="00C52D47"/>
    <w:rsid w:val="00C55228"/>
    <w:rsid w:val="00C63768"/>
    <w:rsid w:val="00C664D5"/>
    <w:rsid w:val="00CE315A"/>
    <w:rsid w:val="00D06F59"/>
    <w:rsid w:val="00D27F1C"/>
    <w:rsid w:val="00D8388C"/>
    <w:rsid w:val="00DE7DE5"/>
    <w:rsid w:val="00E2719A"/>
    <w:rsid w:val="00E6224C"/>
    <w:rsid w:val="00E86D16"/>
    <w:rsid w:val="00EB0164"/>
    <w:rsid w:val="00ED0F62"/>
    <w:rsid w:val="00EE25C6"/>
    <w:rsid w:val="00EF19DC"/>
    <w:rsid w:val="00F01351"/>
    <w:rsid w:val="00FA1DEB"/>
    <w:rsid w:val="00FA490E"/>
    <w:rsid w:val="00FD2178"/>
    <w:rsid w:val="00FD57EB"/>
    <w:rsid w:val="00FE03A9"/>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450D9A"/>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0758B8"/>
    <w:rsid w:val="193C2BA0"/>
    <w:rsid w:val="19444428"/>
    <w:rsid w:val="19553BF7"/>
    <w:rsid w:val="197008AF"/>
    <w:rsid w:val="19746F33"/>
    <w:rsid w:val="197E61C1"/>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BC5CBD"/>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81BAD"/>
    <w:rsid w:val="343C4522"/>
    <w:rsid w:val="34763B6D"/>
    <w:rsid w:val="347A0336"/>
    <w:rsid w:val="348376B7"/>
    <w:rsid w:val="34F92D63"/>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13910"/>
    <w:rsid w:val="3FB850F1"/>
    <w:rsid w:val="3FC72695"/>
    <w:rsid w:val="3FD70A70"/>
    <w:rsid w:val="403F19EE"/>
    <w:rsid w:val="404047B5"/>
    <w:rsid w:val="404F3BBA"/>
    <w:rsid w:val="40571F31"/>
    <w:rsid w:val="40760623"/>
    <w:rsid w:val="408B7234"/>
    <w:rsid w:val="409D6F53"/>
    <w:rsid w:val="40E27AF7"/>
    <w:rsid w:val="40F80D82"/>
    <w:rsid w:val="41342A6B"/>
    <w:rsid w:val="41374EDC"/>
    <w:rsid w:val="414C7183"/>
    <w:rsid w:val="41523250"/>
    <w:rsid w:val="418D501C"/>
    <w:rsid w:val="41D557CA"/>
    <w:rsid w:val="41DF62BB"/>
    <w:rsid w:val="41E9167B"/>
    <w:rsid w:val="420F7024"/>
    <w:rsid w:val="423A05B2"/>
    <w:rsid w:val="42416B50"/>
    <w:rsid w:val="42541DDE"/>
    <w:rsid w:val="4262379E"/>
    <w:rsid w:val="427A1188"/>
    <w:rsid w:val="42911E65"/>
    <w:rsid w:val="42BF734E"/>
    <w:rsid w:val="432A5E11"/>
    <w:rsid w:val="433B1167"/>
    <w:rsid w:val="4352128B"/>
    <w:rsid w:val="435F500F"/>
    <w:rsid w:val="43C730CD"/>
    <w:rsid w:val="43FC54AF"/>
    <w:rsid w:val="44350F69"/>
    <w:rsid w:val="448F4C09"/>
    <w:rsid w:val="44A567F5"/>
    <w:rsid w:val="45237F18"/>
    <w:rsid w:val="453B1EBC"/>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080C62"/>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3162C0"/>
    <w:rsid w:val="5F551AC0"/>
    <w:rsid w:val="5F616E2A"/>
    <w:rsid w:val="5FCC65B3"/>
    <w:rsid w:val="5FE015B4"/>
    <w:rsid w:val="5FE25FD5"/>
    <w:rsid w:val="6018182B"/>
    <w:rsid w:val="601E0F43"/>
    <w:rsid w:val="60250281"/>
    <w:rsid w:val="604E6EEE"/>
    <w:rsid w:val="60596F8D"/>
    <w:rsid w:val="608075E1"/>
    <w:rsid w:val="60E47C4C"/>
    <w:rsid w:val="61326FB1"/>
    <w:rsid w:val="61384C31"/>
    <w:rsid w:val="6151193F"/>
    <w:rsid w:val="61857CB5"/>
    <w:rsid w:val="61E77A7E"/>
    <w:rsid w:val="622A4138"/>
    <w:rsid w:val="62385483"/>
    <w:rsid w:val="62385A6C"/>
    <w:rsid w:val="625901DA"/>
    <w:rsid w:val="626168F8"/>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C747F5"/>
    <w:rsid w:val="6BD35CE4"/>
    <w:rsid w:val="6BD82AE5"/>
    <w:rsid w:val="6BF66D35"/>
    <w:rsid w:val="6C1272FC"/>
    <w:rsid w:val="6C3014BE"/>
    <w:rsid w:val="6C5D414F"/>
    <w:rsid w:val="6C71110A"/>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53E9B"/>
    <w:rsid w:val="709946EC"/>
    <w:rsid w:val="71180D95"/>
    <w:rsid w:val="71B20425"/>
    <w:rsid w:val="724D262A"/>
    <w:rsid w:val="72702455"/>
    <w:rsid w:val="728F2E47"/>
    <w:rsid w:val="72973011"/>
    <w:rsid w:val="72A24472"/>
    <w:rsid w:val="72CD6505"/>
    <w:rsid w:val="72E42D1B"/>
    <w:rsid w:val="730C52E1"/>
    <w:rsid w:val="73486908"/>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三级条标题"/>
    <w:basedOn w:val="17"/>
    <w:next w:val="15"/>
    <w:qFormat/>
    <w:uiPriority w:val="0"/>
    <w:pPr>
      <w:numPr>
        <w:ilvl w:val="4"/>
      </w:numPr>
      <w:outlineLvl w:val="4"/>
    </w:pPr>
  </w:style>
  <w:style w:type="paragraph" w:customStyle="1" w:styleId="17">
    <w:name w:val="二级条标题"/>
    <w:basedOn w:val="18"/>
    <w:next w:val="15"/>
    <w:qFormat/>
    <w:uiPriority w:val="0"/>
    <w:pPr>
      <w:numPr>
        <w:ilvl w:val="3"/>
      </w:numPr>
      <w:outlineLvl w:val="3"/>
    </w:pPr>
  </w:style>
  <w:style w:type="paragraph" w:customStyle="1" w:styleId="18">
    <w:name w:val="一级条标题"/>
    <w:next w:val="15"/>
    <w:qFormat/>
    <w:uiPriority w:val="0"/>
    <w:pPr>
      <w:numPr>
        <w:ilvl w:val="2"/>
        <w:numId w:val="1"/>
      </w:numPr>
      <w:outlineLvl w:val="2"/>
    </w:pPr>
    <w:rPr>
      <w:rFonts w:ascii="Times New Roman" w:hAnsi="Times New Roman" w:eastAsia="黑体" w:cs="Times New Roman"/>
      <w:sz w:val="21"/>
      <w:lang w:val="en-US" w:eastAsia="zh-CN" w:bidi="ar-SA"/>
    </w:r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978</Words>
  <Characters>5579</Characters>
  <Lines>46</Lines>
  <Paragraphs>13</Paragraphs>
  <TotalTime>1</TotalTime>
  <ScaleCrop>false</ScaleCrop>
  <LinksUpToDate>false</LinksUpToDate>
  <CharactersWithSpaces>6544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2020-08-19T23:21:08Z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