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四川斯达康电气设备有限公司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冉丽娜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应急准备：在公司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样品展示间配置的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灭火器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 w:bidi="ar"/>
              </w:rPr>
              <w:t>放置在带有玻璃门的楼梯台阶上，且灭火器的喷管有破损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85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2020-08-14T06:39:53Z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