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华港京和荟（北京）物业管理有限公司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0399-2020-QEO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李京田  </w:t>
            </w:r>
            <w:r>
              <w:rPr>
                <w:rFonts w:hint="eastAsia"/>
                <w:color w:val="000000"/>
                <w:szCs w:val="21"/>
              </w:rPr>
              <w:t>日期：</w:t>
            </w:r>
            <w:r>
              <w:rPr>
                <w:rFonts w:hint="eastAsia"/>
                <w:color w:val="000000"/>
                <w:szCs w:val="21"/>
                <w:lang w:val="en-US" w:eastAsia="zh-CN"/>
              </w:rPr>
              <w:t>2020.8.28</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AC67494"/>
    <w:rsid w:val="6F2810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17</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2020-08-21T04:24:21Z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