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四川弘毅兴物业管理有限公司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成都市双流区东升街道五洞桥北路一段28号墨香1栋9楼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伍飞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13881762986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毛彦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0546-2019-Q-2020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许可范围内环境卫生作业（市政设施保洁、道路保洁、雨篦子清掏）、道路环卫清扫保洁、垃圾清运服务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35.16.03;39.02.01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2020年08月14日 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武瑞红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成都川宜清洁有限公司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35.16.03,39.02.01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35.16.03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