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重庆渝环生物能源有限公司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2024-N1QMS-3230067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2024-N1OHSMS-3230067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2022-N1OHSMS-3093566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09:00至2025年07月11日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9519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