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6BA2" w14:textId="77777777" w:rsidR="0012312B" w:rsidRDefault="00A85425" w:rsidP="0012312B">
      <w:pPr>
        <w:jc w:val="center"/>
      </w:pPr>
    </w:p>
    <w:p w14:paraId="7FA4DA39" w14:textId="77777777" w:rsidR="0012312B" w:rsidRDefault="00A85425" w:rsidP="0012312B">
      <w:pPr>
        <w:jc w:val="center"/>
      </w:pPr>
    </w:p>
    <w:p w14:paraId="7254BBA2" w14:textId="77777777" w:rsidR="0012312B" w:rsidRDefault="00A85425" w:rsidP="0012312B">
      <w:pPr>
        <w:jc w:val="center"/>
      </w:pPr>
    </w:p>
    <w:p w14:paraId="37AF2AAA" w14:textId="77777777" w:rsidR="0012312B" w:rsidRDefault="00A85425" w:rsidP="0012312B">
      <w:pPr>
        <w:jc w:val="center"/>
      </w:pPr>
    </w:p>
    <w:p w14:paraId="56049C7D" w14:textId="77777777" w:rsidR="0012312B" w:rsidRPr="00093B5A" w:rsidRDefault="00CD4912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0260F852" wp14:editId="5D230B7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4545C" w14:textId="77777777" w:rsidR="0012312B" w:rsidRPr="00093B5A" w:rsidRDefault="00A85425" w:rsidP="0012312B">
      <w:pPr>
        <w:jc w:val="center"/>
      </w:pPr>
    </w:p>
    <w:p w14:paraId="7D5504F1" w14:textId="77777777" w:rsidR="0012312B" w:rsidRPr="00093B5A" w:rsidRDefault="00A85425" w:rsidP="0012312B">
      <w:pPr>
        <w:jc w:val="center"/>
      </w:pPr>
    </w:p>
    <w:p w14:paraId="41AB823E" w14:textId="77777777" w:rsidR="0012312B" w:rsidRPr="00093B5A" w:rsidRDefault="00A85425" w:rsidP="0012312B">
      <w:pPr>
        <w:jc w:val="center"/>
      </w:pPr>
    </w:p>
    <w:p w14:paraId="6BB0658E" w14:textId="77777777" w:rsidR="0012312B" w:rsidRPr="00093B5A" w:rsidRDefault="00A85425" w:rsidP="0012312B">
      <w:pPr>
        <w:jc w:val="center"/>
      </w:pPr>
    </w:p>
    <w:p w14:paraId="6934DB0A" w14:textId="77777777" w:rsidR="0012312B" w:rsidRPr="00093B5A" w:rsidRDefault="00A85425" w:rsidP="0012312B"/>
    <w:p w14:paraId="2BC4028C" w14:textId="77777777" w:rsidR="0012312B" w:rsidRPr="00093B5A" w:rsidRDefault="00A85425" w:rsidP="0012312B">
      <w:pPr>
        <w:spacing w:line="0" w:lineRule="atLeast"/>
        <w:rPr>
          <w:rFonts w:ascii="宋体" w:hAnsi="宋体"/>
          <w:sz w:val="48"/>
        </w:rPr>
      </w:pPr>
    </w:p>
    <w:p w14:paraId="19A28EA0" w14:textId="77777777" w:rsidR="0012312B" w:rsidRPr="00093B5A" w:rsidRDefault="00A85425" w:rsidP="0012312B">
      <w:pPr>
        <w:spacing w:line="0" w:lineRule="atLeast"/>
        <w:rPr>
          <w:rFonts w:ascii="宋体" w:hAnsi="宋体"/>
          <w:sz w:val="48"/>
        </w:rPr>
      </w:pPr>
    </w:p>
    <w:p w14:paraId="0C465AD5" w14:textId="77777777" w:rsidR="0012312B" w:rsidRPr="00093B5A" w:rsidRDefault="00A85425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2175488" w14:textId="77777777" w:rsidR="0012312B" w:rsidRPr="00093B5A" w:rsidRDefault="00A85425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54128CE4" w14:textId="77777777" w:rsidR="0012312B" w:rsidRPr="00093B5A" w:rsidRDefault="00CD4912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66B3FC77" w14:textId="77777777" w:rsidR="0012312B" w:rsidRPr="00093B5A" w:rsidRDefault="00CD4912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1E958D1" w14:textId="77777777" w:rsidR="0012312B" w:rsidRPr="00093B5A" w:rsidRDefault="00CD4912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10011FDF" w14:textId="77777777" w:rsidR="0012312B" w:rsidRPr="00093B5A" w:rsidRDefault="00A85425" w:rsidP="0012312B">
      <w:pPr>
        <w:widowControl/>
        <w:rPr>
          <w:rFonts w:ascii="宋体" w:hAnsi="宋体"/>
          <w:b/>
          <w:sz w:val="52"/>
          <w:szCs w:val="52"/>
        </w:rPr>
      </w:pPr>
    </w:p>
    <w:p w14:paraId="16306E9A" w14:textId="77777777" w:rsidR="0012312B" w:rsidRPr="00093B5A" w:rsidRDefault="00A85425" w:rsidP="0012312B">
      <w:pPr>
        <w:widowControl/>
        <w:rPr>
          <w:rFonts w:ascii="宋体" w:hAnsi="宋体"/>
          <w:b/>
          <w:sz w:val="52"/>
          <w:szCs w:val="52"/>
        </w:rPr>
      </w:pPr>
    </w:p>
    <w:p w14:paraId="5B0FD373" w14:textId="77777777" w:rsidR="0012312B" w:rsidRPr="00093B5A" w:rsidRDefault="00A85425" w:rsidP="0012312B">
      <w:pPr>
        <w:widowControl/>
        <w:rPr>
          <w:rFonts w:ascii="宋体" w:hAnsi="宋体"/>
          <w:b/>
          <w:sz w:val="52"/>
          <w:szCs w:val="52"/>
        </w:rPr>
      </w:pPr>
    </w:p>
    <w:p w14:paraId="092FC3E3" w14:textId="77777777" w:rsidR="0012312B" w:rsidRPr="00093B5A" w:rsidRDefault="00A85425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087A9E88" w14:textId="6865F2D3" w:rsidR="0012312B" w:rsidRDefault="00A85425" w:rsidP="0012312B">
      <w:pPr>
        <w:spacing w:line="365" w:lineRule="exact"/>
        <w:rPr>
          <w:rFonts w:ascii="宋体" w:hAnsi="宋体"/>
          <w:sz w:val="32"/>
        </w:rPr>
      </w:pPr>
    </w:p>
    <w:p w14:paraId="2A21875C" w14:textId="77777777" w:rsidR="00B758E2" w:rsidRPr="00093B5A" w:rsidRDefault="00B758E2" w:rsidP="0012312B">
      <w:pPr>
        <w:spacing w:line="365" w:lineRule="exact"/>
        <w:rPr>
          <w:rFonts w:ascii="宋体" w:hAnsi="宋体"/>
          <w:sz w:val="32"/>
        </w:rPr>
      </w:pPr>
    </w:p>
    <w:p w14:paraId="63206A52" w14:textId="5AFE76E6" w:rsidR="0012312B" w:rsidRPr="00B758E2" w:rsidRDefault="00CD4912" w:rsidP="00B758E2">
      <w:pPr>
        <w:spacing w:line="360" w:lineRule="auto"/>
        <w:ind w:firstLineChars="200" w:firstLine="640"/>
        <w:jc w:val="left"/>
        <w:rPr>
          <w:rFonts w:ascii="宋体" w:hAnsi="宋体"/>
          <w:sz w:val="32"/>
          <w:szCs w:val="32"/>
          <w:u w:val="single"/>
        </w:rPr>
      </w:pPr>
      <w:r w:rsidRPr="00B758E2">
        <w:rPr>
          <w:rFonts w:hint="eastAsia"/>
          <w:sz w:val="32"/>
          <w:szCs w:val="32"/>
        </w:rPr>
        <w:t>认</w:t>
      </w:r>
      <w:r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证</w:t>
      </w:r>
      <w:r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企</w:t>
      </w:r>
      <w:r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业</w:t>
      </w:r>
      <w:r w:rsidRPr="00B758E2">
        <w:rPr>
          <w:rFonts w:ascii="MS PGothic" w:hAnsi="MS PGothic" w:hint="eastAsia"/>
          <w:sz w:val="32"/>
          <w:szCs w:val="32"/>
        </w:rPr>
        <w:t>：</w:t>
      </w:r>
      <w:bookmarkStart w:id="1" w:name="组织名称"/>
      <w:r w:rsidR="00B758E2" w:rsidRPr="00B758E2">
        <w:rPr>
          <w:rFonts w:ascii="MS PGothic" w:hAnsi="MS PGothic" w:hint="eastAsia"/>
          <w:sz w:val="32"/>
          <w:szCs w:val="32"/>
          <w:u w:val="single"/>
        </w:rPr>
        <w:t xml:space="preserve"> </w:t>
      </w:r>
      <w:r w:rsidRPr="00B758E2">
        <w:rPr>
          <w:rFonts w:ascii="宋体" w:hAnsi="宋体"/>
          <w:sz w:val="32"/>
          <w:szCs w:val="32"/>
          <w:u w:val="single"/>
        </w:rPr>
        <w:t>江苏瑞邦农化股份有限公司</w:t>
      </w:r>
      <w:bookmarkEnd w:id="1"/>
    </w:p>
    <w:p w14:paraId="6D9BBE5A" w14:textId="27C91637" w:rsidR="0012312B" w:rsidRPr="00B758E2" w:rsidRDefault="00CD4912" w:rsidP="00B758E2">
      <w:pPr>
        <w:spacing w:line="360" w:lineRule="auto"/>
        <w:ind w:firstLineChars="200" w:firstLine="640"/>
        <w:jc w:val="left"/>
        <w:rPr>
          <w:rFonts w:ascii="宋体" w:hAnsi="宋体"/>
          <w:spacing w:val="32"/>
          <w:sz w:val="32"/>
          <w:u w:val="single"/>
        </w:rPr>
      </w:pPr>
      <w:r w:rsidRPr="00B758E2">
        <w:rPr>
          <w:rFonts w:hint="eastAsia"/>
          <w:sz w:val="32"/>
          <w:szCs w:val="32"/>
        </w:rPr>
        <w:t>编</w:t>
      </w:r>
      <w:r w:rsidR="00B758E2" w:rsidRPr="00B758E2">
        <w:rPr>
          <w:rFonts w:hint="eastAsia"/>
          <w:sz w:val="32"/>
          <w:szCs w:val="32"/>
        </w:rPr>
        <w:t xml:space="preserve"> </w:t>
      </w:r>
      <w:r w:rsidR="00B758E2" w:rsidRPr="00B758E2">
        <w:rPr>
          <w:sz w:val="32"/>
          <w:szCs w:val="32"/>
        </w:rPr>
        <w:t xml:space="preserve">      </w:t>
      </w:r>
      <w:r w:rsidRPr="00B758E2">
        <w:rPr>
          <w:rFonts w:hint="eastAsia"/>
          <w:sz w:val="32"/>
          <w:szCs w:val="32"/>
        </w:rPr>
        <w:t>号</w:t>
      </w:r>
      <w:r w:rsidRPr="00B758E2">
        <w:rPr>
          <w:rFonts w:ascii="宋体" w:hAnsi="宋体" w:hint="eastAsia"/>
          <w:sz w:val="32"/>
          <w:szCs w:val="32"/>
        </w:rPr>
        <w:t>：</w:t>
      </w:r>
      <w:bookmarkStart w:id="2" w:name="合同编号"/>
      <w:r w:rsidR="00B758E2" w:rsidRPr="00B758E2">
        <w:rPr>
          <w:rFonts w:ascii="宋体" w:hAnsi="宋体"/>
          <w:sz w:val="32"/>
          <w:u w:val="single"/>
        </w:rPr>
        <w:t xml:space="preserve">   </w:t>
      </w:r>
      <w:r w:rsidR="00B758E2">
        <w:rPr>
          <w:rFonts w:ascii="宋体" w:hAnsi="宋体"/>
          <w:sz w:val="32"/>
          <w:u w:val="single"/>
        </w:rPr>
        <w:t xml:space="preserve">  </w:t>
      </w:r>
      <w:r w:rsidRPr="00B758E2">
        <w:rPr>
          <w:rFonts w:ascii="宋体" w:hAnsi="宋体" w:hint="eastAsia"/>
          <w:sz w:val="32"/>
          <w:u w:val="single"/>
        </w:rPr>
        <w:t>0117-2019-2020</w:t>
      </w:r>
      <w:bookmarkEnd w:id="2"/>
      <w:r w:rsidR="00B758E2">
        <w:rPr>
          <w:rFonts w:ascii="宋体" w:hAnsi="宋体"/>
          <w:sz w:val="32"/>
          <w:u w:val="single"/>
        </w:rPr>
        <w:t xml:space="preserve">      </w:t>
      </w:r>
    </w:p>
    <w:p w14:paraId="0AE2787C" w14:textId="33FDB9AE" w:rsidR="0012312B" w:rsidRPr="00093B5A" w:rsidRDefault="00CD4912" w:rsidP="00B758E2">
      <w:pPr>
        <w:spacing w:line="360" w:lineRule="auto"/>
        <w:ind w:firstLineChars="200" w:firstLine="640"/>
        <w:jc w:val="left"/>
        <w:rPr>
          <w:rFonts w:ascii="宋体" w:hAnsi="宋体"/>
          <w:sz w:val="32"/>
        </w:rPr>
      </w:pPr>
      <w:r w:rsidRPr="00B758E2">
        <w:rPr>
          <w:rFonts w:hint="eastAsia"/>
          <w:sz w:val="32"/>
          <w:szCs w:val="32"/>
        </w:rPr>
        <w:t>审</w:t>
      </w:r>
      <w:r w:rsidR="00B758E2"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核</w:t>
      </w:r>
      <w:r w:rsidR="00B758E2"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类</w:t>
      </w:r>
      <w:r w:rsidR="00B758E2" w:rsidRPr="00B758E2">
        <w:rPr>
          <w:rFonts w:hint="eastAsia"/>
          <w:sz w:val="32"/>
          <w:szCs w:val="32"/>
        </w:rPr>
        <w:t xml:space="preserve"> </w:t>
      </w:r>
      <w:r w:rsidRPr="00B758E2">
        <w:rPr>
          <w:rFonts w:hint="eastAsia"/>
          <w:sz w:val="32"/>
          <w:szCs w:val="32"/>
        </w:rPr>
        <w:t>型：</w:t>
      </w:r>
      <w:r w:rsidR="00B758E2" w:rsidRPr="00B758E2">
        <w:rPr>
          <w:rFonts w:ascii="MS PGothic" w:hAnsi="MS PGothic" w:hint="eastAsia"/>
          <w:sz w:val="32"/>
          <w:u w:val="single"/>
        </w:rPr>
        <w:t xml:space="preserve"> </w:t>
      </w:r>
      <w:r w:rsidR="00B758E2" w:rsidRPr="00B758E2">
        <w:rPr>
          <w:rFonts w:ascii="MS PGothic" w:hAnsi="MS PGothic"/>
          <w:sz w:val="32"/>
          <w:u w:val="single"/>
        </w:rPr>
        <w:t xml:space="preserve">   </w:t>
      </w:r>
      <w:r w:rsidR="00B758E2" w:rsidRPr="00B758E2">
        <w:rPr>
          <w:rFonts w:ascii="MS PGothic" w:hAnsi="MS PGothic" w:hint="eastAsia"/>
          <w:sz w:val="32"/>
          <w:u w:val="single"/>
        </w:rPr>
        <w:t>第一次</w:t>
      </w:r>
      <w:r w:rsidRPr="00093B5A">
        <w:rPr>
          <w:rFonts w:ascii="宋体" w:hAnsi="宋体" w:hint="eastAsia"/>
          <w:sz w:val="32"/>
          <w:u w:val="single"/>
        </w:rPr>
        <w:t>年度监督审核</w:t>
      </w:r>
      <w:r w:rsidR="00B758E2">
        <w:rPr>
          <w:rFonts w:ascii="宋体" w:hAnsi="宋体" w:hint="eastAsia"/>
          <w:sz w:val="32"/>
          <w:u w:val="single"/>
        </w:rPr>
        <w:t xml:space="preserve"> </w:t>
      </w:r>
      <w:r w:rsidR="00B758E2">
        <w:rPr>
          <w:rFonts w:ascii="宋体" w:hAnsi="宋体"/>
          <w:sz w:val="32"/>
          <w:u w:val="single"/>
        </w:rPr>
        <w:t xml:space="preserve">  </w:t>
      </w:r>
    </w:p>
    <w:p w14:paraId="2D34F534" w14:textId="77777777" w:rsidR="0012312B" w:rsidRPr="00093B5A" w:rsidRDefault="00A85425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63AFA2A8" w14:textId="77777777" w:rsidR="00AF6EBD" w:rsidRPr="00093B5A" w:rsidRDefault="00A8542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3FFEDE8" w14:textId="77777777" w:rsidR="00863661" w:rsidRPr="00093B5A" w:rsidRDefault="00CD491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0117-2019-2020</w:t>
      </w:r>
      <w:bookmarkEnd w:id="3"/>
    </w:p>
    <w:p w14:paraId="6C56C62E" w14:textId="77777777" w:rsidR="00863661" w:rsidRPr="00093B5A" w:rsidRDefault="00CD4912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57FDB7F0" w14:textId="77777777" w:rsidR="00863661" w:rsidRPr="00093B5A" w:rsidRDefault="00CD4912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977"/>
        <w:gridCol w:w="1701"/>
        <w:gridCol w:w="2126"/>
      </w:tblGrid>
      <w:tr w:rsidR="00511FB1" w14:paraId="361AD0B0" w14:textId="77777777" w:rsidTr="00B758E2">
        <w:trPr>
          <w:trHeight w:val="442"/>
        </w:trPr>
        <w:tc>
          <w:tcPr>
            <w:tcW w:w="1707" w:type="dxa"/>
            <w:vAlign w:val="center"/>
          </w:tcPr>
          <w:p w14:paraId="3B865B50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2977" w:type="dxa"/>
            <w:vAlign w:val="center"/>
          </w:tcPr>
          <w:p w14:paraId="2C69DFD5" w14:textId="77777777" w:rsidR="00863661" w:rsidRPr="00093B5A" w:rsidRDefault="00CD4912" w:rsidP="00B758E2">
            <w:pPr>
              <w:spacing w:line="240" w:lineRule="exact"/>
              <w:jc w:val="center"/>
            </w:pPr>
            <w:bookmarkStart w:id="4" w:name="组织名称Add1"/>
            <w:r w:rsidRPr="00093B5A">
              <w:t>江苏瑞邦农化股份有限公司</w:t>
            </w:r>
            <w:bookmarkEnd w:id="4"/>
          </w:p>
        </w:tc>
        <w:tc>
          <w:tcPr>
            <w:tcW w:w="1701" w:type="dxa"/>
            <w:vAlign w:val="center"/>
          </w:tcPr>
          <w:p w14:paraId="74BCCB10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09C7191B" w14:textId="640CAE1A" w:rsidR="00863661" w:rsidRPr="00093B5A" w:rsidRDefault="00CD4912" w:rsidP="00B758E2">
            <w:pPr>
              <w:spacing w:line="240" w:lineRule="exact"/>
              <w:jc w:val="center"/>
            </w:pPr>
            <w:bookmarkStart w:id="5" w:name="联系人"/>
            <w:r w:rsidRPr="00093B5A">
              <w:t>周</w:t>
            </w:r>
            <w:r w:rsidR="009726C0">
              <w:rPr>
                <w:rFonts w:hint="eastAsia"/>
              </w:rPr>
              <w:t xml:space="preserve"> </w:t>
            </w:r>
            <w:r w:rsidR="009726C0">
              <w:t xml:space="preserve"> </w:t>
            </w:r>
            <w:r w:rsidRPr="00093B5A">
              <w:t>俊</w:t>
            </w:r>
            <w:bookmarkEnd w:id="5"/>
          </w:p>
        </w:tc>
      </w:tr>
      <w:tr w:rsidR="00511FB1" w14:paraId="67898D13" w14:textId="77777777" w:rsidTr="00B758E2">
        <w:trPr>
          <w:trHeight w:val="420"/>
        </w:trPr>
        <w:tc>
          <w:tcPr>
            <w:tcW w:w="1707" w:type="dxa"/>
            <w:vAlign w:val="center"/>
          </w:tcPr>
          <w:p w14:paraId="3DC4CC66" w14:textId="77777777" w:rsidR="00863661" w:rsidRPr="003C2414" w:rsidRDefault="00CD4912" w:rsidP="00B758E2">
            <w:pPr>
              <w:spacing w:line="240" w:lineRule="exact"/>
              <w:jc w:val="center"/>
            </w:pPr>
            <w:r w:rsidRPr="003C2414">
              <w:rPr>
                <w:rFonts w:hint="eastAsia"/>
              </w:rPr>
              <w:t>认证证书编号</w:t>
            </w:r>
          </w:p>
        </w:tc>
        <w:tc>
          <w:tcPr>
            <w:tcW w:w="2977" w:type="dxa"/>
            <w:vAlign w:val="center"/>
          </w:tcPr>
          <w:p w14:paraId="41E24470" w14:textId="657F14B1" w:rsidR="00863661" w:rsidRPr="003C2414" w:rsidRDefault="003C2414" w:rsidP="00B758E2">
            <w:pPr>
              <w:spacing w:line="240" w:lineRule="exact"/>
              <w:jc w:val="center"/>
            </w:pPr>
            <w:bookmarkStart w:id="6" w:name="证书编号"/>
            <w:bookmarkEnd w:id="6"/>
            <w:r w:rsidRPr="003C2414">
              <w:rPr>
                <w:rFonts w:hint="eastAsia"/>
              </w:rPr>
              <w:t>I</w:t>
            </w:r>
            <w:r w:rsidRPr="003C2414">
              <w:t>SC-2019-0479</w:t>
            </w:r>
          </w:p>
        </w:tc>
        <w:tc>
          <w:tcPr>
            <w:tcW w:w="1701" w:type="dxa"/>
            <w:vAlign w:val="center"/>
          </w:tcPr>
          <w:p w14:paraId="20685F4C" w14:textId="77777777" w:rsidR="00863661" w:rsidRPr="003C2414" w:rsidRDefault="00CD4912" w:rsidP="00B758E2">
            <w:pPr>
              <w:spacing w:line="240" w:lineRule="exact"/>
              <w:jc w:val="center"/>
            </w:pPr>
            <w:r w:rsidRPr="003C2414">
              <w:rPr>
                <w:rFonts w:hint="eastAsia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5F1C9B95" w14:textId="78D5BB77" w:rsidR="00863661" w:rsidRPr="00093B5A" w:rsidRDefault="003C2414" w:rsidP="00B758E2">
            <w:pPr>
              <w:spacing w:line="240" w:lineRule="exact"/>
              <w:jc w:val="center"/>
            </w:pPr>
            <w:bookmarkStart w:id="7" w:name="证书有效期"/>
            <w:bookmarkEnd w:id="7"/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511FB1" w14:paraId="65DCF77B" w14:textId="77777777" w:rsidTr="00B758E2">
        <w:trPr>
          <w:trHeight w:val="413"/>
        </w:trPr>
        <w:tc>
          <w:tcPr>
            <w:tcW w:w="1707" w:type="dxa"/>
            <w:vAlign w:val="center"/>
          </w:tcPr>
          <w:p w14:paraId="22F60BF6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2977" w:type="dxa"/>
            <w:vAlign w:val="center"/>
          </w:tcPr>
          <w:p w14:paraId="5435B216" w14:textId="54C162DC" w:rsidR="00863661" w:rsidRPr="00093B5A" w:rsidRDefault="00B758E2" w:rsidP="00B758E2">
            <w:pPr>
              <w:spacing w:line="240" w:lineRule="exact"/>
              <w:jc w:val="center"/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次年度监督审核</w:t>
            </w:r>
          </w:p>
        </w:tc>
        <w:tc>
          <w:tcPr>
            <w:tcW w:w="1701" w:type="dxa"/>
            <w:vAlign w:val="center"/>
          </w:tcPr>
          <w:p w14:paraId="2AFDC80A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126" w:type="dxa"/>
            <w:vAlign w:val="center"/>
          </w:tcPr>
          <w:p w14:paraId="64EFFD80" w14:textId="5B0207A9" w:rsidR="00863661" w:rsidRPr="00093B5A" w:rsidRDefault="00CD4912" w:rsidP="00B758E2">
            <w:pPr>
              <w:jc w:val="center"/>
            </w:pPr>
            <w:bookmarkStart w:id="9" w:name="审核开始日"/>
            <w:r w:rsidRPr="00093B5A">
              <w:t>2020</w:t>
            </w:r>
            <w:r w:rsidRPr="00093B5A">
              <w:t>年</w:t>
            </w:r>
            <w:r w:rsidRPr="00093B5A">
              <w:t>08</w:t>
            </w:r>
            <w:r w:rsidRPr="00093B5A">
              <w:t>月</w:t>
            </w:r>
            <w:r w:rsidRPr="00093B5A">
              <w:t>24</w:t>
            </w:r>
            <w:r w:rsidRPr="00093B5A">
              <w:t>日</w:t>
            </w:r>
            <w:bookmarkEnd w:id="9"/>
          </w:p>
        </w:tc>
      </w:tr>
      <w:tr w:rsidR="00511FB1" w14:paraId="4558B647" w14:textId="77777777" w:rsidTr="00B758E2">
        <w:trPr>
          <w:trHeight w:val="491"/>
        </w:trPr>
        <w:tc>
          <w:tcPr>
            <w:tcW w:w="1707" w:type="dxa"/>
            <w:vAlign w:val="center"/>
          </w:tcPr>
          <w:p w14:paraId="690F1DAC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03F23039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2977" w:type="dxa"/>
            <w:vAlign w:val="center"/>
          </w:tcPr>
          <w:p w14:paraId="76E0AFC2" w14:textId="77777777" w:rsidR="00B758E2" w:rsidRDefault="00B758E2" w:rsidP="00B758E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="宋体" w:hAnsi="宋体"/>
                <w:szCs w:val="21"/>
              </w:rPr>
            </w:pPr>
            <w:r w:rsidRPr="00253DB1">
              <w:rPr>
                <w:rFonts w:ascii="宋体" w:hAnsi="宋体"/>
                <w:szCs w:val="21"/>
              </w:rPr>
              <w:t>吴素平</w:t>
            </w:r>
          </w:p>
          <w:p w14:paraId="7D309AEC" w14:textId="24C3AC20" w:rsidR="00863661" w:rsidRPr="00093B5A" w:rsidRDefault="00B758E2" w:rsidP="00B758E2">
            <w:pPr>
              <w:spacing w:line="240" w:lineRule="exact"/>
              <w:jc w:val="center"/>
            </w:pPr>
            <w:r w:rsidRPr="00253DB1">
              <w:rPr>
                <w:rFonts w:ascii="宋体" w:hAnsi="宋体" w:hint="eastAsia"/>
                <w:color w:val="000000"/>
                <w:szCs w:val="21"/>
              </w:rPr>
              <w:t>ISC[S]0026</w:t>
            </w:r>
          </w:p>
        </w:tc>
        <w:tc>
          <w:tcPr>
            <w:tcW w:w="1701" w:type="dxa"/>
            <w:vAlign w:val="center"/>
          </w:tcPr>
          <w:p w14:paraId="4CB453FB" w14:textId="77777777" w:rsidR="00863661" w:rsidRPr="00093B5A" w:rsidRDefault="00CD4912" w:rsidP="00B758E2">
            <w:pPr>
              <w:spacing w:line="240" w:lineRule="exact"/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65DC1376" w14:textId="54FBDF2E" w:rsidR="00B758E2" w:rsidRPr="00A91F31" w:rsidRDefault="00B758E2" w:rsidP="00B758E2">
            <w:pPr>
              <w:jc w:val="center"/>
              <w:rPr>
                <w:rFonts w:ascii="宋体" w:hAnsi="宋体"/>
                <w:szCs w:val="21"/>
              </w:rPr>
            </w:pPr>
            <w:r w:rsidRPr="00A91F31">
              <w:rPr>
                <w:rFonts w:ascii="宋体" w:hAnsi="宋体" w:hint="eastAsia"/>
                <w:szCs w:val="21"/>
              </w:rPr>
              <w:t>设备部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91F31">
              <w:rPr>
                <w:rFonts w:ascii="宋体" w:hAnsi="宋体" w:hint="eastAsia"/>
                <w:szCs w:val="21"/>
              </w:rPr>
              <w:t>品</w:t>
            </w:r>
            <w:r w:rsidR="003C2414">
              <w:rPr>
                <w:rFonts w:ascii="宋体" w:hAnsi="宋体" w:hint="eastAsia"/>
                <w:szCs w:val="21"/>
              </w:rPr>
              <w:t>管</w:t>
            </w:r>
            <w:r w:rsidRPr="00A91F31">
              <w:rPr>
                <w:rFonts w:ascii="宋体" w:hAnsi="宋体" w:hint="eastAsia"/>
                <w:szCs w:val="21"/>
              </w:rPr>
              <w:t>部</w:t>
            </w:r>
          </w:p>
          <w:p w14:paraId="46E37EC4" w14:textId="5E40568A" w:rsidR="00B758E2" w:rsidRPr="00B758E2" w:rsidRDefault="00B758E2" w:rsidP="00B758E2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安环部、</w:t>
            </w:r>
            <w:r w:rsidRPr="00A91F31">
              <w:rPr>
                <w:rFonts w:ascii="宋体" w:hAnsi="宋体" w:hint="eastAsia"/>
                <w:szCs w:val="21"/>
              </w:rPr>
              <w:t>销售部</w:t>
            </w:r>
          </w:p>
          <w:p w14:paraId="3D06B4F4" w14:textId="33A9D0A0" w:rsidR="00863661" w:rsidRPr="00093B5A" w:rsidRDefault="00B758E2" w:rsidP="00B758E2">
            <w:pPr>
              <w:spacing w:line="240" w:lineRule="exact"/>
              <w:jc w:val="center"/>
            </w:pPr>
            <w:r>
              <w:rPr>
                <w:rFonts w:eastAsia="新宋体" w:hint="eastAsia"/>
                <w:szCs w:val="21"/>
              </w:rPr>
              <w:t>生产部（生产车间）</w:t>
            </w:r>
          </w:p>
        </w:tc>
      </w:tr>
    </w:tbl>
    <w:p w14:paraId="4AC29966" w14:textId="77777777" w:rsidR="00B758E2" w:rsidRPr="00093B5A" w:rsidRDefault="00B758E2" w:rsidP="00B758E2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2683C2AF" w14:textId="77777777" w:rsidR="00B758E2" w:rsidRDefault="00B758E2" w:rsidP="00B758E2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27D08B3E" w14:textId="77777777" w:rsidR="00B758E2" w:rsidRPr="003501EA" w:rsidRDefault="00B758E2" w:rsidP="00B758E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067A90EF" w14:textId="77777777" w:rsidR="00B758E2" w:rsidRPr="005953AB" w:rsidRDefault="00B758E2" w:rsidP="00B758E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2716D846" w14:textId="77777777" w:rsidR="00B758E2" w:rsidRDefault="00B758E2" w:rsidP="00B758E2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3273B8CB" w14:textId="7569D59E" w:rsidR="00B758E2" w:rsidRPr="003501EA" w:rsidRDefault="00B758E2" w:rsidP="003D6B06">
      <w:pPr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去年初审以来一年内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Theme="minorEastAsia" w:hAnsiTheme="minorEastAsia" w:cs="宋体"/>
          <w:kern w:val="0"/>
          <w:szCs w:val="21"/>
        </w:rPr>
        <w:t>江苏瑞邦农化股份有限公司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Pr="00B758E2">
        <w:rPr>
          <w:rFonts w:asciiTheme="minorEastAsia" w:hAnsiTheme="minorEastAsia" w:cs="宋体" w:hint="eastAsia"/>
          <w:bCs/>
          <w:kern w:val="0"/>
          <w:szCs w:val="21"/>
        </w:rPr>
        <w:t>五个职能部门及生产车间，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该</w:t>
      </w:r>
      <w:r w:rsidR="003D6B06">
        <w:rPr>
          <w:rFonts w:ascii="宋体" w:hAnsi="宋体" w:hint="eastAsia"/>
          <w:szCs w:val="21"/>
        </w:rPr>
        <w:t>企业主要耗能为电、水、蒸汽；企业</w:t>
      </w:r>
      <w:r w:rsidR="003D6B06">
        <w:rPr>
          <w:rFonts w:ascii="宋体" w:hAnsi="宋体"/>
          <w:szCs w:val="21"/>
        </w:rPr>
        <w:t>能源计量器具</w:t>
      </w:r>
      <w:r w:rsidR="003D6B06">
        <w:rPr>
          <w:rFonts w:ascii="宋体" w:hAnsi="宋体" w:hint="eastAsia"/>
          <w:szCs w:val="21"/>
        </w:rPr>
        <w:t>（水、电、蒸汽计量器具）均</w:t>
      </w:r>
      <w:r w:rsidR="005A13AF">
        <w:rPr>
          <w:rFonts w:ascii="宋体" w:hAnsi="宋体" w:hint="eastAsia"/>
          <w:szCs w:val="21"/>
        </w:rPr>
        <w:t>在检定有效期内使用</w:t>
      </w:r>
      <w:r w:rsidR="003D6B06">
        <w:rPr>
          <w:rFonts w:ascii="宋体" w:hAnsi="宋体" w:hint="eastAsia"/>
          <w:szCs w:val="21"/>
        </w:rPr>
        <w:t>，年耗标煤</w:t>
      </w:r>
      <w:r w:rsidR="003D6B06" w:rsidRPr="00A32E6A">
        <w:rPr>
          <w:rFonts w:ascii="宋体" w:hAnsi="宋体" w:hint="eastAsia"/>
          <w:szCs w:val="21"/>
        </w:rPr>
        <w:t>1298</w:t>
      </w:r>
      <w:r w:rsidR="003D6B06" w:rsidRPr="00A32E6A">
        <w:rPr>
          <w:rFonts w:ascii="宋体" w:hAnsi="宋体"/>
          <w:szCs w:val="21"/>
        </w:rPr>
        <w:t>.9</w:t>
      </w:r>
      <w:r w:rsidR="003D6B06" w:rsidRPr="00A32E6A">
        <w:rPr>
          <w:rFonts w:ascii="宋体" w:hAnsi="宋体" w:hint="eastAsia"/>
          <w:szCs w:val="21"/>
        </w:rPr>
        <w:t>吨，</w:t>
      </w:r>
      <w:r w:rsidR="003D6B06">
        <w:rPr>
          <w:rFonts w:ascii="宋体" w:hAnsi="宋体" w:hint="eastAsia"/>
          <w:szCs w:val="21"/>
        </w:rPr>
        <w:t>不是重点耗能企业，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F7304B">
        <w:rPr>
          <w:rFonts w:asciiTheme="minorEastAsia" w:hAnsiTheme="minorEastAsia" w:cs="宋体"/>
          <w:bCs/>
          <w:kern w:val="0"/>
          <w:szCs w:val="21"/>
        </w:rPr>
        <w:t>B17167-2006</w:t>
      </w:r>
      <w:r w:rsidRPr="00F7304B">
        <w:rPr>
          <w:rFonts w:asciiTheme="minorEastAsia" w:hAnsiTheme="minorEastAsia" w:cs="宋体" w:hint="eastAsia"/>
          <w:bCs/>
          <w:kern w:val="0"/>
          <w:szCs w:val="21"/>
        </w:rPr>
        <w:t>标准要求</w:t>
      </w:r>
      <w:r>
        <w:rPr>
          <w:rFonts w:asciiTheme="minorEastAsia" w:hAnsiTheme="minorEastAsia" w:cs="宋体" w:hint="eastAsia"/>
          <w:bCs/>
          <w:kern w:val="0"/>
          <w:szCs w:val="21"/>
        </w:rPr>
        <w:t>。审核组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</w:t>
      </w:r>
      <w:r w:rsidRPr="003C2414">
        <w:rPr>
          <w:rFonts w:ascii="宋体" w:hAnsi="宋体" w:hint="eastAsia"/>
          <w:szCs w:val="21"/>
        </w:rPr>
        <w:t>要环节、原辅料进厂检验、生产工艺质量控制、出厂产品质量性能检测以及量值溯源系统</w:t>
      </w:r>
      <w:r w:rsidRPr="003C2414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同时，跟踪验证了该公司在获得测量管理体系认证后，对体系的运行监视、分析完善和持续改进等工作情况。</w:t>
      </w:r>
    </w:p>
    <w:p w14:paraId="1C85028A" w14:textId="77777777" w:rsidR="00B758E2" w:rsidRPr="003501EA" w:rsidRDefault="00B758E2" w:rsidP="00B758E2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35BF23DA" w14:textId="77777777" w:rsidR="00B758E2" w:rsidRPr="005953AB" w:rsidRDefault="00B758E2" w:rsidP="00B758E2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00CF331F" w14:textId="77777777" w:rsidR="00B758E2" w:rsidRDefault="00B758E2" w:rsidP="00B758E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7E8E655" w14:textId="1349FEB9" w:rsidR="00B758E2" w:rsidRPr="003A6AC1" w:rsidRDefault="00B758E2" w:rsidP="00B758E2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FF76F9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Pr="003A6AC1">
        <w:rPr>
          <w:rFonts w:ascii="宋体" w:hAnsi="宋体" w:hint="eastAsia"/>
          <w:bCs/>
          <w:szCs w:val="21"/>
        </w:rPr>
        <w:t>企业每年进行一次内审</w:t>
      </w:r>
      <w:r w:rsidRPr="003C2414">
        <w:rPr>
          <w:rFonts w:ascii="宋体" w:hAnsi="宋体" w:hint="eastAsia"/>
          <w:bCs/>
          <w:szCs w:val="21"/>
        </w:rPr>
        <w:t>，于2020年0</w:t>
      </w:r>
      <w:r w:rsidR="003C2414" w:rsidRPr="003C2414">
        <w:rPr>
          <w:rFonts w:ascii="宋体" w:hAnsi="宋体"/>
          <w:bCs/>
          <w:szCs w:val="21"/>
        </w:rPr>
        <w:t>6</w:t>
      </w:r>
      <w:r w:rsidRPr="003C2414">
        <w:rPr>
          <w:rFonts w:ascii="宋体" w:hAnsi="宋体" w:hint="eastAsia"/>
          <w:bCs/>
          <w:szCs w:val="21"/>
        </w:rPr>
        <w:t>月（</w:t>
      </w:r>
      <w:r w:rsidR="003C2414" w:rsidRPr="003C2414">
        <w:rPr>
          <w:rFonts w:ascii="宋体" w:hAnsi="宋体"/>
          <w:bCs/>
          <w:szCs w:val="21"/>
        </w:rPr>
        <w:t>2</w:t>
      </w:r>
      <w:r w:rsidRPr="003C2414">
        <w:rPr>
          <w:rFonts w:ascii="宋体" w:hAnsi="宋体" w:hint="eastAsia"/>
          <w:bCs/>
          <w:szCs w:val="21"/>
        </w:rPr>
        <w:t>8-</w:t>
      </w:r>
      <w:r w:rsidR="003C2414" w:rsidRPr="003C2414">
        <w:rPr>
          <w:rFonts w:ascii="宋体" w:hAnsi="宋体"/>
          <w:bCs/>
          <w:szCs w:val="21"/>
        </w:rPr>
        <w:t>2</w:t>
      </w:r>
      <w:r w:rsidRPr="003C2414">
        <w:rPr>
          <w:rFonts w:ascii="宋体" w:hAnsi="宋体" w:hint="eastAsia"/>
          <w:bCs/>
          <w:szCs w:val="21"/>
        </w:rPr>
        <w:t>9）日组织了公司测量体系内审工作，对公司所有部门及生产车间进行了全要素的审核，测量管理体系</w:t>
      </w:r>
      <w:r w:rsidR="003C2414" w:rsidRPr="003C2414">
        <w:rPr>
          <w:rFonts w:ascii="宋体" w:hAnsi="宋体" w:hint="eastAsia"/>
          <w:bCs/>
          <w:szCs w:val="21"/>
        </w:rPr>
        <w:t>未</w:t>
      </w:r>
      <w:r w:rsidRPr="003C2414">
        <w:rPr>
          <w:rFonts w:ascii="宋体" w:hAnsi="宋体" w:hint="eastAsia"/>
          <w:bCs/>
          <w:szCs w:val="21"/>
        </w:rPr>
        <w:t>发现不符合项；2020年0</w:t>
      </w:r>
      <w:r w:rsidR="003C2414" w:rsidRPr="003C2414">
        <w:rPr>
          <w:rFonts w:ascii="宋体" w:hAnsi="宋体" w:hint="eastAsia"/>
          <w:bCs/>
          <w:szCs w:val="21"/>
        </w:rPr>
        <w:t>7</w:t>
      </w:r>
      <w:r w:rsidRPr="003C2414">
        <w:rPr>
          <w:rFonts w:ascii="宋体" w:hAnsi="宋体" w:hint="eastAsia"/>
          <w:bCs/>
          <w:szCs w:val="21"/>
        </w:rPr>
        <w:t>月</w:t>
      </w:r>
      <w:r w:rsidR="003C2414" w:rsidRPr="003C2414">
        <w:rPr>
          <w:rFonts w:ascii="宋体" w:hAnsi="宋体" w:hint="eastAsia"/>
          <w:bCs/>
          <w:szCs w:val="21"/>
        </w:rPr>
        <w:t>2</w:t>
      </w:r>
      <w:r w:rsidRPr="003C2414">
        <w:rPr>
          <w:rFonts w:ascii="宋体" w:hAnsi="宋体" w:hint="eastAsia"/>
          <w:bCs/>
          <w:szCs w:val="21"/>
        </w:rPr>
        <w:t>5日进行了管理评审，会议由公司的总经理</w:t>
      </w:r>
      <w:r w:rsidR="003C2414" w:rsidRPr="003C2414">
        <w:rPr>
          <w:rFonts w:ascii="宋体" w:hAnsi="宋体" w:hint="eastAsia"/>
          <w:bCs/>
          <w:szCs w:val="21"/>
        </w:rPr>
        <w:t>景伟平</w:t>
      </w:r>
      <w:r w:rsidRPr="003C2414">
        <w:rPr>
          <w:rFonts w:ascii="宋体" w:hAnsi="宋体" w:hint="eastAsia"/>
          <w:bCs/>
          <w:szCs w:val="21"/>
        </w:rPr>
        <w:t>主持，管代</w:t>
      </w:r>
      <w:r w:rsidR="003C2414" w:rsidRPr="003C2414">
        <w:rPr>
          <w:rFonts w:ascii="宋体" w:hAnsi="宋体" w:hint="eastAsia"/>
          <w:bCs/>
          <w:szCs w:val="21"/>
        </w:rPr>
        <w:t>周俊</w:t>
      </w:r>
      <w:r w:rsidRPr="003C2414">
        <w:rPr>
          <w:rFonts w:ascii="宋体" w:hAnsi="宋体" w:hint="eastAsia"/>
          <w:bCs/>
          <w:szCs w:val="21"/>
        </w:rPr>
        <w:t>及相关部门汇报了体系运行情况。会议肯定了公司测量管理体系的充分性、有效性和适宜性，形成了管理评审报告。</w:t>
      </w:r>
    </w:p>
    <w:p w14:paraId="2CD91BF4" w14:textId="77777777" w:rsidR="00B758E2" w:rsidRPr="00C23543" w:rsidRDefault="00B758E2" w:rsidP="00B758E2">
      <w:pPr>
        <w:widowControl/>
        <w:spacing w:line="24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</w:p>
    <w:p w14:paraId="20123327" w14:textId="77777777" w:rsidR="00B758E2" w:rsidRDefault="00B758E2" w:rsidP="00B758E2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(对重点关键测量过程的控制进行抽查)</w:t>
      </w:r>
    </w:p>
    <w:p w14:paraId="5C1A89B0" w14:textId="28F28A18" w:rsidR="00B758E2" w:rsidRPr="000F500A" w:rsidRDefault="00B758E2" w:rsidP="003D6B06">
      <w:pPr>
        <w:spacing w:line="400" w:lineRule="exact"/>
        <w:ind w:firstLineChars="200" w:firstLine="420"/>
        <w:rPr>
          <w:rFonts w:asciiTheme="minorEastAsia" w:hAnsiTheme="minorEastAsia"/>
          <w:bCs/>
          <w:color w:val="FF0000"/>
          <w:szCs w:val="21"/>
        </w:rPr>
      </w:pPr>
      <w:r w:rsidRPr="003B766B">
        <w:rPr>
          <w:rFonts w:hint="eastAsia"/>
        </w:rPr>
        <w:t>企业自</w:t>
      </w:r>
      <w:r>
        <w:rPr>
          <w:rFonts w:hint="eastAsia"/>
        </w:rPr>
        <w:t>去年初</w:t>
      </w:r>
      <w:r w:rsidRPr="003B766B">
        <w:rPr>
          <w:rFonts w:hint="eastAsia"/>
        </w:rPr>
        <w:t>审以来的一年内未新增重要测量过程。</w:t>
      </w:r>
      <w:r w:rsidR="003D6B06" w:rsidRPr="003D6B06">
        <w:rPr>
          <w:rFonts w:ascii="宋体" w:hAnsi="宋体" w:cs="宋体" w:hint="eastAsia"/>
          <w:kern w:val="0"/>
          <w:szCs w:val="21"/>
        </w:rPr>
        <w:t>检查了已识别的关键、重要测量过</w:t>
      </w:r>
      <w:r w:rsidR="003D6B06" w:rsidRPr="003D6B06">
        <w:rPr>
          <w:rFonts w:ascii="宋体" w:hAnsi="宋体" w:cs="宋体" w:hint="eastAsia"/>
          <w:kern w:val="0"/>
          <w:szCs w:val="21"/>
        </w:rPr>
        <w:lastRenderedPageBreak/>
        <w:t>程：进货检验（原药苄嘧磺隆质量分数测量、</w:t>
      </w:r>
      <w:r w:rsidR="003D6B06">
        <w:rPr>
          <w:rFonts w:ascii="宋体" w:hAnsi="宋体" w:cs="宋体" w:hint="eastAsia"/>
          <w:kern w:val="0"/>
          <w:szCs w:val="21"/>
        </w:rPr>
        <w:t>原药苯磺隆原料</w:t>
      </w:r>
      <w:r w:rsidR="003D6B06" w:rsidRPr="003D6B06">
        <w:rPr>
          <w:rFonts w:ascii="宋体" w:hAnsi="宋体" w:cs="宋体" w:hint="eastAsia"/>
          <w:kern w:val="0"/>
          <w:szCs w:val="21"/>
        </w:rPr>
        <w:t>称重测量、PH值测量、卡尔费休体积测量）、成品检验（原药吡嘧磺隆质量分数测量、称重测量、PH值测量、卡尔费休体积测量、中控半成品检验（质量分数测量、悬浮率、称重测量、粒径测量、粘度测量）、污水检测（COD、氨氮、总磷检测）、生产过程质量控制（温度、压力、液位、接地/绝缘电阻、蒸汽流量）等测量过程，抽查了企业</w:t>
      </w:r>
      <w:r w:rsidR="003D6B06">
        <w:rPr>
          <w:rFonts w:ascii="宋体" w:hAnsi="宋体" w:cs="宋体" w:hint="eastAsia"/>
          <w:kern w:val="0"/>
          <w:szCs w:val="21"/>
        </w:rPr>
        <w:t>的</w:t>
      </w:r>
      <w:r w:rsidR="003D6B06" w:rsidRPr="003D6B06">
        <w:rPr>
          <w:rFonts w:ascii="宋体" w:hAnsi="宋体" w:cs="宋体" w:hint="eastAsia"/>
          <w:kern w:val="0"/>
          <w:szCs w:val="21"/>
        </w:rPr>
        <w:t>原药原料称重过程，顾客的计量要求导出正确，配备的测量设备，经校准并进行了计量验证，验证方法正确，测量过程不确定度评定、测量过程有效性确认，方法正确；详见原药原料称重过程《计量要求导出与验证记录表》、《测量过程控制检查表》及附件《原药原料称重过程测量不确定度评定》、《测量过程有效性确认记录》、《原药原料称重过程监视统计记录表》及《原药原料称重过程质控图》，符合标准的要求。</w:t>
      </w:r>
    </w:p>
    <w:p w14:paraId="0120F9FC" w14:textId="77777777" w:rsidR="00B758E2" w:rsidRPr="003501EA" w:rsidRDefault="00B758E2" w:rsidP="00D23C1E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</w:p>
    <w:p w14:paraId="64583D20" w14:textId="274143CF" w:rsidR="00D23C1E" w:rsidRPr="00004381" w:rsidRDefault="00D23C1E" w:rsidP="00D23C1E">
      <w:pPr>
        <w:widowControl/>
        <w:spacing w:line="38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004381">
        <w:rPr>
          <w:rFonts w:ascii="等线" w:hAnsi="等线" w:cs="宋体" w:hint="eastAsia"/>
          <w:bCs/>
          <w:kern w:val="0"/>
          <w:szCs w:val="21"/>
        </w:rPr>
        <w:t>去年对企业的初审中，发现的一个次要不符合项：</w:t>
      </w:r>
    </w:p>
    <w:p w14:paraId="282DCE04" w14:textId="77777777" w:rsidR="00D23C1E" w:rsidRPr="00D23C1E" w:rsidRDefault="00D23C1E" w:rsidP="00D23C1E">
      <w:pPr>
        <w:spacing w:line="380" w:lineRule="exact"/>
        <w:ind w:firstLineChars="200" w:firstLine="420"/>
        <w:rPr>
          <w:rFonts w:ascii="宋体" w:eastAsia="宋体" w:hAnsi="宋体"/>
          <w:szCs w:val="21"/>
        </w:rPr>
      </w:pPr>
      <w:r w:rsidRPr="00004381">
        <w:rPr>
          <w:rFonts w:ascii="宋体" w:hAnsi="宋体" w:hint="eastAsia"/>
          <w:szCs w:val="21"/>
        </w:rPr>
        <w:t>查企业《测量过程及控制一览表》，未将产品的定量包装测量过程识别出来，</w:t>
      </w:r>
      <w:r w:rsidRPr="00004381">
        <w:rPr>
          <w:rFonts w:ascii="宋体" w:hAnsi="宋体" w:cs="宋体"/>
          <w:kern w:val="0"/>
          <w:szCs w:val="21"/>
        </w:rPr>
        <w:t>不符合</w:t>
      </w:r>
      <w:r w:rsidRPr="00D23C1E">
        <w:rPr>
          <w:rStyle w:val="FontStyle99"/>
          <w:rFonts w:ascii="宋体" w:eastAsia="宋体" w:hAnsi="宋体"/>
          <w:szCs w:val="21"/>
          <w:lang w:val="zh-CN"/>
        </w:rPr>
        <w:t>审核准则</w:t>
      </w:r>
      <w:r w:rsidRPr="00D23C1E">
        <w:rPr>
          <w:rFonts w:ascii="宋体" w:eastAsia="宋体" w:hAnsi="宋体" w:cs="宋体"/>
          <w:kern w:val="0"/>
          <w:szCs w:val="21"/>
        </w:rPr>
        <w:t>条款号</w:t>
      </w:r>
      <w:r w:rsidRPr="00D23C1E">
        <w:rPr>
          <w:rFonts w:ascii="宋体" w:eastAsia="宋体" w:hAnsi="宋体" w:hint="eastAsia"/>
          <w:szCs w:val="21"/>
        </w:rPr>
        <w:t>GB/T19022-2003标准 5.2条款。</w:t>
      </w:r>
    </w:p>
    <w:p w14:paraId="00453DAF" w14:textId="77777777" w:rsidR="00D23C1E" w:rsidRPr="00004381" w:rsidRDefault="00D23C1E" w:rsidP="00D23C1E">
      <w:pPr>
        <w:spacing w:line="380" w:lineRule="exact"/>
        <w:ind w:firstLineChars="200" w:firstLine="420"/>
        <w:rPr>
          <w:rFonts w:ascii="宋体" w:hAnsi="宋体"/>
        </w:rPr>
      </w:pPr>
      <w:r w:rsidRPr="00004381">
        <w:rPr>
          <w:rFonts w:ascii="宋体" w:hAnsi="宋体" w:hint="eastAsia"/>
        </w:rPr>
        <w:t>企业及时采取了纠正措施：</w:t>
      </w:r>
      <w:r w:rsidRPr="00004381">
        <w:rPr>
          <w:rFonts w:ascii="宋体" w:hAnsi="宋体" w:hint="eastAsia"/>
          <w:szCs w:val="21"/>
        </w:rPr>
        <w:t>企业提供的R</w:t>
      </w:r>
      <w:r w:rsidRPr="00004381">
        <w:rPr>
          <w:rFonts w:ascii="宋体" w:hAnsi="宋体"/>
          <w:szCs w:val="21"/>
        </w:rPr>
        <w:t>BNH/MR-13-02</w:t>
      </w:r>
      <w:r w:rsidRPr="00004381">
        <w:rPr>
          <w:rFonts w:ascii="宋体" w:hAnsi="宋体" w:hint="eastAsia"/>
          <w:szCs w:val="21"/>
        </w:rPr>
        <w:t>（A</w:t>
      </w:r>
      <w:r w:rsidRPr="00004381">
        <w:rPr>
          <w:rFonts w:ascii="宋体" w:hAnsi="宋体"/>
          <w:szCs w:val="21"/>
        </w:rPr>
        <w:t>）</w:t>
      </w:r>
      <w:r w:rsidRPr="00004381">
        <w:rPr>
          <w:rFonts w:ascii="宋体" w:hAnsi="宋体" w:hint="eastAsia"/>
          <w:szCs w:val="21"/>
        </w:rPr>
        <w:t>《测量过程及控制一览表》将识别的产品定量包装测量过程已经列入一览表中</w:t>
      </w:r>
      <w:r w:rsidRPr="00004381">
        <w:rPr>
          <w:rFonts w:ascii="宋体" w:hAnsi="宋体" w:hint="eastAsia"/>
        </w:rPr>
        <w:t>，并进行了计量确认验证， 并编制了Q</w:t>
      </w:r>
      <w:r w:rsidRPr="00004381">
        <w:rPr>
          <w:rFonts w:ascii="宋体" w:hAnsi="宋体"/>
        </w:rPr>
        <w:t>C/RP.TS.DB-05</w:t>
      </w:r>
      <w:r w:rsidRPr="00004381">
        <w:rPr>
          <w:rFonts w:ascii="宋体" w:hAnsi="宋体" w:hint="eastAsia"/>
        </w:rPr>
        <w:t>《定量包装过程控制规范》,满足要求。</w:t>
      </w:r>
    </w:p>
    <w:p w14:paraId="2A46315B" w14:textId="77777777" w:rsidR="00D23C1E" w:rsidRDefault="00D23C1E" w:rsidP="00D23C1E">
      <w:pPr>
        <w:widowControl/>
        <w:spacing w:line="380" w:lineRule="exact"/>
        <w:ind w:firstLineChars="200" w:firstLine="420"/>
        <w:rPr>
          <w:rFonts w:ascii="等线" w:hAnsi="等线" w:cs="宋体"/>
          <w:bCs/>
          <w:kern w:val="0"/>
          <w:szCs w:val="21"/>
        </w:rPr>
      </w:pPr>
      <w:r w:rsidRPr="00004381">
        <w:rPr>
          <w:rFonts w:ascii="等线" w:hAnsi="等线" w:cs="宋体" w:hint="eastAsia"/>
          <w:bCs/>
          <w:kern w:val="0"/>
          <w:szCs w:val="21"/>
        </w:rPr>
        <w:t>上年初审确定的一个次要不符合项，经审核组本次审核，通过对纠正措施工作的实施、完成情况跟踪及有效性进行查验，确认采取措施有效，并已整改完成，同意关闭。</w:t>
      </w:r>
      <w:r w:rsidRPr="00004381">
        <w:rPr>
          <w:rFonts w:ascii="等线" w:hAnsi="等线" w:cs="宋体"/>
          <w:bCs/>
          <w:kern w:val="0"/>
          <w:szCs w:val="21"/>
        </w:rPr>
        <w:t xml:space="preserve"> </w:t>
      </w:r>
    </w:p>
    <w:p w14:paraId="18464950" w14:textId="07A3998B" w:rsidR="00B758E2" w:rsidRPr="00B758E2" w:rsidRDefault="00D23C1E" w:rsidP="00D23C1E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  <w:r w:rsidRPr="00004381">
        <w:rPr>
          <w:rFonts w:ascii="等线" w:hAnsi="等线" w:cs="宋体" w:hint="eastAsia"/>
          <w:bCs/>
          <w:kern w:val="0"/>
          <w:szCs w:val="21"/>
        </w:rPr>
        <w:t xml:space="preserve"> </w:t>
      </w:r>
    </w:p>
    <w:p w14:paraId="5B774892" w14:textId="77777777" w:rsidR="00B758E2" w:rsidRPr="003501EA" w:rsidRDefault="00B758E2" w:rsidP="00B758E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0A27DFF6" w14:textId="77777777" w:rsidR="00B758E2" w:rsidRPr="003501EA" w:rsidRDefault="00B758E2" w:rsidP="00B758E2">
      <w:pPr>
        <w:widowControl/>
        <w:spacing w:line="3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36C78874" w14:textId="77777777" w:rsidR="00B758E2" w:rsidRPr="003501EA" w:rsidRDefault="00B758E2" w:rsidP="00B758E2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1FCAAACD" w14:textId="77777777" w:rsidR="00B758E2" w:rsidRPr="003501EA" w:rsidRDefault="00B758E2" w:rsidP="00B758E2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D073A16" w14:textId="6CF81250" w:rsidR="00B758E2" w:rsidRPr="00D23C1E" w:rsidRDefault="00D23C1E" w:rsidP="0024048B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D23C1E">
        <w:rPr>
          <w:rFonts w:ascii="宋体" w:hAnsi="宋体" w:hint="eastAsia"/>
          <w:bCs/>
          <w:szCs w:val="21"/>
        </w:rPr>
        <w:t>查RBNH/MM-2019《测量管理手册》规定了公司的测量管理体系管理方针及质量目标七项一致，已分解至各部门 ，有具体指标可测量，由设备部统计考核至七月份，均达标，完成情况较好，符合GB/T 19022-2003标准要求，适应性、有效性及对持续运作的控制。</w:t>
      </w:r>
    </w:p>
    <w:p w14:paraId="594C3FFF" w14:textId="77777777" w:rsidR="00B758E2" w:rsidRPr="00B758E2" w:rsidRDefault="00B758E2" w:rsidP="00B758E2">
      <w:pPr>
        <w:widowControl/>
        <w:spacing w:line="240" w:lineRule="exact"/>
        <w:rPr>
          <w:rFonts w:asciiTheme="minorEastAsia" w:hAnsiTheme="minorEastAsia"/>
          <w:bCs/>
          <w:color w:val="FF0000"/>
          <w:szCs w:val="21"/>
        </w:rPr>
      </w:pPr>
    </w:p>
    <w:p w14:paraId="5D4009F4" w14:textId="77777777" w:rsidR="00B758E2" w:rsidRPr="005855CB" w:rsidRDefault="00B758E2" w:rsidP="0024048B">
      <w:pPr>
        <w:widowControl/>
        <w:spacing w:line="40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7CCABA31" w14:textId="77777777" w:rsidR="00B758E2" w:rsidRPr="00EA2C5E" w:rsidRDefault="00B758E2" w:rsidP="0024048B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EA2C5E">
        <w:rPr>
          <w:rFonts w:asciiTheme="minorEastAsia" w:hAnsiTheme="minorEastAsia" w:hint="eastAsia"/>
          <w:bCs/>
          <w:szCs w:val="21"/>
        </w:rPr>
        <w:t>企业的资质情况未发生变化，组织无变更。</w:t>
      </w:r>
    </w:p>
    <w:p w14:paraId="0855E0DE" w14:textId="77777777" w:rsidR="00B758E2" w:rsidRPr="00FB3B47" w:rsidRDefault="00B758E2" w:rsidP="00B758E2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14:paraId="61A049E3" w14:textId="77777777" w:rsidR="00B758E2" w:rsidRDefault="00B758E2" w:rsidP="0024048B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3F6DDE" w14:textId="317A563A" w:rsidR="00B758E2" w:rsidRPr="00EA2C5E" w:rsidRDefault="00B758E2" w:rsidP="0024048B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bookmarkStart w:id="10" w:name="_Hlk512590936"/>
      <w:r w:rsidRPr="00EA2C5E">
        <w:rPr>
          <w:rFonts w:ascii="宋体" w:hAnsi="宋体" w:cs="宋体" w:hint="eastAsia"/>
          <w:bCs/>
          <w:kern w:val="0"/>
          <w:szCs w:val="21"/>
        </w:rPr>
        <w:t>公司对</w:t>
      </w:r>
      <w:r w:rsidRPr="00EA2C5E">
        <w:rPr>
          <w:rFonts w:ascii="宋体" w:hAnsi="宋体" w:hint="eastAsia"/>
          <w:bCs/>
          <w:szCs w:val="21"/>
        </w:rPr>
        <w:t>标志的使用，</w:t>
      </w:r>
      <w:r w:rsidRPr="00EA2C5E">
        <w:rPr>
          <w:rFonts w:hint="eastAsia"/>
          <w:bCs/>
          <w:szCs w:val="21"/>
        </w:rPr>
        <w:t>符合相关标准和规定。公司测量</w:t>
      </w:r>
      <w:r w:rsidRPr="00EA2C5E">
        <w:rPr>
          <w:rFonts w:ascii="宋体" w:hAnsi="宋体" w:hint="eastAsia"/>
          <w:bCs/>
          <w:szCs w:val="21"/>
        </w:rPr>
        <w:t>管理体系认证证书主要用于企业形象广告宣传以及用于</w:t>
      </w:r>
      <w:r w:rsidR="00EA2C5E" w:rsidRPr="00EA2C5E">
        <w:rPr>
          <w:rFonts w:ascii="宋体" w:hAnsi="宋体" w:hint="eastAsia"/>
          <w:bCs/>
          <w:szCs w:val="21"/>
        </w:rPr>
        <w:t>质量信用等级申报</w:t>
      </w:r>
      <w:r w:rsidRPr="00EA2C5E">
        <w:rPr>
          <w:rFonts w:ascii="宋体" w:hAnsi="宋体" w:hint="eastAsia"/>
          <w:bCs/>
          <w:szCs w:val="21"/>
        </w:rPr>
        <w:t>等。</w:t>
      </w:r>
      <w:bookmarkEnd w:id="10"/>
    </w:p>
    <w:p w14:paraId="6566C6C5" w14:textId="77777777" w:rsidR="00B758E2" w:rsidRPr="000079ED" w:rsidRDefault="00B758E2" w:rsidP="00B758E2">
      <w:pPr>
        <w:widowControl/>
        <w:spacing w:line="2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14:paraId="32E46DB3" w14:textId="77777777" w:rsidR="00B758E2" w:rsidRDefault="00B758E2" w:rsidP="00B758E2">
      <w:pPr>
        <w:snapToGrid w:val="0"/>
        <w:spacing w:line="400" w:lineRule="exact"/>
        <w:rPr>
          <w:rFonts w:ascii="宋体" w:hAnsi="宋体"/>
          <w:bCs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lastRenderedPageBreak/>
        <w:t>10.</w:t>
      </w:r>
      <w:r w:rsidRPr="002E3B0A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本次审核未发现不符合情况。</w:t>
      </w:r>
    </w:p>
    <w:p w14:paraId="005148B8" w14:textId="77777777" w:rsidR="00B758E2" w:rsidRPr="00582CCA" w:rsidRDefault="00B758E2" w:rsidP="00B758E2">
      <w:pPr>
        <w:widowControl/>
        <w:spacing w:line="240" w:lineRule="exact"/>
        <w:rPr>
          <w:rFonts w:ascii="宋体" w:eastAsia="宋体" w:hAnsi="宋体" w:cs="宋体"/>
          <w:kern w:val="0"/>
          <w:szCs w:val="28"/>
        </w:rPr>
      </w:pPr>
    </w:p>
    <w:p w14:paraId="495F6268" w14:textId="77777777" w:rsidR="00B758E2" w:rsidRDefault="00B758E2" w:rsidP="00B758E2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6B4F0606" w14:textId="738B4A34" w:rsidR="00B758E2" w:rsidRDefault="00B758E2" w:rsidP="00B758E2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0</w:t>
      </w:r>
      <w:r w:rsidR="00EA2C5E">
        <w:rPr>
          <w:rFonts w:ascii="宋体" w:eastAsia="宋体" w:hAnsi="宋体" w:cs="宋体" w:hint="eastAsia"/>
          <w:bCs/>
          <w:kern w:val="0"/>
          <w:szCs w:val="21"/>
        </w:rPr>
        <w:t>8</w:t>
      </w:r>
      <w:r>
        <w:rPr>
          <w:rFonts w:ascii="宋体" w:eastAsia="宋体" w:hAnsi="宋体" w:cs="宋体" w:hint="eastAsia"/>
          <w:bCs/>
          <w:kern w:val="0"/>
          <w:szCs w:val="21"/>
        </w:rPr>
        <w:t>月24日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对</w:t>
      </w:r>
      <w:r>
        <w:rPr>
          <w:rFonts w:asciiTheme="minorEastAsia" w:hAnsiTheme="minorEastAsia" w:cs="宋体"/>
          <w:kern w:val="0"/>
          <w:szCs w:val="21"/>
        </w:rPr>
        <w:t>江苏瑞邦农化股份有限公司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记录及外部供方管理等各项工作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/>
          <w:kern w:val="0"/>
          <w:szCs w:val="21"/>
        </w:rPr>
        <w:t>江苏瑞邦农化股份有限公司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 w14:paraId="51A6FF07" w14:textId="77777777" w:rsidR="00B758E2" w:rsidRDefault="00B758E2" w:rsidP="00B758E2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21591781" w14:textId="77777777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4E39EAC0" w14:textId="77777777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6A814ABD" w14:textId="77777777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34D580BF" w14:textId="1EEFA45D" w:rsidR="00863661" w:rsidRDefault="00CD491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4DDDF78D" w14:textId="77777777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56284346" w14:textId="2732406A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14:paraId="489D3B90" w14:textId="5302D44F" w:rsidR="00B758E2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2E97C21A" w14:textId="77777777" w:rsidR="00B758E2" w:rsidRPr="00093B5A" w:rsidRDefault="00B758E2" w:rsidP="00B758E2">
      <w:pPr>
        <w:widowControl/>
        <w:spacing w:line="276" w:lineRule="auto"/>
        <w:ind w:right="1785" w:firstLineChars="1600" w:firstLine="3360"/>
        <w:rPr>
          <w:rFonts w:ascii="宋体" w:eastAsia="宋体" w:hAnsi="宋体" w:cs="宋体"/>
          <w:kern w:val="0"/>
          <w:szCs w:val="28"/>
        </w:rPr>
      </w:pPr>
    </w:p>
    <w:p w14:paraId="7DB8ECEF" w14:textId="77777777" w:rsidR="00863661" w:rsidRPr="00093B5A" w:rsidRDefault="00CD4912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3A668CF4" w14:textId="77777777" w:rsidR="00863661" w:rsidRPr="00093B5A" w:rsidRDefault="00CD4912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0B3A377F" w14:textId="5ED873B6" w:rsidR="00863661" w:rsidRDefault="00A85425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30DC083A" w14:textId="04345D42" w:rsidR="00B758E2" w:rsidRDefault="00B758E2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7EA6BB0" w14:textId="77777777" w:rsidR="00B758E2" w:rsidRPr="00093B5A" w:rsidRDefault="00B758E2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536FC838" w14:textId="254839A7" w:rsidR="00863661" w:rsidRDefault="00CD4912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B758E2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B758E2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F68CF" w14:textId="77777777" w:rsidR="00A85425" w:rsidRDefault="00A85425">
      <w:r>
        <w:separator/>
      </w:r>
    </w:p>
  </w:endnote>
  <w:endnote w:type="continuationSeparator" w:id="0">
    <w:p w14:paraId="32BCD4EF" w14:textId="77777777" w:rsidR="00A85425" w:rsidRDefault="00A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FBE63" w14:textId="77777777" w:rsidR="00A85425" w:rsidRDefault="00A85425">
      <w:r>
        <w:separator/>
      </w:r>
    </w:p>
  </w:footnote>
  <w:footnote w:type="continuationSeparator" w:id="0">
    <w:p w14:paraId="6E3F7CF1" w14:textId="77777777" w:rsidR="00A85425" w:rsidRDefault="00A8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1DC2" w14:textId="77777777" w:rsidR="00863661" w:rsidRDefault="00CD491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E3FE420" wp14:editId="341F623D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4A51F3" w14:textId="77777777" w:rsidR="00863661" w:rsidRDefault="00A8542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30883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245B7412" w14:textId="77777777" w:rsidR="00863661" w:rsidRDefault="00CD4912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D49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36B324" w14:textId="77777777" w:rsidR="00863661" w:rsidRDefault="00CD491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. </w:t>
    </w:r>
  </w:p>
  <w:p w14:paraId="5E833A14" w14:textId="77777777" w:rsidR="00863661" w:rsidRDefault="00A85425">
    <w:pPr>
      <w:rPr>
        <w:sz w:val="18"/>
        <w:szCs w:val="18"/>
      </w:rPr>
    </w:pPr>
    <w:r>
      <w:rPr>
        <w:sz w:val="18"/>
      </w:rPr>
      <w:pict w14:anchorId="68BC8C33">
        <v:line id="直线 3" o:spid="_x0000_s3074" style="position:absolute;left:0;text-align:left;z-index:251658752" from="-23.7pt,2.35pt" to="436.9pt,3.05pt"/>
      </w:pict>
    </w:r>
    <w:bookmarkEnd w:id="11"/>
  </w:p>
  <w:p w14:paraId="6B57EE79" w14:textId="77777777" w:rsidR="00863661" w:rsidRDefault="00A854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B1"/>
    <w:rsid w:val="001C4D40"/>
    <w:rsid w:val="0024048B"/>
    <w:rsid w:val="003C2414"/>
    <w:rsid w:val="003D6B06"/>
    <w:rsid w:val="00511FB1"/>
    <w:rsid w:val="005A13AF"/>
    <w:rsid w:val="006B49B7"/>
    <w:rsid w:val="009726C0"/>
    <w:rsid w:val="00A85425"/>
    <w:rsid w:val="00B758E2"/>
    <w:rsid w:val="00CD4912"/>
    <w:rsid w:val="00D23C1E"/>
    <w:rsid w:val="00E812F1"/>
    <w:rsid w:val="00EA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857702"/>
  <w15:docId w15:val="{0DA03AC6-FD4D-4C62-B375-BE159EA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uiPriority w:val="99"/>
    <w:qFormat/>
    <w:rsid w:val="00D23C1E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75295-AAE3-4BAB-BA1A-359BDFB5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2017-09-01T06:24:00Z</cp:lastPrinted>
  <dcterms:created xsi:type="dcterms:W3CDTF">2015-10-10T03:59:00Z</dcterms:created>
  <dcterms:modified xsi:type="dcterms:W3CDTF">2020-08-24T06:15:00Z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